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302B" w:rsidRPr="002D302B" w:rsidRDefault="005F5B9A" w:rsidP="002D302B">
      <w:pPr>
        <w:tabs>
          <w:tab w:val="left" w:pos="708"/>
          <w:tab w:val="center" w:pos="4536"/>
          <w:tab w:val="right" w:pos="9072"/>
        </w:tabs>
        <w:suppressAutoHyphens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en-US" w:bidi="hi-IN"/>
        </w:rPr>
      </w:pPr>
      <w:r w:rsidRPr="002D302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07F2D9D7" wp14:editId="0A9BCFB8">
            <wp:extent cx="668020" cy="8585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020" cy="8585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D302B" w:rsidRPr="002D302B">
        <w:rPr>
          <w:rFonts w:ascii="Times New Roman" w:hAnsi="Times New Roman" w:cs="Times New Roman"/>
          <w:sz w:val="32"/>
          <w:szCs w:val="32"/>
          <w:lang w:eastAsia="en-US" w:bidi="hi-IN"/>
        </w:rPr>
        <w:br w:type="textWrapping" w:clear="all"/>
      </w:r>
      <w:r w:rsidR="002D302B" w:rsidRPr="002D302B">
        <w:rPr>
          <w:rFonts w:ascii="Times New Roman" w:hAnsi="Times New Roman" w:cs="Times New Roman"/>
          <w:b/>
          <w:sz w:val="28"/>
          <w:szCs w:val="28"/>
          <w:lang w:eastAsia="en-US" w:bidi="hi-IN"/>
        </w:rPr>
        <w:t>РОССИЙСКАЯ ФЕДЕРАЦИЯ</w:t>
      </w:r>
    </w:p>
    <w:p w:rsidR="002D302B" w:rsidRPr="002D302B" w:rsidRDefault="002D302B" w:rsidP="002D302B">
      <w:pPr>
        <w:tabs>
          <w:tab w:val="left" w:pos="708"/>
          <w:tab w:val="center" w:pos="4536"/>
          <w:tab w:val="right" w:pos="9072"/>
        </w:tabs>
        <w:suppressAutoHyphens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en-US" w:bidi="hi-IN"/>
        </w:rPr>
      </w:pPr>
      <w:r w:rsidRPr="002D302B">
        <w:rPr>
          <w:rFonts w:ascii="Times New Roman" w:hAnsi="Times New Roman" w:cs="Times New Roman"/>
          <w:b/>
          <w:sz w:val="28"/>
          <w:szCs w:val="28"/>
          <w:lang w:eastAsia="en-US" w:bidi="hi-IN"/>
        </w:rPr>
        <w:t>РОСТОВСКАЯ ОБЛАСТЬ</w:t>
      </w:r>
    </w:p>
    <w:p w:rsidR="002D302B" w:rsidRPr="002D302B" w:rsidRDefault="002D302B" w:rsidP="002D302B">
      <w:pPr>
        <w:keepNext/>
        <w:suppressAutoHyphens w:val="0"/>
        <w:spacing w:after="0" w:line="240" w:lineRule="auto"/>
        <w:jc w:val="center"/>
        <w:outlineLvl w:val="2"/>
        <w:rPr>
          <w:rFonts w:ascii="Times New Roman" w:eastAsia="SimSun" w:hAnsi="Times New Roman" w:cs="Times New Roman"/>
          <w:b/>
          <w:bCs/>
          <w:sz w:val="28"/>
          <w:szCs w:val="28"/>
          <w:lang w:eastAsia="en-US" w:bidi="hi-IN"/>
        </w:rPr>
      </w:pPr>
      <w:r w:rsidRPr="002D302B">
        <w:rPr>
          <w:rFonts w:ascii="Times New Roman" w:eastAsia="SimSun" w:hAnsi="Times New Roman" w:cs="Times New Roman"/>
          <w:b/>
          <w:bCs/>
          <w:sz w:val="28"/>
          <w:szCs w:val="28"/>
          <w:lang w:eastAsia="en-US" w:bidi="hi-IN"/>
        </w:rPr>
        <w:t>АДМИНИСТРАЦИЯ ПЕСЧАНОКОПСКОГО РАЙОНА</w:t>
      </w:r>
    </w:p>
    <w:p w:rsidR="002D302B" w:rsidRPr="002D302B" w:rsidRDefault="002D302B" w:rsidP="002D302B">
      <w:pPr>
        <w:keepNext/>
        <w:suppressAutoHyphens w:val="0"/>
        <w:spacing w:after="0" w:line="240" w:lineRule="auto"/>
        <w:jc w:val="center"/>
        <w:outlineLvl w:val="2"/>
        <w:rPr>
          <w:rFonts w:ascii="Times New Roman" w:eastAsia="SimSun" w:hAnsi="Times New Roman" w:cs="Times New Roman"/>
          <w:b/>
          <w:bCs/>
          <w:sz w:val="16"/>
          <w:lang w:eastAsia="en-US" w:bidi="hi-IN"/>
        </w:rPr>
      </w:pPr>
    </w:p>
    <w:p w:rsidR="002D302B" w:rsidRPr="002D302B" w:rsidRDefault="002D302B" w:rsidP="002D302B">
      <w:pPr>
        <w:tabs>
          <w:tab w:val="left" w:pos="4350"/>
        </w:tabs>
        <w:suppressAutoHyphens w:val="0"/>
        <w:spacing w:after="0" w:line="240" w:lineRule="auto"/>
        <w:rPr>
          <w:rFonts w:ascii="Times New Roman" w:hAnsi="Times New Roman" w:cs="Times New Roman"/>
          <w:b/>
          <w:sz w:val="2"/>
          <w:szCs w:val="28"/>
          <w:lang w:eastAsia="en-US" w:bidi="hi-IN"/>
        </w:rPr>
      </w:pPr>
      <w:r w:rsidRPr="002D302B">
        <w:rPr>
          <w:rFonts w:ascii="Times New Roman" w:hAnsi="Times New Roman" w:cs="Times New Roman"/>
          <w:b/>
          <w:sz w:val="2"/>
          <w:szCs w:val="28"/>
          <w:lang w:eastAsia="en-US" w:bidi="hi-IN"/>
        </w:rPr>
        <w:tab/>
      </w:r>
    </w:p>
    <w:p w:rsidR="002D302B" w:rsidRPr="002D302B" w:rsidRDefault="002D302B" w:rsidP="002D302B">
      <w:pPr>
        <w:suppressAutoHyphens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en-US" w:bidi="hi-IN"/>
        </w:rPr>
      </w:pPr>
      <w:r w:rsidRPr="002D302B">
        <w:rPr>
          <w:rFonts w:ascii="Times New Roman" w:hAnsi="Times New Roman" w:cs="Times New Roman"/>
          <w:b/>
          <w:sz w:val="28"/>
          <w:szCs w:val="28"/>
          <w:lang w:eastAsia="en-US" w:bidi="hi-IN"/>
        </w:rPr>
        <w:t>ПОСТАНОВЛЕНИЕ</w:t>
      </w:r>
    </w:p>
    <w:p w:rsidR="002D302B" w:rsidRPr="002D302B" w:rsidRDefault="002D302B" w:rsidP="002D302B">
      <w:pPr>
        <w:suppressAutoHyphens w:val="0"/>
        <w:spacing w:after="0" w:line="240" w:lineRule="auto"/>
        <w:jc w:val="center"/>
        <w:rPr>
          <w:rFonts w:ascii="Times New Roman" w:hAnsi="Times New Roman" w:cs="Times New Roman"/>
          <w:b/>
          <w:szCs w:val="28"/>
          <w:lang w:eastAsia="en-US" w:bidi="hi-IN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2235"/>
        <w:gridCol w:w="2268"/>
        <w:gridCol w:w="567"/>
        <w:gridCol w:w="811"/>
        <w:gridCol w:w="1315"/>
        <w:gridCol w:w="2693"/>
      </w:tblGrid>
      <w:tr w:rsidR="002D302B" w:rsidRPr="002D302B" w:rsidTr="00511DE4">
        <w:trPr>
          <w:trHeight w:val="383"/>
        </w:trPr>
        <w:tc>
          <w:tcPr>
            <w:tcW w:w="2235" w:type="dxa"/>
            <w:hideMark/>
          </w:tcPr>
          <w:p w:rsidR="002D302B" w:rsidRPr="002D302B" w:rsidRDefault="005E4F40" w:rsidP="002D302B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 w:bidi="hi-I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hi-IN"/>
              </w:rPr>
              <w:t>13.10.2026</w:t>
            </w:r>
          </w:p>
        </w:tc>
        <w:tc>
          <w:tcPr>
            <w:tcW w:w="2268" w:type="dxa"/>
          </w:tcPr>
          <w:p w:rsidR="002D302B" w:rsidRPr="002D302B" w:rsidRDefault="002D302B" w:rsidP="002D302B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 w:bidi="hi-IN"/>
              </w:rPr>
            </w:pPr>
          </w:p>
        </w:tc>
        <w:tc>
          <w:tcPr>
            <w:tcW w:w="567" w:type="dxa"/>
            <w:hideMark/>
          </w:tcPr>
          <w:p w:rsidR="002D302B" w:rsidRPr="002D302B" w:rsidRDefault="002D302B" w:rsidP="002D302B">
            <w:pPr>
              <w:suppressAutoHyphens w:val="0"/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 w:bidi="hi-IN"/>
              </w:rPr>
            </w:pPr>
            <w:r w:rsidRPr="002D302B">
              <w:rPr>
                <w:rFonts w:ascii="Times New Roman" w:hAnsi="Times New Roman" w:cs="Times New Roman"/>
                <w:sz w:val="28"/>
                <w:szCs w:val="28"/>
                <w:lang w:eastAsia="en-US" w:bidi="hi-IN"/>
              </w:rPr>
              <w:t xml:space="preserve">  №</w:t>
            </w:r>
          </w:p>
        </w:tc>
        <w:tc>
          <w:tcPr>
            <w:tcW w:w="811" w:type="dxa"/>
            <w:hideMark/>
          </w:tcPr>
          <w:p w:rsidR="002D302B" w:rsidRPr="002D302B" w:rsidRDefault="005E4F40" w:rsidP="002D302B">
            <w:pPr>
              <w:suppressAutoHyphens w:val="0"/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 w:bidi="hi-I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 w:bidi="hi-IN"/>
              </w:rPr>
              <w:t>594</w:t>
            </w:r>
          </w:p>
        </w:tc>
        <w:tc>
          <w:tcPr>
            <w:tcW w:w="1315" w:type="dxa"/>
          </w:tcPr>
          <w:p w:rsidR="002D302B" w:rsidRPr="002D302B" w:rsidRDefault="002D302B" w:rsidP="002D302B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 w:bidi="hi-IN"/>
              </w:rPr>
            </w:pPr>
          </w:p>
        </w:tc>
        <w:tc>
          <w:tcPr>
            <w:tcW w:w="2693" w:type="dxa"/>
            <w:hideMark/>
          </w:tcPr>
          <w:p w:rsidR="002D302B" w:rsidRPr="002D302B" w:rsidRDefault="002D302B" w:rsidP="002D302B">
            <w:pPr>
              <w:tabs>
                <w:tab w:val="center" w:pos="1238"/>
              </w:tabs>
              <w:suppressAutoHyphens w:val="0"/>
              <w:spacing w:after="0" w:line="240" w:lineRule="auto"/>
              <w:ind w:left="196" w:hanging="196"/>
              <w:rPr>
                <w:rFonts w:ascii="Times New Roman" w:hAnsi="Times New Roman" w:cs="Times New Roman"/>
                <w:sz w:val="28"/>
                <w:szCs w:val="28"/>
                <w:lang w:eastAsia="en-US" w:bidi="hi-IN"/>
              </w:rPr>
            </w:pPr>
            <w:r w:rsidRPr="002D302B">
              <w:rPr>
                <w:rFonts w:ascii="Times New Roman" w:hAnsi="Times New Roman" w:cs="Times New Roman"/>
                <w:sz w:val="28"/>
                <w:szCs w:val="28"/>
                <w:lang w:eastAsia="en-US" w:bidi="hi-IN"/>
              </w:rPr>
              <w:tab/>
              <w:t>с. Песчанокопское</w:t>
            </w:r>
          </w:p>
        </w:tc>
      </w:tr>
    </w:tbl>
    <w:p w:rsidR="00252160" w:rsidRPr="00C2600F" w:rsidRDefault="00252160" w:rsidP="002D302B">
      <w:pPr>
        <w:suppressAutoHyphens w:val="0"/>
        <w:spacing w:after="0" w:line="240" w:lineRule="auto"/>
        <w:rPr>
          <w:rFonts w:ascii="Times New Roman" w:hAnsi="Times New Roman" w:cs="Times New Roman"/>
          <w:b/>
          <w:sz w:val="2"/>
          <w:szCs w:val="28"/>
          <w:lang w:eastAsia="en-US" w:bidi="hi-IN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089"/>
        <w:gridCol w:w="3545"/>
      </w:tblGrid>
      <w:tr w:rsidR="00461BA9">
        <w:trPr>
          <w:trHeight w:val="1847"/>
        </w:trPr>
        <w:tc>
          <w:tcPr>
            <w:tcW w:w="6089" w:type="dxa"/>
            <w:shd w:val="clear" w:color="auto" w:fill="auto"/>
          </w:tcPr>
          <w:p w:rsidR="00C2600F" w:rsidRPr="00C2600F" w:rsidRDefault="00C2600F" w:rsidP="002D302B">
            <w:pPr>
              <w:tabs>
                <w:tab w:val="left" w:pos="360"/>
              </w:tabs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"/>
                <w:szCs w:val="28"/>
                <w:lang w:eastAsia="ru-RU"/>
              </w:rPr>
            </w:pPr>
          </w:p>
          <w:p w:rsidR="00461BA9" w:rsidRDefault="00363915" w:rsidP="002D302B">
            <w:pPr>
              <w:tabs>
                <w:tab w:val="left" w:pos="360"/>
              </w:tabs>
              <w:autoSpaceDE w:val="0"/>
              <w:spacing w:after="0" w:line="240" w:lineRule="auto"/>
              <w:ind w:left="-55" w:right="931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внесении изменений в постановление Администрации Песчанокопского района от 22.12.2023 №1355 «</w:t>
            </w:r>
            <w:r w:rsidR="001909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Порядок организац</w:t>
            </w:r>
            <w:bookmarkStart w:id="0" w:name="_GoBack"/>
            <w:bookmarkEnd w:id="0"/>
            <w:r w:rsidR="001909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ии и осуществления государственных полномочий по обеспечению</w:t>
            </w:r>
            <w:r w:rsidR="002D3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жилыми </w:t>
            </w:r>
            <w:r w:rsidR="00461B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помещениями </w:t>
            </w:r>
            <w:r w:rsidR="00461B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детей-сирот и детей, оставшихся без попечения</w:t>
            </w:r>
            <w:r w:rsidR="0025216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9091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родителей, лиц</w:t>
            </w:r>
            <w:r w:rsidR="00461B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из числа детей-сирот и детей,</w:t>
            </w:r>
            <w:r w:rsidR="0025216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461B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оставшихся без </w:t>
            </w:r>
            <w:r w:rsidR="0019091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попечения родителей</w:t>
            </w:r>
            <w:r w:rsidR="00461B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25216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461B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проживающих на территории Песчанокопского</w:t>
            </w:r>
            <w:r w:rsidR="0025216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461B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района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  <w:p w:rsidR="00461BA9" w:rsidRDefault="00461BA9" w:rsidP="002D30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45" w:type="dxa"/>
            <w:shd w:val="clear" w:color="auto" w:fill="auto"/>
          </w:tcPr>
          <w:p w:rsidR="00461BA9" w:rsidRDefault="00461BA9" w:rsidP="002D302B">
            <w:pPr>
              <w:suppressLineNumbers/>
              <w:overflowPunct w:val="0"/>
              <w:autoSpaceDE w:val="0"/>
              <w:snapToGrid w:val="0"/>
              <w:spacing w:after="0" w:line="240" w:lineRule="auto"/>
              <w:ind w:left="5" w:right="-10" w:firstLine="450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</w:tbl>
    <w:p w:rsidR="00461BA9" w:rsidRDefault="00461BA9" w:rsidP="002D302B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Областным законом от 22.06.2006 № 499-ЗС «О наделении органов местного самоуправления государственными полномочиями Ростовской области по обеспечению жилыми помещениями детей-сирот и детей, оставшихся без попечения родителей», постановлением Правительства Ростовской области от 25.06.2012 № 539 «Об обеспечении жилыми помещениями и расходовании субвенций на осуществление полномочий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обеспечению жилыми помещениями детей-сирот и детей, оставшихся без попечения родителей, лиц из числа детей-сирот и детей, оставшихся без попечения родителей»</w:t>
      </w:r>
    </w:p>
    <w:p w:rsidR="00830A67" w:rsidRPr="00252160" w:rsidRDefault="00830A67" w:rsidP="002D302B">
      <w:pPr>
        <w:spacing w:after="0" w:line="240" w:lineRule="auto"/>
        <w:ind w:firstLine="709"/>
        <w:jc w:val="both"/>
      </w:pPr>
    </w:p>
    <w:p w:rsidR="002D302B" w:rsidRPr="002D302B" w:rsidRDefault="002D302B" w:rsidP="002D302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D302B">
        <w:rPr>
          <w:rFonts w:ascii="Times New Roman" w:hAnsi="Times New Roman" w:cs="Times New Roman"/>
          <w:b/>
          <w:bCs/>
          <w:sz w:val="36"/>
          <w:szCs w:val="36"/>
        </w:rPr>
        <w:t>Постановляю</w:t>
      </w:r>
      <w:r w:rsidRPr="002D302B">
        <w:rPr>
          <w:rFonts w:ascii="Times New Roman" w:hAnsi="Times New Roman" w:cs="Times New Roman"/>
          <w:sz w:val="28"/>
          <w:szCs w:val="28"/>
        </w:rPr>
        <w:t>:</w:t>
      </w:r>
    </w:p>
    <w:p w:rsidR="00DA21D5" w:rsidRPr="00C2600F" w:rsidRDefault="00DA21D5" w:rsidP="002D302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1BA9" w:rsidRPr="00B7451D" w:rsidRDefault="00363915" w:rsidP="002D302B">
      <w:pPr>
        <w:pStyle w:val="af8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51D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в постановление Администрации Песчанокопского района от 22.12.2023 №1355 «Порядок организации и осуществления государственных полномочий по обеспечению жилыми помещениями детей-сирот и детей, оставшихся без попечения родителей, лиц из числа детей-сирот и детей, оставшихся без попечения родителей, проживающих на территории Песчанокопского района» изменения согласно приложению.</w:t>
      </w:r>
    </w:p>
    <w:p w:rsidR="00B7451D" w:rsidRPr="00B7451D" w:rsidRDefault="00B7451D" w:rsidP="002D302B">
      <w:pPr>
        <w:pStyle w:val="af8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451D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постановлении </w:t>
      </w:r>
      <w:r w:rsidRPr="00B745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Песчанокопского района от 22.12.2023 №1355 «Порядок организации и осуществления государственных полномочий по обеспечению жилыми помещениями детей-сирот и детей, оставшихся без попечения родителей, лиц из числа детей-сирот и детей, </w:t>
      </w:r>
      <w:r w:rsidRPr="00B7451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оставшихся без попечения родителей, проживающих на территории Песчанокопского района» </w:t>
      </w:r>
      <w:r w:rsidRPr="00B7451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слова «Министерство общего и профессионального образования Ростовской области» заменить словами «Министерство образования Ростовской области» </w:t>
      </w:r>
      <w:proofErr w:type="gramEnd"/>
    </w:p>
    <w:p w:rsidR="00461BA9" w:rsidRDefault="00461BA9" w:rsidP="002D302B">
      <w:pPr>
        <w:tabs>
          <w:tab w:val="left" w:pos="709"/>
          <w:tab w:val="left" w:pos="851"/>
        </w:tabs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Отделу информационных технологий </w:t>
      </w:r>
      <w:r w:rsidR="00815DBC" w:rsidRPr="00815D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Песчанокопского района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Лосевский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260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А.А.) </w:t>
      </w:r>
      <w:r w:rsidR="0019091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обеспечить размещение настоящего постановления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официальном сайте Администрации Песчанокопского района.</w:t>
      </w:r>
    </w:p>
    <w:p w:rsidR="000B718A" w:rsidRDefault="00461BA9" w:rsidP="002D302B">
      <w:pPr>
        <w:tabs>
          <w:tab w:val="left" w:pos="709"/>
        </w:tabs>
        <w:autoSpaceDE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28"/>
          <w:sz w:val="28"/>
          <w:szCs w:val="19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="000B718A">
        <w:rPr>
          <w:rFonts w:ascii="Times New Roman" w:hAnsi="Times New Roman" w:cs="Times New Roman"/>
          <w:kern w:val="28"/>
          <w:sz w:val="28"/>
          <w:szCs w:val="19"/>
        </w:rPr>
        <w:t>Руководителю пресс-службы Администрации района (Сидоренко С.А.) опубликовать настоящее постановление в Муниципальном вестнике Песчанокопского района.</w:t>
      </w:r>
    </w:p>
    <w:p w:rsidR="00461BA9" w:rsidRDefault="00461BA9" w:rsidP="002D302B">
      <w:pPr>
        <w:tabs>
          <w:tab w:val="left" w:pos="0"/>
          <w:tab w:val="left" w:pos="709"/>
        </w:tabs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r w:rsidR="00190911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90911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вступает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силу </w:t>
      </w:r>
      <w:r w:rsidR="00252160">
        <w:rPr>
          <w:rFonts w:ascii="Times New Roman" w:eastAsia="Times New Roman" w:hAnsi="Times New Roman" w:cs="Times New Roman"/>
          <w:sz w:val="28"/>
          <w:szCs w:val="28"/>
          <w:lang w:eastAsia="ru-RU"/>
        </w:rPr>
        <w:t>со дня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его официального опубликования. </w:t>
      </w:r>
    </w:p>
    <w:p w:rsidR="00461BA9" w:rsidRDefault="00461BA9" w:rsidP="002D302B">
      <w:pPr>
        <w:tabs>
          <w:tab w:val="left" w:pos="709"/>
          <w:tab w:val="left" w:pos="851"/>
        </w:tabs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6. </w:t>
      </w:r>
      <w:proofErr w:type="gramStart"/>
      <w:r w:rsidR="00190911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="00190911">
        <w:rPr>
          <w:rFonts w:ascii="Times New Roman" w:eastAsia="Times New Roman" w:hAnsi="Times New Roman" w:cs="Times New Roman"/>
          <w:sz w:val="28"/>
          <w:szCs w:val="28"/>
        </w:rPr>
        <w:t xml:space="preserve"> выполнением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настоящего постановления возложить на </w:t>
      </w:r>
      <w:r w:rsidR="00252160">
        <w:rPr>
          <w:rFonts w:ascii="Times New Roman" w:eastAsia="Times New Roman" w:hAnsi="Times New Roman" w:cs="Times New Roman"/>
          <w:sz w:val="28"/>
          <w:szCs w:val="28"/>
        </w:rPr>
        <w:t>заместителя главы А</w:t>
      </w:r>
      <w:r w:rsidR="00E2773F">
        <w:rPr>
          <w:rFonts w:ascii="Times New Roman" w:eastAsia="Times New Roman" w:hAnsi="Times New Roman" w:cs="Times New Roman"/>
          <w:sz w:val="28"/>
          <w:szCs w:val="28"/>
        </w:rPr>
        <w:t xml:space="preserve">дминистрации </w:t>
      </w:r>
      <w:r w:rsidR="00252160">
        <w:rPr>
          <w:rFonts w:ascii="Times New Roman" w:eastAsia="Times New Roman" w:hAnsi="Times New Roman" w:cs="Times New Roman"/>
          <w:sz w:val="28"/>
          <w:szCs w:val="28"/>
        </w:rPr>
        <w:t xml:space="preserve">района по экономике и финансам </w:t>
      </w:r>
      <w:r w:rsidR="00C2600F">
        <w:rPr>
          <w:rFonts w:ascii="Times New Roman" w:eastAsia="Times New Roman" w:hAnsi="Times New Roman" w:cs="Times New Roman"/>
          <w:sz w:val="28"/>
          <w:szCs w:val="28"/>
        </w:rPr>
        <w:t xml:space="preserve">                </w:t>
      </w:r>
      <w:r w:rsidR="00363915">
        <w:rPr>
          <w:rFonts w:ascii="Times New Roman" w:eastAsia="Times New Roman" w:hAnsi="Times New Roman" w:cs="Times New Roman"/>
          <w:sz w:val="28"/>
          <w:szCs w:val="28"/>
        </w:rPr>
        <w:t>Фоменко С.В.</w:t>
      </w:r>
      <w:r w:rsidR="00190911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заместителя главы Администрации по социальным вопросам </w:t>
      </w:r>
      <w:r w:rsidR="00363915">
        <w:rPr>
          <w:rFonts w:ascii="Times New Roman" w:eastAsia="Times New Roman" w:hAnsi="Times New Roman" w:cs="Times New Roman"/>
          <w:sz w:val="28"/>
          <w:szCs w:val="28"/>
        </w:rPr>
        <w:t>Придворову Н.В.</w:t>
      </w:r>
      <w:r w:rsidR="00E2773F">
        <w:rPr>
          <w:rFonts w:ascii="Times New Roman" w:eastAsia="Times New Roman" w:hAnsi="Times New Roman" w:cs="Times New Roman"/>
          <w:sz w:val="28"/>
          <w:szCs w:val="28"/>
        </w:rPr>
        <w:t xml:space="preserve"> по курируемым направлениям. </w:t>
      </w:r>
    </w:p>
    <w:p w:rsidR="00461BA9" w:rsidRDefault="00461BA9" w:rsidP="002D302B">
      <w:pPr>
        <w:overflowPunct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1BA9" w:rsidRDefault="00461BA9" w:rsidP="002D302B">
      <w:pPr>
        <w:overflowPunct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600F" w:rsidRDefault="00C2600F" w:rsidP="002D302B">
      <w:pPr>
        <w:overflowPunct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D302B" w:rsidRPr="002D302B" w:rsidRDefault="002D302B" w:rsidP="002D302B">
      <w:pPr>
        <w:spacing w:after="0" w:line="240" w:lineRule="auto"/>
        <w:jc w:val="both"/>
        <w:rPr>
          <w:rFonts w:ascii="Times New Roman" w:hAnsi="Times New Roman" w:cs="Times New Roman"/>
          <w:sz w:val="28"/>
          <w:lang w:eastAsia="en-US"/>
        </w:rPr>
      </w:pPr>
      <w:proofErr w:type="spellStart"/>
      <w:r w:rsidRPr="002D302B">
        <w:rPr>
          <w:rFonts w:ascii="Times New Roman" w:hAnsi="Times New Roman" w:cs="Times New Roman"/>
          <w:sz w:val="28"/>
          <w:lang w:eastAsia="en-US"/>
        </w:rPr>
        <w:t>И.о</w:t>
      </w:r>
      <w:proofErr w:type="spellEnd"/>
      <w:r w:rsidRPr="002D302B">
        <w:rPr>
          <w:rFonts w:ascii="Times New Roman" w:hAnsi="Times New Roman" w:cs="Times New Roman"/>
          <w:sz w:val="28"/>
          <w:lang w:eastAsia="en-US"/>
        </w:rPr>
        <w:t xml:space="preserve">. Главы Песчанокопского района, </w:t>
      </w:r>
    </w:p>
    <w:p w:rsidR="002D302B" w:rsidRPr="002D302B" w:rsidRDefault="002D302B" w:rsidP="002D302B">
      <w:pPr>
        <w:spacing w:after="0" w:line="240" w:lineRule="auto"/>
        <w:jc w:val="both"/>
        <w:rPr>
          <w:rFonts w:ascii="Times New Roman" w:hAnsi="Times New Roman" w:cs="Times New Roman"/>
          <w:sz w:val="28"/>
          <w:lang w:eastAsia="en-US"/>
        </w:rPr>
      </w:pPr>
      <w:r w:rsidRPr="002D302B">
        <w:rPr>
          <w:rFonts w:ascii="Times New Roman" w:hAnsi="Times New Roman" w:cs="Times New Roman"/>
          <w:sz w:val="28"/>
          <w:lang w:eastAsia="en-US"/>
        </w:rPr>
        <w:t xml:space="preserve">заместитель главы Администрации района </w:t>
      </w:r>
    </w:p>
    <w:p w:rsidR="002D302B" w:rsidRPr="002D302B" w:rsidRDefault="002D302B" w:rsidP="002D302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D302B">
        <w:rPr>
          <w:rFonts w:ascii="Times New Roman" w:hAnsi="Times New Roman" w:cs="Times New Roman"/>
          <w:color w:val="000000"/>
          <w:sz w:val="28"/>
          <w:szCs w:val="28"/>
        </w:rPr>
        <w:t xml:space="preserve">по социальным вопросам                                                   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Pr="002D302B">
        <w:rPr>
          <w:rFonts w:ascii="Times New Roman" w:hAnsi="Times New Roman" w:cs="Times New Roman"/>
          <w:color w:val="000000"/>
          <w:sz w:val="28"/>
          <w:szCs w:val="28"/>
        </w:rPr>
        <w:t xml:space="preserve">         Н.В. Придворова</w:t>
      </w:r>
    </w:p>
    <w:p w:rsidR="00461BA9" w:rsidRDefault="00461BA9" w:rsidP="002D302B">
      <w:pPr>
        <w:overflowPunct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CF0AA4" w:rsidRDefault="00CF0AA4" w:rsidP="002D302B">
      <w:pPr>
        <w:overflowPunct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C2600F" w:rsidRDefault="00C2600F" w:rsidP="002D302B">
      <w:pPr>
        <w:overflowPunct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461BA9" w:rsidRDefault="00461BA9" w:rsidP="002D302B">
      <w:pPr>
        <w:overflowPunct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вносит</w:t>
      </w:r>
      <w:r w:rsidR="00CF0AA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190911" w:rsidRDefault="00C2600F" w:rsidP="002D302B">
      <w:pPr>
        <w:overflowPunct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RANGE!A1%252525253AD183"/>
      <w:bookmarkEnd w:id="1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1909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тдел социально-экономического развития </w:t>
      </w:r>
    </w:p>
    <w:p w:rsidR="00461BA9" w:rsidRDefault="00190911" w:rsidP="002D302B">
      <w:pPr>
        <w:overflowPunct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привлечения инвестиций </w:t>
      </w:r>
    </w:p>
    <w:p w:rsidR="00461BA9" w:rsidRDefault="00461BA9">
      <w:pPr>
        <w:overflowPunct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1BA9" w:rsidRDefault="00461BA9">
      <w:pPr>
        <w:overflowPunct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1BA9" w:rsidRDefault="00461BA9">
      <w:pPr>
        <w:overflowPunct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1BA9" w:rsidRDefault="00461BA9">
      <w:pPr>
        <w:overflowPunct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1BA9" w:rsidRDefault="00461BA9">
      <w:pPr>
        <w:overflowPunct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3915" w:rsidRDefault="00363915">
      <w:pPr>
        <w:overflowPunct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3915" w:rsidRDefault="00363915">
      <w:pPr>
        <w:overflowPunct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3915" w:rsidRDefault="00363915">
      <w:pPr>
        <w:overflowPunct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3915" w:rsidRDefault="00363915">
      <w:pPr>
        <w:overflowPunct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3915" w:rsidRDefault="00363915">
      <w:pPr>
        <w:overflowPunct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3915" w:rsidRDefault="00363915">
      <w:pPr>
        <w:overflowPunct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3915" w:rsidRDefault="00363915">
      <w:pPr>
        <w:overflowPunct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3915" w:rsidRDefault="00363915">
      <w:pPr>
        <w:overflowPunct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3915" w:rsidRDefault="00363915">
      <w:pPr>
        <w:overflowPunct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3915" w:rsidRDefault="00363915">
      <w:pPr>
        <w:overflowPunct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2907" w:rsidRDefault="00572907" w:rsidP="000F7AD4">
      <w:pPr>
        <w:tabs>
          <w:tab w:val="left" w:pos="360"/>
        </w:tabs>
        <w:autoSpaceDE w:val="0"/>
        <w:spacing w:after="0" w:line="240" w:lineRule="auto"/>
        <w:ind w:left="6237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61BA9" w:rsidRDefault="00461BA9" w:rsidP="000F7AD4">
      <w:pPr>
        <w:tabs>
          <w:tab w:val="left" w:pos="360"/>
        </w:tabs>
        <w:autoSpaceDE w:val="0"/>
        <w:spacing w:after="0" w:line="240" w:lineRule="auto"/>
        <w:ind w:left="6237"/>
        <w:jc w:val="center"/>
      </w:pP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Приложение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</w:t>
      </w:r>
      <w:r w:rsidR="00CF0A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</w:p>
    <w:p w:rsidR="00461BA9" w:rsidRDefault="00461BA9" w:rsidP="000F7AD4">
      <w:pPr>
        <w:tabs>
          <w:tab w:val="left" w:pos="360"/>
        </w:tabs>
        <w:autoSpaceDE w:val="0"/>
        <w:spacing w:after="0" w:line="240" w:lineRule="auto"/>
        <w:ind w:left="6237"/>
        <w:jc w:val="center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Песчанокопского района</w:t>
      </w:r>
    </w:p>
    <w:p w:rsidR="005E4F40" w:rsidRPr="005E4F40" w:rsidRDefault="005E4F40" w:rsidP="005E4F40">
      <w:pPr>
        <w:tabs>
          <w:tab w:val="left" w:pos="5245"/>
        </w:tabs>
        <w:spacing w:after="0" w:line="240" w:lineRule="auto"/>
        <w:ind w:left="6237"/>
        <w:jc w:val="center"/>
        <w:rPr>
          <w:rFonts w:ascii="Times New Roman" w:hAnsi="Times New Roman" w:cs="Times New Roman"/>
          <w:sz w:val="28"/>
        </w:rPr>
      </w:pPr>
      <w:r w:rsidRPr="005E4F40">
        <w:rPr>
          <w:rFonts w:ascii="Times New Roman" w:hAnsi="Times New Roman" w:cs="Times New Roman"/>
          <w:sz w:val="28"/>
        </w:rPr>
        <w:t>от 13.10.2026 № 59</w:t>
      </w:r>
      <w:r>
        <w:rPr>
          <w:rFonts w:ascii="Times New Roman" w:hAnsi="Times New Roman" w:cs="Times New Roman"/>
          <w:sz w:val="28"/>
        </w:rPr>
        <w:t>4</w:t>
      </w:r>
    </w:p>
    <w:p w:rsidR="00541110" w:rsidRDefault="00541110" w:rsidP="000F7AD4">
      <w:pPr>
        <w:tabs>
          <w:tab w:val="left" w:pos="360"/>
        </w:tabs>
        <w:autoSpaceDE w:val="0"/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1110" w:rsidRPr="00541110" w:rsidRDefault="00363915" w:rsidP="000F7AD4">
      <w:pPr>
        <w:tabs>
          <w:tab w:val="left" w:pos="360"/>
        </w:tabs>
        <w:autoSpaceDE w:val="0"/>
        <w:spacing w:after="0" w:line="240" w:lineRule="auto"/>
        <w:jc w:val="center"/>
      </w:pPr>
      <w:r w:rsidRPr="00363915">
        <w:rPr>
          <w:rFonts w:ascii="Times New Roman" w:hAnsi="Times New Roman" w:cs="Times New Roman"/>
          <w:sz w:val="28"/>
          <w:szCs w:val="28"/>
        </w:rPr>
        <w:t>ИЗМЕНЕНИЯ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461BA9" w:rsidRPr="00363915" w:rsidRDefault="00363915" w:rsidP="000F7AD4">
      <w:pPr>
        <w:tabs>
          <w:tab w:val="left" w:pos="360"/>
        </w:tabs>
        <w:autoSpaceDE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вносимые в постановление Администрации </w:t>
      </w:r>
      <w:r w:rsidR="00541110">
        <w:rPr>
          <w:rFonts w:ascii="Times New Roman" w:hAnsi="Times New Roman" w:cs="Times New Roman"/>
          <w:sz w:val="28"/>
          <w:szCs w:val="28"/>
        </w:rPr>
        <w:t xml:space="preserve">Песчанокопского района от 22.12.2023 №1355 </w:t>
      </w:r>
      <w:r w:rsidR="00541110">
        <w:rPr>
          <w:rFonts w:ascii="Times New Roman" w:eastAsia="Times New Roman" w:hAnsi="Times New Roman" w:cs="Times New Roman"/>
          <w:sz w:val="28"/>
          <w:szCs w:val="28"/>
          <w:lang w:eastAsia="ru-RU"/>
        </w:rPr>
        <w:t>«Порядок организации и осуществления государственных полномочий по обеспечению жилыми помещениями детей-сирот и детей, оставшихся без попечения родителей, лиц из числа детей-сирот и детей, оставшихся без попечения родителей, проживающих на территории Песчанокопского района»</w:t>
      </w:r>
    </w:p>
    <w:p w:rsidR="00461BA9" w:rsidRDefault="00461BA9" w:rsidP="000F7AD4">
      <w:pPr>
        <w:pStyle w:val="af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541110" w:rsidRDefault="00541110" w:rsidP="000F7AD4">
      <w:pPr>
        <w:tabs>
          <w:tab w:val="left" w:pos="360"/>
          <w:tab w:val="left" w:pos="709"/>
        </w:tabs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 пункте 1 приложения №1: </w:t>
      </w:r>
    </w:p>
    <w:p w:rsidR="00541110" w:rsidRDefault="00541110" w:rsidP="000F7AD4">
      <w:pPr>
        <w:pStyle w:val="af8"/>
        <w:numPr>
          <w:ilvl w:val="0"/>
          <w:numId w:val="2"/>
        </w:numPr>
        <w:tabs>
          <w:tab w:val="left" w:pos="360"/>
          <w:tab w:val="left" w:pos="709"/>
        </w:tabs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Абзац пятый изложить в редакции:</w:t>
      </w:r>
    </w:p>
    <w:p w:rsidR="001117FC" w:rsidRDefault="00541110" w:rsidP="000F7AD4">
      <w:pPr>
        <w:tabs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«</w:t>
      </w:r>
      <w:r w:rsidR="001117FC" w:rsidRPr="001117FC">
        <w:rPr>
          <w:rFonts w:ascii="Times New Roman" w:hAnsi="Times New Roman" w:cs="Times New Roman"/>
          <w:sz w:val="28"/>
          <w:szCs w:val="28"/>
        </w:rPr>
        <w:t xml:space="preserve">Лица из числа детей-сирот, принимавшие участие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</w:t>
      </w:r>
      <w:r>
        <w:rPr>
          <w:rFonts w:ascii="Times New Roman" w:hAnsi="Times New Roman" w:cs="Times New Roman"/>
          <w:sz w:val="28"/>
          <w:szCs w:val="28"/>
        </w:rPr>
        <w:t>и (или) выполнявшие задачи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 на территориях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Украины, Донецкой Народной Республики, Луганской Народной Республики, Запорожской области и Херсонской области,  </w:t>
      </w:r>
      <w:r w:rsidR="001117FC" w:rsidRPr="001117FC">
        <w:rPr>
          <w:rFonts w:ascii="Times New Roman" w:hAnsi="Times New Roman" w:cs="Times New Roman"/>
          <w:sz w:val="28"/>
          <w:szCs w:val="28"/>
        </w:rPr>
        <w:t>имеют преимущественное право на обеспечение жилыми помещениями перед другими лицами, включенными в список, указанный в пункте 4 настоящег</w:t>
      </w:r>
      <w:r w:rsidR="002D302B">
        <w:rPr>
          <w:rFonts w:ascii="Times New Roman" w:hAnsi="Times New Roman" w:cs="Times New Roman"/>
          <w:sz w:val="28"/>
          <w:szCs w:val="28"/>
        </w:rPr>
        <w:t>о Положения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6361B4" w:rsidRPr="001117FC" w:rsidRDefault="006361B4" w:rsidP="000F7AD4">
      <w:pPr>
        <w:tabs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Абзацы седьмой и восьмой изложить в</w:t>
      </w:r>
      <w:r w:rsidR="00046D1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редакции:</w:t>
      </w:r>
    </w:p>
    <w:p w:rsidR="001117FC" w:rsidRDefault="00891524" w:rsidP="000F7AD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«</w:t>
      </w:r>
      <w:r w:rsidR="001117FC" w:rsidRPr="001117FC">
        <w:rPr>
          <w:rFonts w:ascii="Times New Roman" w:hAnsi="Times New Roman" w:cs="Times New Roman"/>
          <w:sz w:val="28"/>
          <w:szCs w:val="28"/>
        </w:rPr>
        <w:t>выписки из приказов командиров (начальников) воинских частей, штабов, группировок войск (сил), оперативных и иных групп, подтверждающих даты или периоды выполнения лицами, указанными в абзаце пятом настоящего пункта, определенных задач, либо документы, подтверждающие получение в связи с этим ранения, контузии или увечья, либо реализованный наградной материал - для лиц, направлявшихся Министерством обороны Российской Федерации, и выполнявших задачи в ходе специальной военной операции</w:t>
      </w:r>
      <w:proofErr w:type="gramEnd"/>
      <w:r w:rsidR="001117FC" w:rsidRPr="001117F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117FC" w:rsidRPr="001117FC">
        <w:rPr>
          <w:rFonts w:ascii="Times New Roman" w:hAnsi="Times New Roman" w:cs="Times New Roman"/>
          <w:sz w:val="28"/>
          <w:szCs w:val="28"/>
        </w:rPr>
        <w:t>на территориях Украины, Донецкой Народной республики и Луганской Народной Республики с 24 февраля 2022 г., а также на территориях Запорожской области и Херсонск</w:t>
      </w:r>
      <w:r>
        <w:rPr>
          <w:rFonts w:ascii="Times New Roman" w:hAnsi="Times New Roman" w:cs="Times New Roman"/>
          <w:sz w:val="28"/>
          <w:szCs w:val="28"/>
        </w:rPr>
        <w:t>ой области с 30 сентября 2022г. и (или) выполнявших задачи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военной операции на территориях Украины, Донецкой Народной Республики, Луганской Народной Республики, Запорожской области и Херсонской области</w:t>
      </w:r>
      <w:r w:rsidR="00046D13">
        <w:rPr>
          <w:rFonts w:ascii="Times New Roman" w:hAnsi="Times New Roman" w:cs="Times New Roman"/>
          <w:sz w:val="28"/>
          <w:szCs w:val="28"/>
        </w:rPr>
        <w:t>;</w:t>
      </w:r>
    </w:p>
    <w:p w:rsidR="001117FC" w:rsidRPr="001117FC" w:rsidRDefault="001117FC" w:rsidP="000F7AD4">
      <w:pPr>
        <w:tabs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117FC">
        <w:rPr>
          <w:rFonts w:ascii="Times New Roman" w:hAnsi="Times New Roman" w:cs="Times New Roman"/>
          <w:sz w:val="28"/>
          <w:szCs w:val="28"/>
        </w:rPr>
        <w:lastRenderedPageBreak/>
        <w:t>документы, подтверждающие факт выполнения лицами, указанными в абзаце пятом настоящего пункта, задач в составе добровольческого формирования (выписки из приказов командиров (начальников) воинских частей, штабов, органов, оперативных и иных групп), в том числе документы, подтверждающие получение в связи с этим ранения, контузии или увечья, реализованный наградой материал либо копии указанных документов, заверенные в соответствии с законодательством Российской Федерации</w:t>
      </w:r>
      <w:r w:rsidR="00046D13">
        <w:rPr>
          <w:rFonts w:ascii="Times New Roman" w:hAnsi="Times New Roman" w:cs="Times New Roman"/>
          <w:sz w:val="28"/>
          <w:szCs w:val="28"/>
        </w:rPr>
        <w:t>, для лиц, поступивших</w:t>
      </w:r>
      <w:proofErr w:type="gramEnd"/>
      <w:r w:rsidR="00046D1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46D13">
        <w:rPr>
          <w:rFonts w:ascii="Times New Roman" w:hAnsi="Times New Roman" w:cs="Times New Roman"/>
          <w:sz w:val="28"/>
          <w:szCs w:val="28"/>
        </w:rPr>
        <w:t>в созданные по решению органов государственной власти Российской Федерации добровольческие формирования, содействующие выполнению задач, возложенных на Вооруженные Силы Российской Федерации, в ходе специальной военной операции на территориях Украины, Донецкой Народной Республики и Луганской Народной Республики с 24 февраля 2022 г., а также на территориях Запорожской области и Херсонской области с 30 сентября 2022 г., и (или) выполнявшие задачи по отражению</w:t>
      </w:r>
      <w:proofErr w:type="gramEnd"/>
      <w:r w:rsidR="00046D13">
        <w:rPr>
          <w:rFonts w:ascii="Times New Roman" w:hAnsi="Times New Roman" w:cs="Times New Roman"/>
          <w:sz w:val="28"/>
          <w:szCs w:val="28"/>
        </w:rPr>
        <w:t xml:space="preserve"> вооруженного вторжения на территории Российской Федерации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Украины, Донецкой Народной Республики, Луганской Народной Республики, Запорожск</w:t>
      </w:r>
      <w:r w:rsidR="002D302B">
        <w:rPr>
          <w:rFonts w:ascii="Times New Roman" w:hAnsi="Times New Roman" w:cs="Times New Roman"/>
          <w:sz w:val="28"/>
          <w:szCs w:val="28"/>
        </w:rPr>
        <w:t>ой области и Херсонской области</w:t>
      </w:r>
      <w:r w:rsidR="00046D13">
        <w:rPr>
          <w:rFonts w:ascii="Times New Roman" w:hAnsi="Times New Roman" w:cs="Times New Roman"/>
          <w:sz w:val="28"/>
          <w:szCs w:val="28"/>
        </w:rPr>
        <w:t xml:space="preserve">».  </w:t>
      </w:r>
    </w:p>
    <w:p w:rsidR="004D28E9" w:rsidRPr="002D302B" w:rsidRDefault="004D28E9" w:rsidP="000F7AD4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D28E9" w:rsidRPr="002D302B" w:rsidRDefault="00461BA9" w:rsidP="000F7AD4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</w:pPr>
      <w:r w:rsidRPr="002D30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0022BA" w:rsidRPr="002D302B" w:rsidRDefault="000022BA" w:rsidP="000F7A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A21D5" w:rsidRDefault="004D28E9" w:rsidP="000F7A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Заместитель главы</w:t>
      </w:r>
      <w:r w:rsidR="00461BA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Администрации района   </w:t>
      </w:r>
    </w:p>
    <w:p w:rsidR="00461BA9" w:rsidRDefault="00DA21D5" w:rsidP="000F7AD4">
      <w:pPr>
        <w:spacing w:after="0" w:line="240" w:lineRule="auto"/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по внутренней политике</w:t>
      </w:r>
      <w:r w:rsidR="00461BA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                              </w:t>
      </w:r>
      <w:r w:rsidR="00DA1D4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</w:t>
      </w:r>
      <w:r w:rsidR="00461BA9">
        <w:rPr>
          <w:rFonts w:ascii="Times New Roman" w:eastAsia="Times New Roman" w:hAnsi="Times New Roman" w:cs="Times New Roman"/>
          <w:sz w:val="28"/>
          <w:szCs w:val="20"/>
          <w:lang w:eastAsia="ru-RU"/>
        </w:rPr>
        <w:t>О.В. Купина</w:t>
      </w:r>
    </w:p>
    <w:sectPr w:rsidR="00461BA9" w:rsidSect="00FE1745">
      <w:footerReference w:type="default" r:id="rId10"/>
      <w:footerReference w:type="first" r:id="rId11"/>
      <w:pgSz w:w="11906" w:h="16838"/>
      <w:pgMar w:top="993" w:right="567" w:bottom="1134" w:left="1701" w:header="720" w:footer="55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2DB3" w:rsidRDefault="00482DB3">
      <w:pPr>
        <w:spacing w:after="0" w:line="240" w:lineRule="auto"/>
      </w:pPr>
      <w:r>
        <w:separator/>
      </w:r>
    </w:p>
  </w:endnote>
  <w:endnote w:type="continuationSeparator" w:id="0">
    <w:p w:rsidR="00482DB3" w:rsidRDefault="00482D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MS PGothic"/>
    <w:charset w:val="8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1BA9" w:rsidRDefault="00461BA9">
    <w:pPr>
      <w:pStyle w:val="af0"/>
      <w:jc w:val="right"/>
      <w:rPr>
        <w:sz w:val="16"/>
        <w:szCs w:val="16"/>
        <w:lang w:val="en-US"/>
      </w:rPr>
    </w:pPr>
  </w:p>
  <w:p w:rsidR="00461BA9" w:rsidRDefault="00461BA9">
    <w:pPr>
      <w:pStyle w:val="af0"/>
      <w:jc w:val="right"/>
    </w:pPr>
    <w:r>
      <w:fldChar w:fldCharType="begin"/>
    </w:r>
    <w:r>
      <w:instrText xml:space="preserve"> PAGE </w:instrText>
    </w:r>
    <w:r>
      <w:fldChar w:fldCharType="separate"/>
    </w:r>
    <w:r w:rsidR="005E4F40">
      <w:rPr>
        <w:noProof/>
      </w:rPr>
      <w:t>1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1BA9" w:rsidRDefault="00461BA9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2DB3" w:rsidRDefault="00482DB3">
      <w:pPr>
        <w:spacing w:after="0" w:line="240" w:lineRule="auto"/>
      </w:pPr>
      <w:r>
        <w:separator/>
      </w:r>
    </w:p>
  </w:footnote>
  <w:footnote w:type="continuationSeparator" w:id="0">
    <w:p w:rsidR="00482DB3" w:rsidRDefault="00482D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EBA1561"/>
    <w:multiLevelType w:val="hybridMultilevel"/>
    <w:tmpl w:val="78FA7278"/>
    <w:lvl w:ilvl="0" w:tplc="854AF2DC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5A92EE8"/>
    <w:multiLevelType w:val="hybridMultilevel"/>
    <w:tmpl w:val="95F2EE3E"/>
    <w:lvl w:ilvl="0" w:tplc="BC964A1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5DBC"/>
    <w:rsid w:val="000022BA"/>
    <w:rsid w:val="00046D13"/>
    <w:rsid w:val="00086E85"/>
    <w:rsid w:val="000B718A"/>
    <w:rsid w:val="000F7AD4"/>
    <w:rsid w:val="00110943"/>
    <w:rsid w:val="001117FC"/>
    <w:rsid w:val="00190911"/>
    <w:rsid w:val="001F7EC1"/>
    <w:rsid w:val="00252160"/>
    <w:rsid w:val="002D302B"/>
    <w:rsid w:val="003404A7"/>
    <w:rsid w:val="00363915"/>
    <w:rsid w:val="00384122"/>
    <w:rsid w:val="003B1539"/>
    <w:rsid w:val="00405ABB"/>
    <w:rsid w:val="00461BA9"/>
    <w:rsid w:val="00482DB3"/>
    <w:rsid w:val="004C36A4"/>
    <w:rsid w:val="004D28E9"/>
    <w:rsid w:val="00531EE5"/>
    <w:rsid w:val="00536F8C"/>
    <w:rsid w:val="00541110"/>
    <w:rsid w:val="005657E9"/>
    <w:rsid w:val="00572907"/>
    <w:rsid w:val="005E4F40"/>
    <w:rsid w:val="005F5B9A"/>
    <w:rsid w:val="00624016"/>
    <w:rsid w:val="00632CEF"/>
    <w:rsid w:val="006361B4"/>
    <w:rsid w:val="0066181B"/>
    <w:rsid w:val="00666D62"/>
    <w:rsid w:val="00722DEE"/>
    <w:rsid w:val="007338FE"/>
    <w:rsid w:val="00815DBC"/>
    <w:rsid w:val="00830A67"/>
    <w:rsid w:val="00837B09"/>
    <w:rsid w:val="00891524"/>
    <w:rsid w:val="00913EF1"/>
    <w:rsid w:val="00940093"/>
    <w:rsid w:val="0095523C"/>
    <w:rsid w:val="00963158"/>
    <w:rsid w:val="00A503B8"/>
    <w:rsid w:val="00AF355A"/>
    <w:rsid w:val="00B54C00"/>
    <w:rsid w:val="00B739E1"/>
    <w:rsid w:val="00B7451D"/>
    <w:rsid w:val="00BE113D"/>
    <w:rsid w:val="00C16847"/>
    <w:rsid w:val="00C2600F"/>
    <w:rsid w:val="00C26A9B"/>
    <w:rsid w:val="00CF0AA4"/>
    <w:rsid w:val="00DA1D43"/>
    <w:rsid w:val="00DA21D5"/>
    <w:rsid w:val="00DD5397"/>
    <w:rsid w:val="00E2773F"/>
    <w:rsid w:val="00F07937"/>
    <w:rsid w:val="00F61D6A"/>
    <w:rsid w:val="00F84367"/>
    <w:rsid w:val="00FD40B8"/>
    <w:rsid w:val="00FE1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after="0" w:line="220" w:lineRule="exact"/>
      <w:jc w:val="center"/>
      <w:outlineLvl w:val="0"/>
    </w:pPr>
    <w:rPr>
      <w:rFonts w:ascii="AG Souvenir" w:hAnsi="AG Souvenir" w:cs="Times New Roman"/>
      <w:b/>
      <w:bCs/>
      <w:spacing w:val="38"/>
      <w:sz w:val="20"/>
      <w:szCs w:val="20"/>
      <w:lang w:val="x-none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spacing w:after="0" w:line="240" w:lineRule="auto"/>
      <w:ind w:left="709"/>
      <w:outlineLvl w:val="1"/>
    </w:pPr>
    <w:rPr>
      <w:rFonts w:ascii="Times New Roman" w:hAnsi="Times New Roman" w:cs="Times New Roman"/>
      <w:sz w:val="20"/>
      <w:szCs w:val="20"/>
      <w:lang w:val="x-none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hAnsi="Arial" w:cs="Times New Roman"/>
      <w:b/>
      <w:bCs/>
      <w:sz w:val="26"/>
      <w:szCs w:val="26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2z0">
    <w:name w:val="WW8Num2z0"/>
  </w:style>
  <w:style w:type="character" w:customStyle="1" w:styleId="WW8Num3z0">
    <w:name w:val="WW8Num3z0"/>
  </w:style>
  <w:style w:type="character" w:customStyle="1" w:styleId="WW8Num4z0">
    <w:name w:val="WW8Num4z0"/>
  </w:style>
  <w:style w:type="character" w:customStyle="1" w:styleId="WW8Num5z0">
    <w:name w:val="WW8Num5z0"/>
    <w:rPr>
      <w:rFonts w:ascii="Symbol" w:hAnsi="Symbol" w:cs="Symbol" w:hint="default"/>
    </w:rPr>
  </w:style>
  <w:style w:type="character" w:customStyle="1" w:styleId="WW8Num6z0">
    <w:name w:val="WW8Num6z0"/>
    <w:rPr>
      <w:rFonts w:ascii="Symbol" w:hAnsi="Symbol" w:cs="Symbol" w:hint="default"/>
    </w:rPr>
  </w:style>
  <w:style w:type="character" w:customStyle="1" w:styleId="WW8Num7z0">
    <w:name w:val="WW8Num7z0"/>
    <w:rPr>
      <w:rFonts w:ascii="Symbol" w:hAnsi="Symbol" w:cs="Symbol" w:hint="default"/>
    </w:rPr>
  </w:style>
  <w:style w:type="character" w:customStyle="1" w:styleId="WW8Num8z0">
    <w:name w:val="WW8Num8z0"/>
    <w:rPr>
      <w:rFonts w:ascii="Symbol" w:hAnsi="Symbol" w:cs="Symbol" w:hint="default"/>
    </w:rPr>
  </w:style>
  <w:style w:type="character" w:customStyle="1" w:styleId="WW8Num9z0">
    <w:name w:val="WW8Num9z0"/>
  </w:style>
  <w:style w:type="character" w:customStyle="1" w:styleId="WW8Num10z0">
    <w:name w:val="WW8Num10z0"/>
    <w:rPr>
      <w:rFonts w:ascii="Symbol" w:hAnsi="Symbol" w:cs="Symbol" w:hint="default"/>
    </w:rPr>
  </w:style>
  <w:style w:type="character" w:customStyle="1" w:styleId="WW8Num11z0">
    <w:name w:val="WW8Num11z0"/>
    <w:rPr>
      <w:rFonts w:hint="default"/>
    </w:rPr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ascii="Times New Roman" w:hAnsi="Times New Roman" w:cs="Times New Roman" w:hint="default"/>
    </w:rPr>
  </w:style>
  <w:style w:type="character" w:customStyle="1" w:styleId="WW8Num13z0">
    <w:name w:val="WW8Num13z0"/>
    <w:rPr>
      <w:rFonts w:hint="default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ascii="Times New Roman" w:hAnsi="Times New Roman" w:cs="Times New Roman" w:hint="default"/>
    </w:rPr>
  </w:style>
  <w:style w:type="character" w:customStyle="1" w:styleId="WW8Num15z0">
    <w:name w:val="WW8Num15z0"/>
    <w:rPr>
      <w:rFonts w:hint="default"/>
    </w:rPr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hint="default"/>
    </w:rPr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  <w:rPr>
      <w:rFonts w:ascii="Times New Roman" w:hAnsi="Times New Roman" w:cs="Times New Roman" w:hint="default"/>
    </w:rPr>
  </w:style>
  <w:style w:type="character" w:customStyle="1" w:styleId="WW8Num18z0">
    <w:name w:val="WW8Num18z0"/>
    <w:rPr>
      <w:rFonts w:ascii="Times New Roman" w:hAnsi="Times New Roman" w:cs="Times New Roman" w:hint="default"/>
    </w:rPr>
  </w:style>
  <w:style w:type="character" w:customStyle="1" w:styleId="WW8Num19z0">
    <w:name w:val="WW8Num19z0"/>
    <w:rPr>
      <w:rFonts w:hint="default"/>
    </w:rPr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  <w:rPr>
      <w:rFonts w:ascii="Times New Roman" w:hAnsi="Times New Roman" w:cs="Times New Roman" w:hint="default"/>
    </w:rPr>
  </w:style>
  <w:style w:type="character" w:customStyle="1" w:styleId="WW8Num21z0">
    <w:name w:val="WW8Num21z0"/>
    <w:rPr>
      <w:rFonts w:ascii="Symbol" w:hAnsi="Symbol" w:cs="Symbol" w:hint="default"/>
    </w:rPr>
  </w:style>
  <w:style w:type="character" w:customStyle="1" w:styleId="WW8Num21z1">
    <w:name w:val="WW8Num21z1"/>
    <w:rPr>
      <w:rFonts w:ascii="Courier New" w:hAnsi="Courier New" w:cs="Courier New" w:hint="default"/>
    </w:rPr>
  </w:style>
  <w:style w:type="character" w:customStyle="1" w:styleId="WW8Num21z2">
    <w:name w:val="WW8Num21z2"/>
    <w:rPr>
      <w:rFonts w:ascii="Wingdings" w:hAnsi="Wingdings" w:cs="Wingdings" w:hint="default"/>
    </w:rPr>
  </w:style>
  <w:style w:type="character" w:customStyle="1" w:styleId="WW8Num22z0">
    <w:name w:val="WW8Num22z0"/>
    <w:rPr>
      <w:rFonts w:ascii="Times New Roman" w:hAnsi="Times New Roman" w:cs="Times New Roman" w:hint="default"/>
    </w:rPr>
  </w:style>
  <w:style w:type="character" w:customStyle="1" w:styleId="WW8NumSt6z0">
    <w:name w:val="WW8NumSt6z0"/>
    <w:rPr>
      <w:rFonts w:ascii="Times New Roman" w:hAnsi="Times New Roman" w:cs="Times New Roman" w:hint="default"/>
    </w:rPr>
  </w:style>
  <w:style w:type="character" w:customStyle="1" w:styleId="10">
    <w:name w:val="Основной шрифт абзаца1"/>
  </w:style>
  <w:style w:type="character" w:customStyle="1" w:styleId="11">
    <w:name w:val="Заголовок 1 Знак"/>
    <w:rPr>
      <w:rFonts w:ascii="AG Souvenir" w:hAnsi="AG Souvenir" w:cs="AG Souvenir"/>
      <w:b/>
      <w:bCs/>
      <w:spacing w:val="38"/>
      <w:sz w:val="20"/>
      <w:szCs w:val="20"/>
      <w:lang w:val="x-none"/>
    </w:rPr>
  </w:style>
  <w:style w:type="character" w:customStyle="1" w:styleId="20">
    <w:name w:val="Заголовок 2 Знак"/>
    <w:rPr>
      <w:rFonts w:ascii="Times New Roman" w:hAnsi="Times New Roman" w:cs="Times New Roman"/>
      <w:sz w:val="20"/>
      <w:szCs w:val="20"/>
      <w:lang w:val="x-none"/>
    </w:rPr>
  </w:style>
  <w:style w:type="character" w:customStyle="1" w:styleId="30">
    <w:name w:val="Заголовок 3 Знак"/>
    <w:rPr>
      <w:rFonts w:ascii="Arial" w:hAnsi="Arial" w:cs="Arial"/>
      <w:b/>
      <w:bCs/>
      <w:sz w:val="26"/>
      <w:szCs w:val="26"/>
      <w:lang w:val="x-none"/>
    </w:rPr>
  </w:style>
  <w:style w:type="character" w:customStyle="1" w:styleId="a3">
    <w:name w:val="Основной текст Знак"/>
    <w:rPr>
      <w:rFonts w:ascii="Times New Roman" w:hAnsi="Times New Roman" w:cs="Times New Roman"/>
      <w:sz w:val="20"/>
      <w:szCs w:val="20"/>
      <w:lang w:val="x-none"/>
    </w:rPr>
  </w:style>
  <w:style w:type="character" w:customStyle="1" w:styleId="a4">
    <w:name w:val="Основной текст с отступом Знак"/>
    <w:rPr>
      <w:rFonts w:ascii="Times New Roman" w:hAnsi="Times New Roman" w:cs="Times New Roman"/>
      <w:sz w:val="20"/>
      <w:szCs w:val="20"/>
      <w:lang w:val="x-none"/>
    </w:rPr>
  </w:style>
  <w:style w:type="character" w:customStyle="1" w:styleId="a5">
    <w:name w:val="Нижний колонтитул Знак"/>
    <w:uiPriority w:val="99"/>
    <w:rPr>
      <w:rFonts w:ascii="Times New Roman" w:hAnsi="Times New Roman" w:cs="Times New Roman"/>
      <w:sz w:val="20"/>
      <w:szCs w:val="20"/>
      <w:lang w:val="x-none"/>
    </w:rPr>
  </w:style>
  <w:style w:type="character" w:customStyle="1" w:styleId="a6">
    <w:name w:val="Верхний колонтитул Знак"/>
    <w:rPr>
      <w:rFonts w:ascii="Times New Roman" w:hAnsi="Times New Roman" w:cs="Times New Roman"/>
      <w:sz w:val="20"/>
      <w:szCs w:val="20"/>
      <w:lang w:val="x-none"/>
    </w:rPr>
  </w:style>
  <w:style w:type="character" w:styleId="a7">
    <w:name w:val="page number"/>
    <w:basedOn w:val="10"/>
  </w:style>
  <w:style w:type="character" w:customStyle="1" w:styleId="FontStyle36">
    <w:name w:val="Font Style36"/>
    <w:rPr>
      <w:rFonts w:ascii="Times New Roman" w:hAnsi="Times New Roman" w:cs="Times New Roman"/>
      <w:sz w:val="28"/>
      <w:szCs w:val="28"/>
    </w:rPr>
  </w:style>
  <w:style w:type="character" w:customStyle="1" w:styleId="a8">
    <w:name w:val="Текст выноски Знак"/>
    <w:rPr>
      <w:rFonts w:ascii="Tahoma" w:hAnsi="Tahoma" w:cs="Tahoma"/>
      <w:sz w:val="16"/>
      <w:szCs w:val="16"/>
    </w:rPr>
  </w:style>
  <w:style w:type="character" w:styleId="a9">
    <w:name w:val="Subtle Emphasis"/>
    <w:qFormat/>
    <w:rPr>
      <w:i/>
      <w:iCs/>
      <w:color w:val="808080"/>
    </w:rPr>
  </w:style>
  <w:style w:type="character" w:styleId="aa">
    <w:name w:val="Hyperlink"/>
    <w:rPr>
      <w:color w:val="000080"/>
      <w:u w:val="single"/>
    </w:rPr>
  </w:style>
  <w:style w:type="character" w:customStyle="1" w:styleId="12">
    <w:name w:val="Основной текст Знак1"/>
    <w:rPr>
      <w:rFonts w:ascii="Times New Roman" w:hAnsi="Times New Roman" w:cs="Times New Roman"/>
      <w:spacing w:val="1"/>
      <w:shd w:val="clear" w:color="auto" w:fill="FFFFFF"/>
    </w:rPr>
  </w:style>
  <w:style w:type="paragraph" w:customStyle="1" w:styleId="13">
    <w:name w:val="Заголовок1"/>
    <w:basedOn w:val="a"/>
    <w:next w:val="ab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b">
    <w:name w:val="Body Text"/>
    <w:basedOn w:val="a"/>
    <w:pPr>
      <w:spacing w:after="0" w:line="240" w:lineRule="auto"/>
    </w:pPr>
    <w:rPr>
      <w:rFonts w:ascii="Times New Roman" w:hAnsi="Times New Roman" w:cs="Times New Roman"/>
      <w:sz w:val="20"/>
      <w:szCs w:val="20"/>
      <w:lang w:val="x-none"/>
    </w:rPr>
  </w:style>
  <w:style w:type="paragraph" w:styleId="ac">
    <w:name w:val="List"/>
    <w:basedOn w:val="ab"/>
    <w:rPr>
      <w:rFonts w:cs="Arial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4">
    <w:name w:val="Указатель1"/>
    <w:basedOn w:val="a"/>
    <w:pPr>
      <w:suppressLineNumbers/>
    </w:pPr>
    <w:rPr>
      <w:rFonts w:cs="Arial"/>
    </w:rPr>
  </w:style>
  <w:style w:type="paragraph" w:styleId="ae">
    <w:name w:val="Body Text Indent"/>
    <w:basedOn w:val="a"/>
    <w:pPr>
      <w:spacing w:after="0" w:line="240" w:lineRule="auto"/>
      <w:ind w:firstLine="709"/>
      <w:jc w:val="both"/>
    </w:pPr>
    <w:rPr>
      <w:rFonts w:ascii="Times New Roman" w:hAnsi="Times New Roman" w:cs="Times New Roman"/>
      <w:sz w:val="20"/>
      <w:szCs w:val="20"/>
      <w:lang w:val="x-none"/>
    </w:rPr>
  </w:style>
  <w:style w:type="paragraph" w:customStyle="1" w:styleId="Postan">
    <w:name w:val="Postan"/>
    <w:basedOn w:val="a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">
    <w:name w:val="Верхний и нижний колонтитулы"/>
    <w:basedOn w:val="a"/>
    <w:pPr>
      <w:suppressLineNumbers/>
      <w:tabs>
        <w:tab w:val="center" w:pos="4819"/>
        <w:tab w:val="right" w:pos="9638"/>
      </w:tabs>
    </w:pPr>
  </w:style>
  <w:style w:type="paragraph" w:styleId="af0">
    <w:name w:val="footer"/>
    <w:basedOn w:val="a"/>
    <w:uiPriority w:val="99"/>
    <w:pPr>
      <w:tabs>
        <w:tab w:val="center" w:pos="4153"/>
        <w:tab w:val="right" w:pos="8306"/>
      </w:tabs>
      <w:spacing w:after="0" w:line="240" w:lineRule="auto"/>
    </w:pPr>
    <w:rPr>
      <w:rFonts w:ascii="Times New Roman" w:hAnsi="Times New Roman" w:cs="Times New Roman"/>
      <w:sz w:val="20"/>
      <w:szCs w:val="20"/>
      <w:lang w:val="x-none"/>
    </w:rPr>
  </w:style>
  <w:style w:type="paragraph" w:styleId="af1">
    <w:name w:val="header"/>
    <w:basedOn w:val="a"/>
    <w:pPr>
      <w:tabs>
        <w:tab w:val="center" w:pos="4153"/>
        <w:tab w:val="right" w:pos="8306"/>
      </w:tabs>
      <w:spacing w:after="0" w:line="240" w:lineRule="auto"/>
    </w:pPr>
    <w:rPr>
      <w:rFonts w:ascii="Times New Roman" w:hAnsi="Times New Roman" w:cs="Times New Roman"/>
      <w:sz w:val="20"/>
      <w:szCs w:val="20"/>
      <w:lang w:val="x-none"/>
    </w:r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b/>
      <w:bCs/>
      <w:sz w:val="24"/>
      <w:szCs w:val="24"/>
      <w:lang w:eastAsia="zh-CN"/>
    </w:rPr>
  </w:style>
  <w:style w:type="paragraph" w:customStyle="1" w:styleId="ConsPlusCell">
    <w:name w:val="ConsPlusCell"/>
    <w:pPr>
      <w:widowControl w:val="0"/>
      <w:suppressAutoHyphens/>
      <w:autoSpaceDE w:val="0"/>
    </w:pPr>
    <w:rPr>
      <w:sz w:val="24"/>
      <w:szCs w:val="24"/>
      <w:lang w:eastAsia="zh-CN"/>
    </w:rPr>
  </w:style>
  <w:style w:type="paragraph" w:customStyle="1" w:styleId="Style13">
    <w:name w:val="Style13"/>
    <w:basedOn w:val="a"/>
    <w:pPr>
      <w:widowControl w:val="0"/>
      <w:autoSpaceDE w:val="0"/>
      <w:spacing w:after="0" w:line="481" w:lineRule="exact"/>
      <w:ind w:firstLine="696"/>
      <w:jc w:val="both"/>
    </w:pPr>
    <w:rPr>
      <w:rFonts w:cs="Times New Roman"/>
      <w:sz w:val="24"/>
      <w:szCs w:val="24"/>
    </w:rPr>
  </w:style>
  <w:style w:type="paragraph" w:customStyle="1" w:styleId="Style26">
    <w:name w:val="Style26"/>
    <w:basedOn w:val="a"/>
    <w:pPr>
      <w:widowControl w:val="0"/>
      <w:autoSpaceDE w:val="0"/>
      <w:spacing w:after="0" w:line="481" w:lineRule="exact"/>
      <w:ind w:firstLine="715"/>
      <w:jc w:val="both"/>
    </w:pPr>
    <w:rPr>
      <w:rFonts w:cs="Times New Roman"/>
      <w:sz w:val="24"/>
      <w:szCs w:val="24"/>
    </w:rPr>
  </w:style>
  <w:style w:type="paragraph" w:customStyle="1" w:styleId="Style1">
    <w:name w:val="Style1"/>
    <w:basedOn w:val="a"/>
    <w:pPr>
      <w:widowControl w:val="0"/>
      <w:autoSpaceDE w:val="0"/>
      <w:spacing w:after="0" w:line="300" w:lineRule="exact"/>
      <w:jc w:val="center"/>
    </w:pPr>
    <w:rPr>
      <w:rFonts w:cs="Times New Roman"/>
      <w:sz w:val="24"/>
      <w:szCs w:val="24"/>
    </w:rPr>
  </w:style>
  <w:style w:type="paragraph" w:customStyle="1" w:styleId="ConsTitle">
    <w:name w:val="ConsTitle"/>
    <w:pPr>
      <w:widowControl w:val="0"/>
      <w:suppressAutoHyphens/>
      <w:autoSpaceDE w:val="0"/>
    </w:pPr>
    <w:rPr>
      <w:rFonts w:ascii="Arial" w:hAnsi="Arial" w:cs="Arial"/>
      <w:b/>
      <w:bCs/>
      <w:lang w:eastAsia="zh-CN"/>
    </w:rPr>
  </w:style>
  <w:style w:type="paragraph" w:customStyle="1" w:styleId="21">
    <w:name w:val="Знак2 Знак Знак Знак Знак Знак Знак Знак Знак Знак Знак Знак Знак Знак Знак Знак"/>
    <w:basedOn w:val="a"/>
    <w:pPr>
      <w:spacing w:before="280" w:after="280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af2">
    <w:name w:val="Знак"/>
    <w:basedOn w:val="a"/>
    <w:pPr>
      <w:spacing w:before="280" w:after="280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styleId="af3">
    <w:name w:val="No Spacing"/>
    <w:qFormat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paragraph" w:styleId="af4">
    <w:name w:val="Balloon Text"/>
    <w:basedOn w:val="a"/>
    <w:pPr>
      <w:spacing w:after="0" w:line="240" w:lineRule="auto"/>
    </w:pPr>
    <w:rPr>
      <w:rFonts w:ascii="Tahoma" w:hAnsi="Tahoma" w:cs="Times New Roman"/>
      <w:sz w:val="16"/>
      <w:szCs w:val="16"/>
      <w:lang w:val="x-none"/>
    </w:rPr>
  </w:style>
  <w:style w:type="paragraph" w:customStyle="1" w:styleId="af5">
    <w:name w:val="Содержимое врезки"/>
    <w:basedOn w:val="a"/>
  </w:style>
  <w:style w:type="paragraph" w:customStyle="1" w:styleId="af6">
    <w:name w:val="Содержимое таблицы"/>
    <w:basedOn w:val="a"/>
    <w:pPr>
      <w:suppressLineNumbers/>
    </w:pPr>
  </w:style>
  <w:style w:type="paragraph" w:customStyle="1" w:styleId="af7">
    <w:name w:val="Заголовок таблицы"/>
    <w:basedOn w:val="af6"/>
    <w:pPr>
      <w:jc w:val="center"/>
    </w:pPr>
    <w:rPr>
      <w:b/>
      <w:bCs/>
    </w:rPr>
  </w:style>
  <w:style w:type="paragraph" w:styleId="af8">
    <w:name w:val="List Paragraph"/>
    <w:basedOn w:val="a"/>
    <w:uiPriority w:val="34"/>
    <w:qFormat/>
    <w:rsid w:val="0054111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after="0" w:line="220" w:lineRule="exact"/>
      <w:jc w:val="center"/>
      <w:outlineLvl w:val="0"/>
    </w:pPr>
    <w:rPr>
      <w:rFonts w:ascii="AG Souvenir" w:hAnsi="AG Souvenir" w:cs="Times New Roman"/>
      <w:b/>
      <w:bCs/>
      <w:spacing w:val="38"/>
      <w:sz w:val="20"/>
      <w:szCs w:val="20"/>
      <w:lang w:val="x-none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spacing w:after="0" w:line="240" w:lineRule="auto"/>
      <w:ind w:left="709"/>
      <w:outlineLvl w:val="1"/>
    </w:pPr>
    <w:rPr>
      <w:rFonts w:ascii="Times New Roman" w:hAnsi="Times New Roman" w:cs="Times New Roman"/>
      <w:sz w:val="20"/>
      <w:szCs w:val="20"/>
      <w:lang w:val="x-none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hAnsi="Arial" w:cs="Times New Roman"/>
      <w:b/>
      <w:bCs/>
      <w:sz w:val="26"/>
      <w:szCs w:val="26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2z0">
    <w:name w:val="WW8Num2z0"/>
  </w:style>
  <w:style w:type="character" w:customStyle="1" w:styleId="WW8Num3z0">
    <w:name w:val="WW8Num3z0"/>
  </w:style>
  <w:style w:type="character" w:customStyle="1" w:styleId="WW8Num4z0">
    <w:name w:val="WW8Num4z0"/>
  </w:style>
  <w:style w:type="character" w:customStyle="1" w:styleId="WW8Num5z0">
    <w:name w:val="WW8Num5z0"/>
    <w:rPr>
      <w:rFonts w:ascii="Symbol" w:hAnsi="Symbol" w:cs="Symbol" w:hint="default"/>
    </w:rPr>
  </w:style>
  <w:style w:type="character" w:customStyle="1" w:styleId="WW8Num6z0">
    <w:name w:val="WW8Num6z0"/>
    <w:rPr>
      <w:rFonts w:ascii="Symbol" w:hAnsi="Symbol" w:cs="Symbol" w:hint="default"/>
    </w:rPr>
  </w:style>
  <w:style w:type="character" w:customStyle="1" w:styleId="WW8Num7z0">
    <w:name w:val="WW8Num7z0"/>
    <w:rPr>
      <w:rFonts w:ascii="Symbol" w:hAnsi="Symbol" w:cs="Symbol" w:hint="default"/>
    </w:rPr>
  </w:style>
  <w:style w:type="character" w:customStyle="1" w:styleId="WW8Num8z0">
    <w:name w:val="WW8Num8z0"/>
    <w:rPr>
      <w:rFonts w:ascii="Symbol" w:hAnsi="Symbol" w:cs="Symbol" w:hint="default"/>
    </w:rPr>
  </w:style>
  <w:style w:type="character" w:customStyle="1" w:styleId="WW8Num9z0">
    <w:name w:val="WW8Num9z0"/>
  </w:style>
  <w:style w:type="character" w:customStyle="1" w:styleId="WW8Num10z0">
    <w:name w:val="WW8Num10z0"/>
    <w:rPr>
      <w:rFonts w:ascii="Symbol" w:hAnsi="Symbol" w:cs="Symbol" w:hint="default"/>
    </w:rPr>
  </w:style>
  <w:style w:type="character" w:customStyle="1" w:styleId="WW8Num11z0">
    <w:name w:val="WW8Num11z0"/>
    <w:rPr>
      <w:rFonts w:hint="default"/>
    </w:rPr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ascii="Times New Roman" w:hAnsi="Times New Roman" w:cs="Times New Roman" w:hint="default"/>
    </w:rPr>
  </w:style>
  <w:style w:type="character" w:customStyle="1" w:styleId="WW8Num13z0">
    <w:name w:val="WW8Num13z0"/>
    <w:rPr>
      <w:rFonts w:hint="default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ascii="Times New Roman" w:hAnsi="Times New Roman" w:cs="Times New Roman" w:hint="default"/>
    </w:rPr>
  </w:style>
  <w:style w:type="character" w:customStyle="1" w:styleId="WW8Num15z0">
    <w:name w:val="WW8Num15z0"/>
    <w:rPr>
      <w:rFonts w:hint="default"/>
    </w:rPr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hint="default"/>
    </w:rPr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  <w:rPr>
      <w:rFonts w:ascii="Times New Roman" w:hAnsi="Times New Roman" w:cs="Times New Roman" w:hint="default"/>
    </w:rPr>
  </w:style>
  <w:style w:type="character" w:customStyle="1" w:styleId="WW8Num18z0">
    <w:name w:val="WW8Num18z0"/>
    <w:rPr>
      <w:rFonts w:ascii="Times New Roman" w:hAnsi="Times New Roman" w:cs="Times New Roman" w:hint="default"/>
    </w:rPr>
  </w:style>
  <w:style w:type="character" w:customStyle="1" w:styleId="WW8Num19z0">
    <w:name w:val="WW8Num19z0"/>
    <w:rPr>
      <w:rFonts w:hint="default"/>
    </w:rPr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  <w:rPr>
      <w:rFonts w:ascii="Times New Roman" w:hAnsi="Times New Roman" w:cs="Times New Roman" w:hint="default"/>
    </w:rPr>
  </w:style>
  <w:style w:type="character" w:customStyle="1" w:styleId="WW8Num21z0">
    <w:name w:val="WW8Num21z0"/>
    <w:rPr>
      <w:rFonts w:ascii="Symbol" w:hAnsi="Symbol" w:cs="Symbol" w:hint="default"/>
    </w:rPr>
  </w:style>
  <w:style w:type="character" w:customStyle="1" w:styleId="WW8Num21z1">
    <w:name w:val="WW8Num21z1"/>
    <w:rPr>
      <w:rFonts w:ascii="Courier New" w:hAnsi="Courier New" w:cs="Courier New" w:hint="default"/>
    </w:rPr>
  </w:style>
  <w:style w:type="character" w:customStyle="1" w:styleId="WW8Num21z2">
    <w:name w:val="WW8Num21z2"/>
    <w:rPr>
      <w:rFonts w:ascii="Wingdings" w:hAnsi="Wingdings" w:cs="Wingdings" w:hint="default"/>
    </w:rPr>
  </w:style>
  <w:style w:type="character" w:customStyle="1" w:styleId="WW8Num22z0">
    <w:name w:val="WW8Num22z0"/>
    <w:rPr>
      <w:rFonts w:ascii="Times New Roman" w:hAnsi="Times New Roman" w:cs="Times New Roman" w:hint="default"/>
    </w:rPr>
  </w:style>
  <w:style w:type="character" w:customStyle="1" w:styleId="WW8NumSt6z0">
    <w:name w:val="WW8NumSt6z0"/>
    <w:rPr>
      <w:rFonts w:ascii="Times New Roman" w:hAnsi="Times New Roman" w:cs="Times New Roman" w:hint="default"/>
    </w:rPr>
  </w:style>
  <w:style w:type="character" w:customStyle="1" w:styleId="10">
    <w:name w:val="Основной шрифт абзаца1"/>
  </w:style>
  <w:style w:type="character" w:customStyle="1" w:styleId="11">
    <w:name w:val="Заголовок 1 Знак"/>
    <w:rPr>
      <w:rFonts w:ascii="AG Souvenir" w:hAnsi="AG Souvenir" w:cs="AG Souvenir"/>
      <w:b/>
      <w:bCs/>
      <w:spacing w:val="38"/>
      <w:sz w:val="20"/>
      <w:szCs w:val="20"/>
      <w:lang w:val="x-none"/>
    </w:rPr>
  </w:style>
  <w:style w:type="character" w:customStyle="1" w:styleId="20">
    <w:name w:val="Заголовок 2 Знак"/>
    <w:rPr>
      <w:rFonts w:ascii="Times New Roman" w:hAnsi="Times New Roman" w:cs="Times New Roman"/>
      <w:sz w:val="20"/>
      <w:szCs w:val="20"/>
      <w:lang w:val="x-none"/>
    </w:rPr>
  </w:style>
  <w:style w:type="character" w:customStyle="1" w:styleId="30">
    <w:name w:val="Заголовок 3 Знак"/>
    <w:rPr>
      <w:rFonts w:ascii="Arial" w:hAnsi="Arial" w:cs="Arial"/>
      <w:b/>
      <w:bCs/>
      <w:sz w:val="26"/>
      <w:szCs w:val="26"/>
      <w:lang w:val="x-none"/>
    </w:rPr>
  </w:style>
  <w:style w:type="character" w:customStyle="1" w:styleId="a3">
    <w:name w:val="Основной текст Знак"/>
    <w:rPr>
      <w:rFonts w:ascii="Times New Roman" w:hAnsi="Times New Roman" w:cs="Times New Roman"/>
      <w:sz w:val="20"/>
      <w:szCs w:val="20"/>
      <w:lang w:val="x-none"/>
    </w:rPr>
  </w:style>
  <w:style w:type="character" w:customStyle="1" w:styleId="a4">
    <w:name w:val="Основной текст с отступом Знак"/>
    <w:rPr>
      <w:rFonts w:ascii="Times New Roman" w:hAnsi="Times New Roman" w:cs="Times New Roman"/>
      <w:sz w:val="20"/>
      <w:szCs w:val="20"/>
      <w:lang w:val="x-none"/>
    </w:rPr>
  </w:style>
  <w:style w:type="character" w:customStyle="1" w:styleId="a5">
    <w:name w:val="Нижний колонтитул Знак"/>
    <w:uiPriority w:val="99"/>
    <w:rPr>
      <w:rFonts w:ascii="Times New Roman" w:hAnsi="Times New Roman" w:cs="Times New Roman"/>
      <w:sz w:val="20"/>
      <w:szCs w:val="20"/>
      <w:lang w:val="x-none"/>
    </w:rPr>
  </w:style>
  <w:style w:type="character" w:customStyle="1" w:styleId="a6">
    <w:name w:val="Верхний колонтитул Знак"/>
    <w:rPr>
      <w:rFonts w:ascii="Times New Roman" w:hAnsi="Times New Roman" w:cs="Times New Roman"/>
      <w:sz w:val="20"/>
      <w:szCs w:val="20"/>
      <w:lang w:val="x-none"/>
    </w:rPr>
  </w:style>
  <w:style w:type="character" w:styleId="a7">
    <w:name w:val="page number"/>
    <w:basedOn w:val="10"/>
  </w:style>
  <w:style w:type="character" w:customStyle="1" w:styleId="FontStyle36">
    <w:name w:val="Font Style36"/>
    <w:rPr>
      <w:rFonts w:ascii="Times New Roman" w:hAnsi="Times New Roman" w:cs="Times New Roman"/>
      <w:sz w:val="28"/>
      <w:szCs w:val="28"/>
    </w:rPr>
  </w:style>
  <w:style w:type="character" w:customStyle="1" w:styleId="a8">
    <w:name w:val="Текст выноски Знак"/>
    <w:rPr>
      <w:rFonts w:ascii="Tahoma" w:hAnsi="Tahoma" w:cs="Tahoma"/>
      <w:sz w:val="16"/>
      <w:szCs w:val="16"/>
    </w:rPr>
  </w:style>
  <w:style w:type="character" w:styleId="a9">
    <w:name w:val="Subtle Emphasis"/>
    <w:qFormat/>
    <w:rPr>
      <w:i/>
      <w:iCs/>
      <w:color w:val="808080"/>
    </w:rPr>
  </w:style>
  <w:style w:type="character" w:styleId="aa">
    <w:name w:val="Hyperlink"/>
    <w:rPr>
      <w:color w:val="000080"/>
      <w:u w:val="single"/>
    </w:rPr>
  </w:style>
  <w:style w:type="character" w:customStyle="1" w:styleId="12">
    <w:name w:val="Основной текст Знак1"/>
    <w:rPr>
      <w:rFonts w:ascii="Times New Roman" w:hAnsi="Times New Roman" w:cs="Times New Roman"/>
      <w:spacing w:val="1"/>
      <w:shd w:val="clear" w:color="auto" w:fill="FFFFFF"/>
    </w:rPr>
  </w:style>
  <w:style w:type="paragraph" w:customStyle="1" w:styleId="13">
    <w:name w:val="Заголовок1"/>
    <w:basedOn w:val="a"/>
    <w:next w:val="ab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b">
    <w:name w:val="Body Text"/>
    <w:basedOn w:val="a"/>
    <w:pPr>
      <w:spacing w:after="0" w:line="240" w:lineRule="auto"/>
    </w:pPr>
    <w:rPr>
      <w:rFonts w:ascii="Times New Roman" w:hAnsi="Times New Roman" w:cs="Times New Roman"/>
      <w:sz w:val="20"/>
      <w:szCs w:val="20"/>
      <w:lang w:val="x-none"/>
    </w:rPr>
  </w:style>
  <w:style w:type="paragraph" w:styleId="ac">
    <w:name w:val="List"/>
    <w:basedOn w:val="ab"/>
    <w:rPr>
      <w:rFonts w:cs="Arial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4">
    <w:name w:val="Указатель1"/>
    <w:basedOn w:val="a"/>
    <w:pPr>
      <w:suppressLineNumbers/>
    </w:pPr>
    <w:rPr>
      <w:rFonts w:cs="Arial"/>
    </w:rPr>
  </w:style>
  <w:style w:type="paragraph" w:styleId="ae">
    <w:name w:val="Body Text Indent"/>
    <w:basedOn w:val="a"/>
    <w:pPr>
      <w:spacing w:after="0" w:line="240" w:lineRule="auto"/>
      <w:ind w:firstLine="709"/>
      <w:jc w:val="both"/>
    </w:pPr>
    <w:rPr>
      <w:rFonts w:ascii="Times New Roman" w:hAnsi="Times New Roman" w:cs="Times New Roman"/>
      <w:sz w:val="20"/>
      <w:szCs w:val="20"/>
      <w:lang w:val="x-none"/>
    </w:rPr>
  </w:style>
  <w:style w:type="paragraph" w:customStyle="1" w:styleId="Postan">
    <w:name w:val="Postan"/>
    <w:basedOn w:val="a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">
    <w:name w:val="Верхний и нижний колонтитулы"/>
    <w:basedOn w:val="a"/>
    <w:pPr>
      <w:suppressLineNumbers/>
      <w:tabs>
        <w:tab w:val="center" w:pos="4819"/>
        <w:tab w:val="right" w:pos="9638"/>
      </w:tabs>
    </w:pPr>
  </w:style>
  <w:style w:type="paragraph" w:styleId="af0">
    <w:name w:val="footer"/>
    <w:basedOn w:val="a"/>
    <w:uiPriority w:val="99"/>
    <w:pPr>
      <w:tabs>
        <w:tab w:val="center" w:pos="4153"/>
        <w:tab w:val="right" w:pos="8306"/>
      </w:tabs>
      <w:spacing w:after="0" w:line="240" w:lineRule="auto"/>
    </w:pPr>
    <w:rPr>
      <w:rFonts w:ascii="Times New Roman" w:hAnsi="Times New Roman" w:cs="Times New Roman"/>
      <w:sz w:val="20"/>
      <w:szCs w:val="20"/>
      <w:lang w:val="x-none"/>
    </w:rPr>
  </w:style>
  <w:style w:type="paragraph" w:styleId="af1">
    <w:name w:val="header"/>
    <w:basedOn w:val="a"/>
    <w:pPr>
      <w:tabs>
        <w:tab w:val="center" w:pos="4153"/>
        <w:tab w:val="right" w:pos="8306"/>
      </w:tabs>
      <w:spacing w:after="0" w:line="240" w:lineRule="auto"/>
    </w:pPr>
    <w:rPr>
      <w:rFonts w:ascii="Times New Roman" w:hAnsi="Times New Roman" w:cs="Times New Roman"/>
      <w:sz w:val="20"/>
      <w:szCs w:val="20"/>
      <w:lang w:val="x-none"/>
    </w:r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b/>
      <w:bCs/>
      <w:sz w:val="24"/>
      <w:szCs w:val="24"/>
      <w:lang w:eastAsia="zh-CN"/>
    </w:rPr>
  </w:style>
  <w:style w:type="paragraph" w:customStyle="1" w:styleId="ConsPlusCell">
    <w:name w:val="ConsPlusCell"/>
    <w:pPr>
      <w:widowControl w:val="0"/>
      <w:suppressAutoHyphens/>
      <w:autoSpaceDE w:val="0"/>
    </w:pPr>
    <w:rPr>
      <w:sz w:val="24"/>
      <w:szCs w:val="24"/>
      <w:lang w:eastAsia="zh-CN"/>
    </w:rPr>
  </w:style>
  <w:style w:type="paragraph" w:customStyle="1" w:styleId="Style13">
    <w:name w:val="Style13"/>
    <w:basedOn w:val="a"/>
    <w:pPr>
      <w:widowControl w:val="0"/>
      <w:autoSpaceDE w:val="0"/>
      <w:spacing w:after="0" w:line="481" w:lineRule="exact"/>
      <w:ind w:firstLine="696"/>
      <w:jc w:val="both"/>
    </w:pPr>
    <w:rPr>
      <w:rFonts w:cs="Times New Roman"/>
      <w:sz w:val="24"/>
      <w:szCs w:val="24"/>
    </w:rPr>
  </w:style>
  <w:style w:type="paragraph" w:customStyle="1" w:styleId="Style26">
    <w:name w:val="Style26"/>
    <w:basedOn w:val="a"/>
    <w:pPr>
      <w:widowControl w:val="0"/>
      <w:autoSpaceDE w:val="0"/>
      <w:spacing w:after="0" w:line="481" w:lineRule="exact"/>
      <w:ind w:firstLine="715"/>
      <w:jc w:val="both"/>
    </w:pPr>
    <w:rPr>
      <w:rFonts w:cs="Times New Roman"/>
      <w:sz w:val="24"/>
      <w:szCs w:val="24"/>
    </w:rPr>
  </w:style>
  <w:style w:type="paragraph" w:customStyle="1" w:styleId="Style1">
    <w:name w:val="Style1"/>
    <w:basedOn w:val="a"/>
    <w:pPr>
      <w:widowControl w:val="0"/>
      <w:autoSpaceDE w:val="0"/>
      <w:spacing w:after="0" w:line="300" w:lineRule="exact"/>
      <w:jc w:val="center"/>
    </w:pPr>
    <w:rPr>
      <w:rFonts w:cs="Times New Roman"/>
      <w:sz w:val="24"/>
      <w:szCs w:val="24"/>
    </w:rPr>
  </w:style>
  <w:style w:type="paragraph" w:customStyle="1" w:styleId="ConsTitle">
    <w:name w:val="ConsTitle"/>
    <w:pPr>
      <w:widowControl w:val="0"/>
      <w:suppressAutoHyphens/>
      <w:autoSpaceDE w:val="0"/>
    </w:pPr>
    <w:rPr>
      <w:rFonts w:ascii="Arial" w:hAnsi="Arial" w:cs="Arial"/>
      <w:b/>
      <w:bCs/>
      <w:lang w:eastAsia="zh-CN"/>
    </w:rPr>
  </w:style>
  <w:style w:type="paragraph" w:customStyle="1" w:styleId="21">
    <w:name w:val="Знак2 Знак Знак Знак Знак Знак Знак Знак Знак Знак Знак Знак Знак Знак Знак Знак"/>
    <w:basedOn w:val="a"/>
    <w:pPr>
      <w:spacing w:before="280" w:after="280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af2">
    <w:name w:val="Знак"/>
    <w:basedOn w:val="a"/>
    <w:pPr>
      <w:spacing w:before="280" w:after="280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styleId="af3">
    <w:name w:val="No Spacing"/>
    <w:qFormat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paragraph" w:styleId="af4">
    <w:name w:val="Balloon Text"/>
    <w:basedOn w:val="a"/>
    <w:pPr>
      <w:spacing w:after="0" w:line="240" w:lineRule="auto"/>
    </w:pPr>
    <w:rPr>
      <w:rFonts w:ascii="Tahoma" w:hAnsi="Tahoma" w:cs="Times New Roman"/>
      <w:sz w:val="16"/>
      <w:szCs w:val="16"/>
      <w:lang w:val="x-none"/>
    </w:rPr>
  </w:style>
  <w:style w:type="paragraph" w:customStyle="1" w:styleId="af5">
    <w:name w:val="Содержимое врезки"/>
    <w:basedOn w:val="a"/>
  </w:style>
  <w:style w:type="paragraph" w:customStyle="1" w:styleId="af6">
    <w:name w:val="Содержимое таблицы"/>
    <w:basedOn w:val="a"/>
    <w:pPr>
      <w:suppressLineNumbers/>
    </w:pPr>
  </w:style>
  <w:style w:type="paragraph" w:customStyle="1" w:styleId="af7">
    <w:name w:val="Заголовок таблицы"/>
    <w:basedOn w:val="af6"/>
    <w:pPr>
      <w:jc w:val="center"/>
    </w:pPr>
    <w:rPr>
      <w:b/>
      <w:bCs/>
    </w:rPr>
  </w:style>
  <w:style w:type="paragraph" w:styleId="af8">
    <w:name w:val="List Paragraph"/>
    <w:basedOn w:val="a"/>
    <w:uiPriority w:val="34"/>
    <w:qFormat/>
    <w:rsid w:val="005411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443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0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A326D7-598F-4334-A98A-5DB37626E8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4</Pages>
  <Words>1043</Words>
  <Characters>5947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</vt:lpstr>
    </vt:vector>
  </TitlesOfParts>
  <Company/>
  <LinksUpToDate>false</LinksUpToDate>
  <CharactersWithSpaces>6977</CharactersWithSpaces>
  <SharedDoc>false</SharedDoc>
  <HLinks>
    <vt:vector size="24" baseType="variant">
      <vt:variant>
        <vt:i4>2162794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consultantplus://offline/ref=C1C9801D5B94F4CBF0C4711C272ED70D6B8BDFE03CE1F55BBEEC7132492EB1DB59A59E84610E9DE412O2J</vt:lpwstr>
      </vt:variant>
      <vt:variant>
        <vt:lpwstr/>
      </vt:variant>
      <vt:variant>
        <vt:i4>4194310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consultantplus://offline/ref=C1C9801D5B94F4CBF0C4711C272ED70D6C88D4E63FE3A851B6B57D304E21EECC5EEC9285610E9E1EO9J</vt:lpwstr>
      </vt:variant>
      <vt:variant>
        <vt:lpwstr/>
      </vt:variant>
      <vt:variant>
        <vt:i4>8061028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consultantplus://offline/ref=C1C9801D5B94F4CBF0C4711C272ED70D6B8BDFE03CE1F55BBEEC7132492EB1DB59A59E8116O9J</vt:lpwstr>
      </vt:variant>
      <vt:variant>
        <vt:lpwstr/>
      </vt:variant>
      <vt:variant>
        <vt:i4>2162746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consultantplus://offline/ref=C1C9801D5B94F4CBF0C4711C272ED70D6B8BDFE03CE1F55BBEEC7132492EB1DB59A59E84610E9AE612OEJ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</dc:title>
  <dc:subject/>
  <dc:creator>Пользователь</dc:creator>
  <cp:keywords/>
  <cp:lastModifiedBy>Елена Алексеевна Мыльникова</cp:lastModifiedBy>
  <cp:revision>16</cp:revision>
  <cp:lastPrinted>2026-10-07T11:12:00Z</cp:lastPrinted>
  <dcterms:created xsi:type="dcterms:W3CDTF">2023-12-13T08:32:00Z</dcterms:created>
  <dcterms:modified xsi:type="dcterms:W3CDTF">2026-10-13T06:45:00Z</dcterms:modified>
</cp:coreProperties>
</file>