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D03" w:rsidRPr="00B74EAF" w:rsidRDefault="00165D03" w:rsidP="00165D0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67C63BE2" wp14:editId="3AF43B2C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165D03" w:rsidRPr="00B74EAF" w:rsidRDefault="00165D03" w:rsidP="00165D0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165D03" w:rsidRPr="00B74EAF" w:rsidRDefault="00165D03" w:rsidP="00165D03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165D03" w:rsidRPr="00B74EAF" w:rsidRDefault="00165D03" w:rsidP="00165D03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65D03" w:rsidRPr="00B74EAF" w:rsidRDefault="00165D03" w:rsidP="00165D03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165D03" w:rsidRPr="00B74EAF" w:rsidRDefault="00165D03" w:rsidP="00165D03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165D03" w:rsidRPr="00B74EAF" w:rsidRDefault="00165D03" w:rsidP="00165D03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65D03" w:rsidRPr="00B74EAF" w:rsidTr="00AC2100">
        <w:trPr>
          <w:trHeight w:val="383"/>
        </w:trPr>
        <w:tc>
          <w:tcPr>
            <w:tcW w:w="2235" w:type="dxa"/>
            <w:hideMark/>
          </w:tcPr>
          <w:p w:rsidR="00165D03" w:rsidRPr="00B74EAF" w:rsidRDefault="002265C2" w:rsidP="00AC2100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15.09.2026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65D03" w:rsidRPr="00B74EAF" w:rsidRDefault="00165D03" w:rsidP="00AC210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65D03" w:rsidRPr="00B74EAF" w:rsidRDefault="00165D03" w:rsidP="00AC210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65D03" w:rsidRPr="00B74EAF" w:rsidRDefault="002265C2" w:rsidP="00AC210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524</w:t>
            </w:r>
          </w:p>
        </w:tc>
        <w:tc>
          <w:tcPr>
            <w:tcW w:w="1315" w:type="dxa"/>
          </w:tcPr>
          <w:p w:rsidR="00165D03" w:rsidRPr="00B74EAF" w:rsidRDefault="00165D03" w:rsidP="00AC210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65D03" w:rsidRPr="00B74EAF" w:rsidRDefault="00165D03" w:rsidP="00AC2100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FF7D60" w:rsidRDefault="00D07AAB" w:rsidP="00085444">
      <w:pPr>
        <w:tabs>
          <w:tab w:val="left" w:pos="3402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185BB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</w:t>
      </w:r>
      <w:r w:rsidR="00557C8D">
        <w:rPr>
          <w:sz w:val="28"/>
          <w:szCs w:val="28"/>
        </w:rPr>
        <w:t>и</w:t>
      </w:r>
      <w:r w:rsidR="00E73CF9">
        <w:rPr>
          <w:sz w:val="28"/>
          <w:szCs w:val="28"/>
        </w:rPr>
        <w:t xml:space="preserve"> Песчанокопского района от</w:t>
      </w:r>
      <w:r w:rsidR="00185BB1">
        <w:rPr>
          <w:sz w:val="28"/>
          <w:szCs w:val="28"/>
        </w:rPr>
        <w:t xml:space="preserve"> 30</w:t>
      </w:r>
      <w:r w:rsidR="00674EA1">
        <w:rPr>
          <w:sz w:val="28"/>
          <w:szCs w:val="28"/>
        </w:rPr>
        <w:t>.03.20</w:t>
      </w:r>
      <w:r w:rsidR="00F02148">
        <w:rPr>
          <w:sz w:val="28"/>
          <w:szCs w:val="28"/>
        </w:rPr>
        <w:t>16</w:t>
      </w:r>
      <w:r>
        <w:rPr>
          <w:sz w:val="28"/>
          <w:szCs w:val="28"/>
        </w:rPr>
        <w:t xml:space="preserve"> №</w:t>
      </w:r>
      <w:r w:rsidR="00674EA1">
        <w:rPr>
          <w:sz w:val="28"/>
          <w:szCs w:val="28"/>
        </w:rPr>
        <w:t>2</w:t>
      </w:r>
      <w:r w:rsidR="0023398B">
        <w:rPr>
          <w:sz w:val="28"/>
          <w:szCs w:val="28"/>
        </w:rPr>
        <w:t>20</w:t>
      </w:r>
      <w:r>
        <w:rPr>
          <w:sz w:val="28"/>
          <w:szCs w:val="28"/>
        </w:rPr>
        <w:t xml:space="preserve"> «</w:t>
      </w:r>
      <w:r w:rsidR="0023398B" w:rsidRPr="000F08DC">
        <w:rPr>
          <w:sz w:val="28"/>
          <w:szCs w:val="28"/>
        </w:rPr>
        <w:t>Об утверждении а</w:t>
      </w:r>
      <w:r w:rsidR="0023398B" w:rsidRPr="000F08DC">
        <w:rPr>
          <w:sz w:val="28"/>
          <w:szCs w:val="28"/>
        </w:rPr>
        <w:t>д</w:t>
      </w:r>
      <w:r w:rsidR="0023398B" w:rsidRPr="000F08DC">
        <w:rPr>
          <w:sz w:val="28"/>
          <w:szCs w:val="28"/>
        </w:rPr>
        <w:t>министративного регламента по пред</w:t>
      </w:r>
      <w:r w:rsidR="0023398B" w:rsidRPr="000F08DC">
        <w:rPr>
          <w:sz w:val="28"/>
          <w:szCs w:val="28"/>
        </w:rPr>
        <w:t>о</w:t>
      </w:r>
      <w:r w:rsidR="0023398B" w:rsidRPr="000F08DC">
        <w:rPr>
          <w:sz w:val="28"/>
          <w:szCs w:val="28"/>
        </w:rPr>
        <w:t>ставлению муниципальной услуги «В</w:t>
      </w:r>
      <w:r w:rsidR="0023398B" w:rsidRPr="000F08DC">
        <w:rPr>
          <w:sz w:val="28"/>
          <w:szCs w:val="28"/>
        </w:rPr>
        <w:t>ы</w:t>
      </w:r>
      <w:r w:rsidR="0023398B" w:rsidRPr="000F08DC">
        <w:rPr>
          <w:sz w:val="28"/>
          <w:szCs w:val="28"/>
        </w:rPr>
        <w:t>дача актов приемочной комиссии после переустройства и (или) перепланировки жилого помещения»</w:t>
      </w:r>
    </w:p>
    <w:p w:rsidR="009D7AD1" w:rsidRPr="00185BB1" w:rsidRDefault="009D7AD1" w:rsidP="009D7AD1">
      <w:pPr>
        <w:tabs>
          <w:tab w:val="left" w:pos="3402"/>
        </w:tabs>
        <w:ind w:right="282"/>
        <w:jc w:val="both"/>
        <w:rPr>
          <w:sz w:val="28"/>
          <w:szCs w:val="28"/>
        </w:rPr>
      </w:pPr>
    </w:p>
    <w:p w:rsidR="003C3A4D" w:rsidRDefault="003C3A4D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47545C">
        <w:rPr>
          <w:sz w:val="28"/>
          <w:szCs w:val="28"/>
        </w:rPr>
        <w:t>административного регламента Администрации Песчанокопского района</w:t>
      </w:r>
      <w:r w:rsidR="0047545C" w:rsidRPr="0037199A">
        <w:rPr>
          <w:sz w:val="28"/>
          <w:szCs w:val="28"/>
        </w:rPr>
        <w:t xml:space="preserve"> «</w:t>
      </w:r>
      <w:r w:rsidR="00590A5B" w:rsidRPr="00DD31C3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47545C" w:rsidRPr="003719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соответствие </w:t>
      </w:r>
      <w:proofErr w:type="gramStart"/>
      <w:r w:rsidR="00E355D2">
        <w:rPr>
          <w:sz w:val="28"/>
          <w:szCs w:val="28"/>
          <w:lang w:val="en-US"/>
        </w:rPr>
        <w:t>c</w:t>
      </w:r>
      <w:proofErr w:type="gramEnd"/>
      <w:r w:rsidR="00F03B11">
        <w:rPr>
          <w:sz w:val="28"/>
          <w:szCs w:val="28"/>
        </w:rPr>
        <w:t xml:space="preserve">о статьями 12 и 14 </w:t>
      </w:r>
      <w:r w:rsidR="0047545C">
        <w:rPr>
          <w:sz w:val="28"/>
          <w:szCs w:val="28"/>
        </w:rPr>
        <w:t>Федеральн</w:t>
      </w:r>
      <w:r w:rsidR="00F03B11">
        <w:rPr>
          <w:sz w:val="28"/>
          <w:szCs w:val="28"/>
        </w:rPr>
        <w:t>ого</w:t>
      </w:r>
      <w:r w:rsidR="0047545C">
        <w:rPr>
          <w:sz w:val="28"/>
          <w:szCs w:val="28"/>
        </w:rPr>
        <w:t xml:space="preserve"> закон</w:t>
      </w:r>
      <w:r w:rsidR="00F03B11">
        <w:rPr>
          <w:sz w:val="28"/>
          <w:szCs w:val="28"/>
        </w:rPr>
        <w:t>а</w:t>
      </w:r>
      <w:r w:rsidR="0047545C">
        <w:rPr>
          <w:sz w:val="28"/>
          <w:szCs w:val="28"/>
        </w:rPr>
        <w:t xml:space="preserve"> от</w:t>
      </w:r>
      <w:r w:rsidR="007C074C">
        <w:rPr>
          <w:sz w:val="28"/>
          <w:szCs w:val="28"/>
        </w:rPr>
        <w:t xml:space="preserve"> 27.07.2010 №210</w:t>
      </w:r>
      <w:r w:rsidR="0047545C">
        <w:rPr>
          <w:sz w:val="28"/>
          <w:szCs w:val="28"/>
        </w:rPr>
        <w:t>-ФЗ «</w:t>
      </w:r>
      <w:r w:rsidR="007C074C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7545C">
        <w:rPr>
          <w:sz w:val="28"/>
          <w:szCs w:val="28"/>
        </w:rPr>
        <w:t>»</w:t>
      </w:r>
    </w:p>
    <w:p w:rsidR="00D452F0" w:rsidRPr="00185BB1" w:rsidRDefault="00D452F0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165D03" w:rsidRPr="00855C33" w:rsidRDefault="00165D03" w:rsidP="00165D03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452F0" w:rsidRPr="00185BB1" w:rsidRDefault="00D452F0" w:rsidP="009D7AD1">
      <w:pPr>
        <w:ind w:right="282"/>
        <w:jc w:val="center"/>
        <w:rPr>
          <w:sz w:val="28"/>
          <w:szCs w:val="28"/>
        </w:rPr>
      </w:pPr>
    </w:p>
    <w:p w:rsidR="00185BB1" w:rsidRDefault="00351023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 w:rsidRPr="003510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85BB1">
        <w:rPr>
          <w:sz w:val="28"/>
          <w:szCs w:val="28"/>
        </w:rPr>
        <w:t xml:space="preserve">Внести изменения в постановление Администрации Песчанокопского от </w:t>
      </w:r>
      <w:r w:rsidR="00590A5B">
        <w:rPr>
          <w:sz w:val="28"/>
          <w:szCs w:val="28"/>
        </w:rPr>
        <w:t>30</w:t>
      </w:r>
      <w:r w:rsidR="00185BB1">
        <w:rPr>
          <w:sz w:val="28"/>
          <w:szCs w:val="28"/>
        </w:rPr>
        <w:t>.03.20</w:t>
      </w:r>
      <w:r w:rsidR="00F02148">
        <w:rPr>
          <w:sz w:val="28"/>
          <w:szCs w:val="28"/>
        </w:rPr>
        <w:t>16</w:t>
      </w:r>
      <w:r w:rsidR="00185BB1">
        <w:rPr>
          <w:sz w:val="28"/>
          <w:szCs w:val="28"/>
        </w:rPr>
        <w:t xml:space="preserve"> №</w:t>
      </w:r>
      <w:r w:rsidR="00590A5B">
        <w:rPr>
          <w:sz w:val="28"/>
          <w:szCs w:val="28"/>
        </w:rPr>
        <w:t>2</w:t>
      </w:r>
      <w:r w:rsidR="0023398B">
        <w:rPr>
          <w:sz w:val="28"/>
          <w:szCs w:val="28"/>
        </w:rPr>
        <w:t>20</w:t>
      </w:r>
      <w:r w:rsidR="00185BB1">
        <w:rPr>
          <w:sz w:val="28"/>
          <w:szCs w:val="28"/>
        </w:rPr>
        <w:t xml:space="preserve"> «</w:t>
      </w:r>
      <w:r w:rsidR="0023398B" w:rsidRPr="000F08DC">
        <w:rPr>
          <w:sz w:val="28"/>
          <w:szCs w:val="28"/>
        </w:rPr>
        <w:t>Об утверждении административного регламента по пред</w:t>
      </w:r>
      <w:r w:rsidR="0023398B" w:rsidRPr="000F08DC">
        <w:rPr>
          <w:sz w:val="28"/>
          <w:szCs w:val="28"/>
        </w:rPr>
        <w:t>о</w:t>
      </w:r>
      <w:r w:rsidR="0023398B" w:rsidRPr="000F08DC">
        <w:rPr>
          <w:sz w:val="28"/>
          <w:szCs w:val="28"/>
        </w:rPr>
        <w:t>ставлению муниципальной услуги «Выдача актов приемочной комиссии после переустройства и (или) перепланировки жилого помещения»</w:t>
      </w:r>
      <w:r w:rsidR="00165D03">
        <w:rPr>
          <w:sz w:val="28"/>
          <w:szCs w:val="28"/>
        </w:rPr>
        <w:t>,</w:t>
      </w:r>
      <w:r w:rsidR="00185BB1">
        <w:rPr>
          <w:sz w:val="28"/>
          <w:szCs w:val="28"/>
        </w:rPr>
        <w:t xml:space="preserve"> исключив п</w:t>
      </w:r>
      <w:r w:rsidR="00A53258" w:rsidRPr="00A53258">
        <w:rPr>
          <w:sz w:val="28"/>
          <w:szCs w:val="28"/>
        </w:rPr>
        <w:t xml:space="preserve">ункт </w:t>
      </w:r>
      <w:r w:rsidR="00185BB1">
        <w:rPr>
          <w:sz w:val="28"/>
          <w:szCs w:val="28"/>
        </w:rPr>
        <w:t>3 «</w:t>
      </w:r>
      <w:r w:rsidR="00185BB1" w:rsidRPr="000E23B4">
        <w:rPr>
          <w:sz w:val="28"/>
          <w:szCs w:val="28"/>
        </w:rPr>
        <w:t>Установить, что универсальная электронная карта является документом, уд</w:t>
      </w:r>
      <w:r w:rsidR="00185BB1" w:rsidRPr="000E23B4">
        <w:rPr>
          <w:sz w:val="28"/>
          <w:szCs w:val="28"/>
        </w:rPr>
        <w:t>о</w:t>
      </w:r>
      <w:r w:rsidR="00185BB1" w:rsidRPr="000E23B4">
        <w:rPr>
          <w:sz w:val="28"/>
          <w:szCs w:val="28"/>
        </w:rPr>
        <w:t>стоверяющим личность гражданина, права застрахованного лица в системах обязательного страхования, иные права гражданина. Универсальная электро</w:t>
      </w:r>
      <w:r w:rsidR="00185BB1" w:rsidRPr="000E23B4">
        <w:rPr>
          <w:sz w:val="28"/>
          <w:szCs w:val="28"/>
        </w:rPr>
        <w:t>н</w:t>
      </w:r>
      <w:r w:rsidR="00185BB1" w:rsidRPr="000E23B4">
        <w:rPr>
          <w:sz w:val="28"/>
          <w:szCs w:val="28"/>
        </w:rPr>
        <w:t>ная карта является документом, удостоверяющим право гражданина на получ</w:t>
      </w:r>
      <w:r w:rsidR="00185BB1" w:rsidRPr="000E23B4">
        <w:rPr>
          <w:sz w:val="28"/>
          <w:szCs w:val="28"/>
        </w:rPr>
        <w:t>е</w:t>
      </w:r>
      <w:r w:rsidR="00185BB1" w:rsidRPr="000E23B4">
        <w:rPr>
          <w:sz w:val="28"/>
          <w:szCs w:val="28"/>
        </w:rPr>
        <w:t>ние государственных и муниципальных услуг</w:t>
      </w:r>
      <w:r w:rsidR="00185BB1">
        <w:rPr>
          <w:sz w:val="28"/>
          <w:szCs w:val="28"/>
        </w:rPr>
        <w:t>»</w:t>
      </w:r>
      <w:r w:rsidR="00185BB1" w:rsidRPr="000E23B4">
        <w:rPr>
          <w:sz w:val="28"/>
          <w:szCs w:val="28"/>
        </w:rPr>
        <w:t>.</w:t>
      </w:r>
      <w:r w:rsidR="00185BB1">
        <w:rPr>
          <w:sz w:val="28"/>
          <w:szCs w:val="28"/>
        </w:rPr>
        <w:t xml:space="preserve">  </w:t>
      </w:r>
    </w:p>
    <w:p w:rsidR="00FF7D60" w:rsidRDefault="00185BB1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D07AAB">
        <w:rPr>
          <w:sz w:val="28"/>
          <w:szCs w:val="28"/>
        </w:rPr>
        <w:t>Внести изменения в приложени</w:t>
      </w:r>
      <w:r w:rsidR="00D452F0">
        <w:rPr>
          <w:sz w:val="28"/>
          <w:szCs w:val="28"/>
        </w:rPr>
        <w:t>е</w:t>
      </w:r>
      <w:r w:rsidR="00FF4D58">
        <w:rPr>
          <w:sz w:val="28"/>
          <w:szCs w:val="28"/>
        </w:rPr>
        <w:t xml:space="preserve"> </w:t>
      </w:r>
      <w:r w:rsidR="00F03B11">
        <w:rPr>
          <w:sz w:val="28"/>
          <w:szCs w:val="28"/>
        </w:rPr>
        <w:t xml:space="preserve">к </w:t>
      </w:r>
      <w:r w:rsidR="00D07AAB">
        <w:rPr>
          <w:sz w:val="28"/>
          <w:szCs w:val="28"/>
        </w:rPr>
        <w:t>постановлени</w:t>
      </w:r>
      <w:r w:rsidR="00F03B11">
        <w:rPr>
          <w:sz w:val="28"/>
          <w:szCs w:val="28"/>
        </w:rPr>
        <w:t>ю</w:t>
      </w:r>
      <w:r w:rsidR="00D07AAB">
        <w:rPr>
          <w:sz w:val="28"/>
          <w:szCs w:val="28"/>
        </w:rPr>
        <w:t xml:space="preserve"> Администрации Песчанокопского района от </w:t>
      </w:r>
      <w:r w:rsidR="00F02148">
        <w:rPr>
          <w:sz w:val="28"/>
          <w:szCs w:val="28"/>
        </w:rPr>
        <w:t>30</w:t>
      </w:r>
      <w:r w:rsidR="00F03B11">
        <w:rPr>
          <w:sz w:val="28"/>
          <w:szCs w:val="28"/>
        </w:rPr>
        <w:t>.03.201</w:t>
      </w:r>
      <w:r w:rsidR="00F02148">
        <w:rPr>
          <w:sz w:val="28"/>
          <w:szCs w:val="28"/>
        </w:rPr>
        <w:t>6</w:t>
      </w:r>
      <w:r w:rsidR="00D07AAB">
        <w:rPr>
          <w:sz w:val="28"/>
          <w:szCs w:val="28"/>
        </w:rPr>
        <w:t xml:space="preserve"> №</w:t>
      </w:r>
      <w:r w:rsidR="00F03B11">
        <w:rPr>
          <w:sz w:val="28"/>
          <w:szCs w:val="28"/>
        </w:rPr>
        <w:t>2</w:t>
      </w:r>
      <w:r w:rsidR="0023398B">
        <w:rPr>
          <w:sz w:val="28"/>
          <w:szCs w:val="28"/>
        </w:rPr>
        <w:t>20</w:t>
      </w:r>
      <w:r w:rsidR="00D07AAB">
        <w:rPr>
          <w:sz w:val="28"/>
          <w:szCs w:val="28"/>
        </w:rPr>
        <w:t xml:space="preserve"> </w:t>
      </w:r>
      <w:r w:rsidR="0023398B">
        <w:rPr>
          <w:sz w:val="28"/>
          <w:szCs w:val="28"/>
        </w:rPr>
        <w:t>«</w:t>
      </w:r>
      <w:r w:rsidR="0023398B" w:rsidRPr="000F08DC">
        <w:rPr>
          <w:sz w:val="28"/>
          <w:szCs w:val="28"/>
        </w:rPr>
        <w:t>Об утверждении администрати</w:t>
      </w:r>
      <w:r w:rsidR="0023398B" w:rsidRPr="000F08DC">
        <w:rPr>
          <w:sz w:val="28"/>
          <w:szCs w:val="28"/>
        </w:rPr>
        <w:t>в</w:t>
      </w:r>
      <w:r w:rsidR="0023398B" w:rsidRPr="000F08DC">
        <w:rPr>
          <w:sz w:val="28"/>
          <w:szCs w:val="28"/>
        </w:rPr>
        <w:t xml:space="preserve">ного регламента по предоставлению муниципальной услуги «Выдача актов приемочной комиссии после переустройства и (или) </w:t>
      </w:r>
      <w:r w:rsidR="00A53258">
        <w:rPr>
          <w:sz w:val="28"/>
          <w:szCs w:val="28"/>
        </w:rPr>
        <w:t>перепланировки жилого помещения</w:t>
      </w:r>
      <w:r w:rsidR="00CF770E" w:rsidRPr="0037199A">
        <w:rPr>
          <w:sz w:val="28"/>
          <w:szCs w:val="28"/>
        </w:rPr>
        <w:t>»</w:t>
      </w:r>
      <w:r w:rsidR="00FF4D58">
        <w:rPr>
          <w:sz w:val="28"/>
          <w:szCs w:val="28"/>
        </w:rPr>
        <w:t>,</w:t>
      </w:r>
      <w:r w:rsidR="00D07AAB">
        <w:rPr>
          <w:sz w:val="28"/>
          <w:szCs w:val="28"/>
        </w:rPr>
        <w:t xml:space="preserve"> </w:t>
      </w:r>
      <w:r w:rsidR="00D452F0">
        <w:rPr>
          <w:sz w:val="28"/>
          <w:szCs w:val="28"/>
        </w:rPr>
        <w:t xml:space="preserve">исключив из структуры административного регламента </w:t>
      </w:r>
      <w:r w:rsidR="00674EA1">
        <w:rPr>
          <w:sz w:val="28"/>
          <w:szCs w:val="28"/>
        </w:rPr>
        <w:t>ст</w:t>
      </w:r>
      <w:r w:rsidR="00A53258">
        <w:rPr>
          <w:sz w:val="28"/>
          <w:szCs w:val="28"/>
        </w:rPr>
        <w:t xml:space="preserve">атью </w:t>
      </w:r>
      <w:r w:rsidR="00674EA1">
        <w:rPr>
          <w:sz w:val="28"/>
          <w:szCs w:val="28"/>
        </w:rPr>
        <w:t xml:space="preserve">7 главы 2 «Правовые основания для предоставления муниципальной услуги», </w:t>
      </w:r>
      <w:r w:rsidR="00D452F0">
        <w:rPr>
          <w:sz w:val="28"/>
          <w:szCs w:val="28"/>
        </w:rPr>
        <w:t xml:space="preserve">главу 4 «Формы контроля за исполнением административного регламента» и главу 5 «Досудебный </w:t>
      </w:r>
      <w:r w:rsidR="00FF4D58">
        <w:rPr>
          <w:sz w:val="28"/>
          <w:szCs w:val="28"/>
        </w:rPr>
        <w:t>(</w:t>
      </w:r>
      <w:r w:rsidR="00D452F0">
        <w:rPr>
          <w:sz w:val="28"/>
          <w:szCs w:val="28"/>
        </w:rPr>
        <w:t>внесудебный)</w:t>
      </w:r>
      <w:r w:rsidR="0047545C">
        <w:rPr>
          <w:sz w:val="28"/>
          <w:szCs w:val="28"/>
        </w:rPr>
        <w:t xml:space="preserve"> порядок</w:t>
      </w:r>
      <w:proofErr w:type="gramEnd"/>
      <w:r w:rsidR="0047545C">
        <w:rPr>
          <w:sz w:val="28"/>
          <w:szCs w:val="28"/>
        </w:rPr>
        <w:t xml:space="preserve"> обжалования решений и действий </w:t>
      </w:r>
      <w:r w:rsidR="0047545C">
        <w:rPr>
          <w:sz w:val="28"/>
          <w:szCs w:val="28"/>
        </w:rPr>
        <w:lastRenderedPageBreak/>
        <w:t>(бездействия) органа, предоставляющего муниципальную услугу, а также должностных лиц, муниципальных служащих».</w:t>
      </w:r>
    </w:p>
    <w:p w:rsidR="00A53258" w:rsidRDefault="00A53258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Внести изменения в приложение к постановлению Администрации Песчанокопского района от 30.03.2016 №220 «</w:t>
      </w:r>
      <w:r w:rsidRPr="000F08DC">
        <w:rPr>
          <w:sz w:val="28"/>
          <w:szCs w:val="28"/>
        </w:rPr>
        <w:t>Об утверждении администрати</w:t>
      </w:r>
      <w:r w:rsidRPr="000F08DC">
        <w:rPr>
          <w:sz w:val="28"/>
          <w:szCs w:val="28"/>
        </w:rPr>
        <w:t>в</w:t>
      </w:r>
      <w:r w:rsidRPr="000F08DC">
        <w:rPr>
          <w:sz w:val="28"/>
          <w:szCs w:val="28"/>
        </w:rPr>
        <w:t xml:space="preserve">ного регламента по предоставлению муниципальной услуги «Выдача актов приемочной комиссии после переустройства и (или) </w:t>
      </w:r>
      <w:r>
        <w:rPr>
          <w:sz w:val="28"/>
          <w:szCs w:val="28"/>
        </w:rPr>
        <w:t>перепланировки жилого помещения</w:t>
      </w:r>
      <w:r w:rsidRPr="0037199A">
        <w:rPr>
          <w:sz w:val="28"/>
          <w:szCs w:val="28"/>
        </w:rPr>
        <w:t>»</w:t>
      </w:r>
      <w:r>
        <w:rPr>
          <w:sz w:val="28"/>
          <w:szCs w:val="28"/>
        </w:rPr>
        <w:t>, дополнив статью 10 «Исчерпывающий перечень оснований для отказа в предоставлении муниципальной услуги» 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пунктом 7 следующего содержания: «В случае наличия на едином порт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 государственных и муниципальных услуг информации о включении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лица в список лиц, в отношении которых применяются временные огр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ничительные меры, не допускается предоставление такому лицу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услуг в электронной форме</w:t>
      </w:r>
      <w:proofErr w:type="gramStart"/>
      <w:r>
        <w:rPr>
          <w:sz w:val="28"/>
          <w:szCs w:val="28"/>
        </w:rPr>
        <w:t>.»</w:t>
      </w:r>
      <w:r w:rsidR="00165D03">
        <w:rPr>
          <w:sz w:val="28"/>
          <w:szCs w:val="28"/>
        </w:rPr>
        <w:t>.</w:t>
      </w:r>
      <w:proofErr w:type="gramEnd"/>
    </w:p>
    <w:p w:rsidR="00D452F0" w:rsidRDefault="00A53258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2F0">
        <w:rPr>
          <w:sz w:val="28"/>
          <w:szCs w:val="28"/>
        </w:rPr>
        <w:t xml:space="preserve">. Отделу информационных технологий </w:t>
      </w:r>
      <w:proofErr w:type="gramStart"/>
      <w:r w:rsidR="00D452F0">
        <w:rPr>
          <w:sz w:val="28"/>
          <w:szCs w:val="28"/>
        </w:rPr>
        <w:t>разместить</w:t>
      </w:r>
      <w:proofErr w:type="gramEnd"/>
      <w:r w:rsidR="00D452F0">
        <w:rPr>
          <w:sz w:val="28"/>
          <w:szCs w:val="28"/>
        </w:rPr>
        <w:t xml:space="preserve"> настоящее постано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t>ление н</w:t>
      </w:r>
      <w:r w:rsidR="00D452F0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D452F0">
        <w:rPr>
          <w:sz w:val="28"/>
          <w:szCs w:val="28"/>
        </w:rPr>
        <w:t>.</w:t>
      </w:r>
    </w:p>
    <w:p w:rsidR="00D452F0" w:rsidRDefault="00A53258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52F0">
        <w:rPr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D452F0">
        <w:rPr>
          <w:sz w:val="28"/>
          <w:szCs w:val="28"/>
        </w:rPr>
        <w:t>о</w:t>
      </w:r>
      <w:r w:rsidR="00D452F0">
        <w:rPr>
          <w:sz w:val="28"/>
          <w:szCs w:val="28"/>
        </w:rPr>
        <w:t>копского района.</w:t>
      </w:r>
    </w:p>
    <w:p w:rsidR="00D07AAB" w:rsidRPr="003258A0" w:rsidRDefault="00A53258" w:rsidP="00085444">
      <w:pPr>
        <w:tabs>
          <w:tab w:val="left" w:pos="709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7AAB" w:rsidRPr="00C01648">
        <w:rPr>
          <w:sz w:val="28"/>
          <w:szCs w:val="28"/>
        </w:rPr>
        <w:t xml:space="preserve">. </w:t>
      </w:r>
      <w:proofErr w:type="gramStart"/>
      <w:r w:rsidR="00D07AAB" w:rsidRPr="00C01648">
        <w:rPr>
          <w:sz w:val="28"/>
          <w:szCs w:val="28"/>
        </w:rPr>
        <w:t>Контроль за</w:t>
      </w:r>
      <w:proofErr w:type="gramEnd"/>
      <w:r w:rsidR="00D07AAB" w:rsidRPr="00C01648">
        <w:rPr>
          <w:sz w:val="28"/>
          <w:szCs w:val="28"/>
        </w:rPr>
        <w:t xml:space="preserve"> исполнением </w:t>
      </w:r>
      <w:r w:rsidR="00D07AAB">
        <w:rPr>
          <w:sz w:val="28"/>
          <w:szCs w:val="28"/>
        </w:rPr>
        <w:t>настоящего</w:t>
      </w:r>
      <w:r w:rsidR="00D07AAB" w:rsidRPr="00C01648">
        <w:rPr>
          <w:sz w:val="28"/>
          <w:szCs w:val="28"/>
        </w:rPr>
        <w:t xml:space="preserve"> </w:t>
      </w:r>
      <w:r w:rsidR="00D07AAB" w:rsidRPr="003258A0">
        <w:rPr>
          <w:sz w:val="28"/>
          <w:szCs w:val="28"/>
        </w:rPr>
        <w:t xml:space="preserve">постановления возложить на заместителя </w:t>
      </w:r>
      <w:r w:rsidR="00D07AAB" w:rsidRPr="00C5018E">
        <w:rPr>
          <w:sz w:val="28"/>
          <w:szCs w:val="28"/>
        </w:rPr>
        <w:t>главы Администрации Песчанокопского района по</w:t>
      </w:r>
      <w:r w:rsidR="00D07AAB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 xml:space="preserve">сельскому хозяйству и </w:t>
      </w:r>
      <w:r w:rsidR="00D07AAB">
        <w:rPr>
          <w:sz w:val="28"/>
          <w:szCs w:val="28"/>
        </w:rPr>
        <w:t>вопросам</w:t>
      </w:r>
      <w:r w:rsidR="00D07AAB" w:rsidRPr="00C5018E">
        <w:rPr>
          <w:sz w:val="28"/>
          <w:szCs w:val="28"/>
        </w:rPr>
        <w:t xml:space="preserve"> муниципально</w:t>
      </w:r>
      <w:r w:rsidR="00D07AAB">
        <w:rPr>
          <w:sz w:val="28"/>
          <w:szCs w:val="28"/>
        </w:rPr>
        <w:t>го</w:t>
      </w:r>
      <w:r w:rsidR="00D07AAB" w:rsidRPr="00C5018E">
        <w:rPr>
          <w:sz w:val="28"/>
          <w:szCs w:val="28"/>
        </w:rPr>
        <w:t xml:space="preserve"> хозяйств</w:t>
      </w:r>
      <w:r w:rsidR="00D07AAB">
        <w:rPr>
          <w:sz w:val="28"/>
          <w:szCs w:val="28"/>
        </w:rPr>
        <w:t>а</w:t>
      </w:r>
      <w:r w:rsidR="00D07AAB" w:rsidRPr="00C5018E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>Кравцова А.Н</w:t>
      </w:r>
      <w:r w:rsidR="00D07AAB" w:rsidRPr="00C5018E">
        <w:rPr>
          <w:sz w:val="28"/>
          <w:szCs w:val="28"/>
        </w:rPr>
        <w:t>.</w:t>
      </w: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165D03" w:rsidRDefault="00165D03" w:rsidP="00085444">
      <w:pPr>
        <w:suppressAutoHyphens/>
        <w:ind w:right="-1"/>
        <w:jc w:val="both"/>
        <w:rPr>
          <w:sz w:val="28"/>
          <w:szCs w:val="28"/>
        </w:rPr>
      </w:pPr>
    </w:p>
    <w:p w:rsidR="00165D03" w:rsidRDefault="00165D03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overflowPunct/>
        <w:autoSpaceDE/>
        <w:spacing w:line="228" w:lineRule="auto"/>
        <w:ind w:right="-1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Песчанокопского района                                                    </w:t>
      </w:r>
      <w:r w:rsidR="003C3A4D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</w:t>
      </w:r>
      <w:r w:rsidR="00674EA1">
        <w:rPr>
          <w:rFonts w:eastAsia="Calibri"/>
          <w:sz w:val="28"/>
          <w:szCs w:val="28"/>
        </w:rPr>
        <w:t>В.В. Лозин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165D03" w:rsidRDefault="00165D03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вносит: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сектор по вопросам архитектуры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</w:p>
    <w:sectPr w:rsidR="00FF7D60" w:rsidSect="00165D03">
      <w:footerReference w:type="default" r:id="rId9"/>
      <w:pgSz w:w="11906" w:h="16838"/>
      <w:pgMar w:top="993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827" w:rsidRDefault="004E7827">
      <w:r>
        <w:separator/>
      </w:r>
    </w:p>
  </w:endnote>
  <w:endnote w:type="continuationSeparator" w:id="0">
    <w:p w:rsidR="004E7827" w:rsidRDefault="004E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241526"/>
      <w:docPartObj>
        <w:docPartGallery w:val="Page Numbers (Bottom of Page)"/>
        <w:docPartUnique/>
      </w:docPartObj>
    </w:sdtPr>
    <w:sdtEndPr/>
    <w:sdtContent>
      <w:p w:rsidR="00165D03" w:rsidRDefault="00165D0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5C2">
          <w:rPr>
            <w:noProof/>
          </w:rPr>
          <w:t>2</w:t>
        </w:r>
        <w:r>
          <w:fldChar w:fldCharType="end"/>
        </w:r>
      </w:p>
    </w:sdtContent>
  </w:sdt>
  <w:p w:rsidR="00165D03" w:rsidRDefault="00165D0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827" w:rsidRDefault="004E7827">
      <w:r>
        <w:separator/>
      </w:r>
    </w:p>
  </w:footnote>
  <w:footnote w:type="continuationSeparator" w:id="0">
    <w:p w:rsidR="004E7827" w:rsidRDefault="004E7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5895214D"/>
    <w:multiLevelType w:val="hybridMultilevel"/>
    <w:tmpl w:val="DB2E0C18"/>
    <w:lvl w:ilvl="0" w:tplc="BE962B5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A9"/>
    <w:rsid w:val="00012127"/>
    <w:rsid w:val="000220BF"/>
    <w:rsid w:val="0004317A"/>
    <w:rsid w:val="00056E25"/>
    <w:rsid w:val="00061749"/>
    <w:rsid w:val="00070B51"/>
    <w:rsid w:val="0008172D"/>
    <w:rsid w:val="00085444"/>
    <w:rsid w:val="00087396"/>
    <w:rsid w:val="000B7351"/>
    <w:rsid w:val="001250A4"/>
    <w:rsid w:val="00160470"/>
    <w:rsid w:val="00165D03"/>
    <w:rsid w:val="00180BC5"/>
    <w:rsid w:val="00185BB1"/>
    <w:rsid w:val="001E1709"/>
    <w:rsid w:val="002265C2"/>
    <w:rsid w:val="0023398B"/>
    <w:rsid w:val="002740F8"/>
    <w:rsid w:val="00276289"/>
    <w:rsid w:val="002A2682"/>
    <w:rsid w:val="00351023"/>
    <w:rsid w:val="003C3A4D"/>
    <w:rsid w:val="004020DA"/>
    <w:rsid w:val="00410964"/>
    <w:rsid w:val="00435181"/>
    <w:rsid w:val="00443488"/>
    <w:rsid w:val="0047545C"/>
    <w:rsid w:val="00486B5F"/>
    <w:rsid w:val="004E7827"/>
    <w:rsid w:val="00504F0E"/>
    <w:rsid w:val="00557C8D"/>
    <w:rsid w:val="00590A5B"/>
    <w:rsid w:val="005D0666"/>
    <w:rsid w:val="005E5F69"/>
    <w:rsid w:val="005F0C8D"/>
    <w:rsid w:val="00674EA1"/>
    <w:rsid w:val="006911DC"/>
    <w:rsid w:val="006F48AC"/>
    <w:rsid w:val="00747B8E"/>
    <w:rsid w:val="00751194"/>
    <w:rsid w:val="007833DE"/>
    <w:rsid w:val="007C074C"/>
    <w:rsid w:val="007C7BBA"/>
    <w:rsid w:val="007E2E32"/>
    <w:rsid w:val="007E7C4D"/>
    <w:rsid w:val="00897F8C"/>
    <w:rsid w:val="008B736C"/>
    <w:rsid w:val="008D17A2"/>
    <w:rsid w:val="008E4B40"/>
    <w:rsid w:val="009006A9"/>
    <w:rsid w:val="009235EC"/>
    <w:rsid w:val="00951D45"/>
    <w:rsid w:val="00975AF6"/>
    <w:rsid w:val="00981260"/>
    <w:rsid w:val="009B120B"/>
    <w:rsid w:val="009B5099"/>
    <w:rsid w:val="009B6BE9"/>
    <w:rsid w:val="009D7AD1"/>
    <w:rsid w:val="00A41265"/>
    <w:rsid w:val="00A41412"/>
    <w:rsid w:val="00A53258"/>
    <w:rsid w:val="00A90E23"/>
    <w:rsid w:val="00AA34D2"/>
    <w:rsid w:val="00AA650C"/>
    <w:rsid w:val="00AD37F4"/>
    <w:rsid w:val="00AF0887"/>
    <w:rsid w:val="00B10127"/>
    <w:rsid w:val="00B62E3D"/>
    <w:rsid w:val="00B94FE9"/>
    <w:rsid w:val="00BB037F"/>
    <w:rsid w:val="00BE2F47"/>
    <w:rsid w:val="00C353A9"/>
    <w:rsid w:val="00C72A08"/>
    <w:rsid w:val="00CF5BD0"/>
    <w:rsid w:val="00CF770E"/>
    <w:rsid w:val="00D07AAB"/>
    <w:rsid w:val="00D12376"/>
    <w:rsid w:val="00D338DE"/>
    <w:rsid w:val="00D452F0"/>
    <w:rsid w:val="00D55DF3"/>
    <w:rsid w:val="00D64ACF"/>
    <w:rsid w:val="00DA2239"/>
    <w:rsid w:val="00DA2446"/>
    <w:rsid w:val="00DB7A58"/>
    <w:rsid w:val="00DC3698"/>
    <w:rsid w:val="00DF2AF5"/>
    <w:rsid w:val="00E355D2"/>
    <w:rsid w:val="00E35A91"/>
    <w:rsid w:val="00E51161"/>
    <w:rsid w:val="00E73CF9"/>
    <w:rsid w:val="00EB3DC4"/>
    <w:rsid w:val="00F02148"/>
    <w:rsid w:val="00F03B11"/>
    <w:rsid w:val="00F60156"/>
    <w:rsid w:val="00F706A6"/>
    <w:rsid w:val="00FA6FAA"/>
    <w:rsid w:val="00FC25DA"/>
    <w:rsid w:val="00FF312F"/>
    <w:rsid w:val="00FF4D5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Елена Алексеевна Мыльникова</cp:lastModifiedBy>
  <cp:revision>5</cp:revision>
  <cp:lastPrinted>2026-09-11T11:52:00Z</cp:lastPrinted>
  <dcterms:created xsi:type="dcterms:W3CDTF">2026-08-25T13:14:00Z</dcterms:created>
  <dcterms:modified xsi:type="dcterms:W3CDTF">2026-09-15T07:41:00Z</dcterms:modified>
</cp:coreProperties>
</file>