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2A" w:rsidRPr="001047F7" w:rsidRDefault="005519EA" w:rsidP="001047F7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>
        <w:rPr>
          <w:rFonts w:eastAsia="Calibri"/>
          <w:b/>
          <w:noProof/>
          <w:szCs w:val="28"/>
        </w:rPr>
        <w:drawing>
          <wp:inline distT="0" distB="0" distL="0" distR="0" wp14:anchorId="2E522498" wp14:editId="2052A21A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D2A" w:rsidRPr="001047F7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F07D2A" w:rsidRPr="001047F7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РОССИЙСКАЯ ФЕДЕРАЦИЯ</w:t>
      </w:r>
    </w:p>
    <w:p w:rsidR="00F07D2A" w:rsidRPr="001047F7" w:rsidRDefault="00F07D2A" w:rsidP="001047F7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1047F7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РОСТОВСКАЯ ОБЛАСТЬ</w:t>
      </w:r>
    </w:p>
    <w:p w:rsidR="00F07D2A" w:rsidRPr="001047F7" w:rsidRDefault="00F07D2A" w:rsidP="001047F7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</w:pPr>
      <w:r w:rsidRPr="001047F7">
        <w:rPr>
          <w:rFonts w:ascii="Times New Roman" w:eastAsia="SimSun" w:hAnsi="Times New Roma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F07D2A" w:rsidRPr="001047F7" w:rsidRDefault="00F07D2A" w:rsidP="001047F7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F07D2A" w:rsidRPr="001047F7" w:rsidRDefault="00F07D2A" w:rsidP="001047F7">
      <w:pPr>
        <w:tabs>
          <w:tab w:val="left" w:pos="4350"/>
        </w:tabs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1047F7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F07D2A" w:rsidRPr="001047F7" w:rsidRDefault="00F07D2A" w:rsidP="001047F7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  <w:r w:rsidRPr="001047F7">
        <w:rPr>
          <w:rFonts w:ascii="Times New Roman" w:eastAsia="Calibri" w:hAnsi="Times New Roman"/>
          <w:b/>
          <w:color w:val="auto"/>
          <w:szCs w:val="28"/>
          <w:lang w:eastAsia="en-US" w:bidi="hi-IN"/>
        </w:rPr>
        <w:t>ПОСТАНОВЛЕНИЕ</w:t>
      </w:r>
    </w:p>
    <w:p w:rsidR="00F07D2A" w:rsidRPr="001047F7" w:rsidRDefault="00F07D2A" w:rsidP="001047F7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07D2A" w:rsidRPr="001047F7" w:rsidTr="001047F7">
        <w:trPr>
          <w:trHeight w:val="383"/>
        </w:trPr>
        <w:tc>
          <w:tcPr>
            <w:tcW w:w="2235" w:type="dxa"/>
            <w:hideMark/>
          </w:tcPr>
          <w:p w:rsidR="00F07D2A" w:rsidRPr="001047F7" w:rsidRDefault="005519EA" w:rsidP="001047F7">
            <w:pP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Cs w:val="28"/>
                <w:lang w:bidi="hi-IN"/>
              </w:rPr>
              <w:t>20.07.2026</w:t>
            </w:r>
          </w:p>
        </w:tc>
        <w:tc>
          <w:tcPr>
            <w:tcW w:w="2268" w:type="dxa"/>
          </w:tcPr>
          <w:p w:rsidR="00F07D2A" w:rsidRPr="001047F7" w:rsidRDefault="00F07D2A" w:rsidP="001047F7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07D2A" w:rsidRPr="001047F7" w:rsidRDefault="00F07D2A" w:rsidP="001047F7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1047F7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F07D2A" w:rsidRPr="001047F7" w:rsidRDefault="005519EA" w:rsidP="001047F7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>307</w:t>
            </w:r>
          </w:p>
        </w:tc>
        <w:tc>
          <w:tcPr>
            <w:tcW w:w="1315" w:type="dxa"/>
          </w:tcPr>
          <w:p w:rsidR="00F07D2A" w:rsidRPr="001047F7" w:rsidRDefault="00F07D2A" w:rsidP="001047F7">
            <w:pPr>
              <w:jc w:val="center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07D2A" w:rsidRPr="001047F7" w:rsidRDefault="00F07D2A" w:rsidP="001047F7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</w:pPr>
            <w:r w:rsidRPr="001047F7">
              <w:rPr>
                <w:rFonts w:ascii="Times New Roman" w:eastAsia="Calibri" w:hAnsi="Times New Roman"/>
                <w:color w:val="auto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E37F9" w:rsidRPr="001047F7" w:rsidRDefault="00FB114D" w:rsidP="00C603E5">
      <w:pPr>
        <w:tabs>
          <w:tab w:val="left" w:pos="4962"/>
        </w:tabs>
        <w:ind w:right="4536"/>
        <w:rPr>
          <w:rFonts w:ascii="Times New Roman" w:hAnsi="Times New Roman"/>
          <w:szCs w:val="26"/>
        </w:rPr>
      </w:pPr>
      <w:r w:rsidRPr="001047F7">
        <w:rPr>
          <w:rFonts w:ascii="Times New Roman" w:hAnsi="Times New Roman"/>
          <w:szCs w:val="26"/>
        </w:rPr>
        <w:t>О внесении изменений в постановление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</w:p>
    <w:p w:rsidR="00D05893" w:rsidRPr="001047F7" w:rsidRDefault="00D05893" w:rsidP="00C603E5">
      <w:pPr>
        <w:ind w:right="4110"/>
        <w:rPr>
          <w:rFonts w:ascii="Times New Roman" w:hAnsi="Times New Roman"/>
        </w:rPr>
      </w:pPr>
    </w:p>
    <w:p w:rsidR="00D05893" w:rsidRPr="001047F7" w:rsidRDefault="00FB114D" w:rsidP="00C603E5">
      <w:pPr>
        <w:ind w:firstLine="709"/>
        <w:rPr>
          <w:rFonts w:ascii="Times New Roman" w:hAnsi="Times New Roman"/>
          <w:szCs w:val="26"/>
        </w:rPr>
      </w:pPr>
      <w:proofErr w:type="gramStart"/>
      <w:r w:rsidRPr="001047F7">
        <w:rPr>
          <w:rFonts w:ascii="Times New Roman" w:hAnsi="Times New Roman"/>
          <w:szCs w:val="26"/>
        </w:rPr>
        <w:t xml:space="preserve">В соответствии с постановлением Администрации Песчанокопского района от </w:t>
      </w:r>
      <w:r w:rsidR="004A599C" w:rsidRPr="001047F7">
        <w:rPr>
          <w:rFonts w:ascii="Times New Roman" w:hAnsi="Times New Roman"/>
          <w:szCs w:val="26"/>
        </w:rPr>
        <w:t>22</w:t>
      </w:r>
      <w:r w:rsidR="00AF194D" w:rsidRPr="001047F7">
        <w:rPr>
          <w:rFonts w:ascii="Times New Roman" w:hAnsi="Times New Roman"/>
          <w:szCs w:val="26"/>
        </w:rPr>
        <w:t>.0</w:t>
      </w:r>
      <w:r w:rsidR="004A599C" w:rsidRPr="001047F7">
        <w:rPr>
          <w:rFonts w:ascii="Times New Roman" w:hAnsi="Times New Roman"/>
          <w:szCs w:val="26"/>
        </w:rPr>
        <w:t>7</w:t>
      </w:r>
      <w:r w:rsidRPr="001047F7">
        <w:rPr>
          <w:rFonts w:ascii="Times New Roman" w:hAnsi="Times New Roman"/>
          <w:szCs w:val="26"/>
        </w:rPr>
        <w:t>.202</w:t>
      </w:r>
      <w:r w:rsidR="004A599C" w:rsidRPr="001047F7">
        <w:rPr>
          <w:rFonts w:ascii="Times New Roman" w:hAnsi="Times New Roman"/>
          <w:szCs w:val="26"/>
        </w:rPr>
        <w:t>4</w:t>
      </w:r>
      <w:r w:rsidRPr="001047F7">
        <w:rPr>
          <w:rFonts w:ascii="Times New Roman" w:hAnsi="Times New Roman"/>
          <w:szCs w:val="26"/>
        </w:rPr>
        <w:t xml:space="preserve"> № </w:t>
      </w:r>
      <w:r w:rsidR="004A599C" w:rsidRPr="001047F7">
        <w:rPr>
          <w:rFonts w:ascii="Times New Roman" w:hAnsi="Times New Roman"/>
          <w:szCs w:val="26"/>
        </w:rPr>
        <w:t>673</w:t>
      </w:r>
      <w:r w:rsidRPr="001047F7">
        <w:rPr>
          <w:rFonts w:ascii="Times New Roman" w:hAnsi="Times New Roman"/>
          <w:szCs w:val="26"/>
        </w:rPr>
        <w:t xml:space="preserve"> «Об утверждении Порядка разработки, реализации и оценки эффективности муниципальных программ Песчанокопского района»</w:t>
      </w:r>
      <w:r w:rsidR="004A599C" w:rsidRPr="001047F7">
        <w:rPr>
          <w:rFonts w:ascii="Times New Roman" w:hAnsi="Times New Roman"/>
          <w:szCs w:val="26"/>
        </w:rPr>
        <w:t>,</w:t>
      </w:r>
      <w:r w:rsidRPr="001047F7">
        <w:rPr>
          <w:rFonts w:ascii="Times New Roman" w:hAnsi="Times New Roman"/>
          <w:szCs w:val="26"/>
        </w:rPr>
        <w:t xml:space="preserve"> </w:t>
      </w:r>
      <w:r w:rsidR="00F816A0" w:rsidRPr="001047F7">
        <w:rPr>
          <w:rFonts w:ascii="Times New Roman" w:hAnsi="Times New Roman"/>
          <w:szCs w:val="26"/>
        </w:rPr>
        <w:t xml:space="preserve">распоряжением Администрации Песчанокопского района от 12.08.2024 №129 «Об утверждении Методических рекомендаций по разработке и реализации муниципальных программ Песчанокопского района», </w:t>
      </w:r>
      <w:r w:rsidR="004A599C" w:rsidRPr="001047F7">
        <w:rPr>
          <w:rFonts w:ascii="Times New Roman" w:hAnsi="Times New Roman"/>
          <w:szCs w:val="26"/>
        </w:rPr>
        <w:t>распоряжением Администра</w:t>
      </w:r>
      <w:r w:rsidR="00501464" w:rsidRPr="001047F7">
        <w:rPr>
          <w:rFonts w:ascii="Times New Roman" w:hAnsi="Times New Roman"/>
          <w:szCs w:val="26"/>
        </w:rPr>
        <w:t>ции Песчанокопского района от 16</w:t>
      </w:r>
      <w:r w:rsidR="004A599C" w:rsidRPr="001047F7">
        <w:rPr>
          <w:rFonts w:ascii="Times New Roman" w:hAnsi="Times New Roman"/>
          <w:szCs w:val="26"/>
        </w:rPr>
        <w:t>.0</w:t>
      </w:r>
      <w:r w:rsidR="00501464" w:rsidRPr="001047F7">
        <w:rPr>
          <w:rFonts w:ascii="Times New Roman" w:hAnsi="Times New Roman"/>
          <w:szCs w:val="26"/>
        </w:rPr>
        <w:t>6</w:t>
      </w:r>
      <w:r w:rsidR="004A599C" w:rsidRPr="001047F7">
        <w:rPr>
          <w:rFonts w:ascii="Times New Roman" w:hAnsi="Times New Roman"/>
          <w:szCs w:val="26"/>
        </w:rPr>
        <w:t>.202</w:t>
      </w:r>
      <w:r w:rsidR="00501464" w:rsidRPr="001047F7">
        <w:rPr>
          <w:rFonts w:ascii="Times New Roman" w:hAnsi="Times New Roman"/>
          <w:szCs w:val="26"/>
        </w:rPr>
        <w:t>6</w:t>
      </w:r>
      <w:r w:rsidR="004A599C" w:rsidRPr="001047F7">
        <w:rPr>
          <w:rFonts w:ascii="Times New Roman" w:hAnsi="Times New Roman"/>
          <w:szCs w:val="26"/>
        </w:rPr>
        <w:t xml:space="preserve"> № </w:t>
      </w:r>
      <w:r w:rsidR="00501464" w:rsidRPr="001047F7">
        <w:rPr>
          <w:rFonts w:ascii="Times New Roman" w:hAnsi="Times New Roman"/>
          <w:szCs w:val="26"/>
        </w:rPr>
        <w:t>64</w:t>
      </w:r>
      <w:r w:rsidR="004A599C" w:rsidRPr="001047F7">
        <w:rPr>
          <w:rFonts w:ascii="Times New Roman" w:hAnsi="Times New Roman"/>
          <w:szCs w:val="26"/>
        </w:rPr>
        <w:t xml:space="preserve"> «Об утверждении Перечня муниципальных программ Песчанокопского района», </w:t>
      </w:r>
      <w:r w:rsidR="00F61A2C" w:rsidRPr="001047F7">
        <w:rPr>
          <w:rFonts w:ascii="Times New Roman" w:hAnsi="Times New Roman"/>
          <w:szCs w:val="26"/>
        </w:rPr>
        <w:t>решением Собрания депутатов Песчанокопского района</w:t>
      </w:r>
      <w:proofErr w:type="gramEnd"/>
      <w:r w:rsidR="00F61A2C" w:rsidRPr="001047F7">
        <w:rPr>
          <w:rFonts w:ascii="Times New Roman" w:hAnsi="Times New Roman"/>
          <w:szCs w:val="26"/>
        </w:rPr>
        <w:t xml:space="preserve"> от </w:t>
      </w:r>
      <w:r w:rsidR="00C84828" w:rsidRPr="001047F7">
        <w:rPr>
          <w:rFonts w:ascii="Times New Roman" w:hAnsi="Times New Roman"/>
          <w:szCs w:val="26"/>
        </w:rPr>
        <w:t>30</w:t>
      </w:r>
      <w:r w:rsidR="00F61A2C" w:rsidRPr="001047F7">
        <w:rPr>
          <w:rFonts w:ascii="Times New Roman" w:hAnsi="Times New Roman"/>
          <w:szCs w:val="26"/>
        </w:rPr>
        <w:t>.</w:t>
      </w:r>
      <w:r w:rsidR="00F816A0" w:rsidRPr="001047F7">
        <w:rPr>
          <w:rFonts w:ascii="Times New Roman" w:hAnsi="Times New Roman"/>
          <w:szCs w:val="26"/>
        </w:rPr>
        <w:t>0</w:t>
      </w:r>
      <w:r w:rsidR="00C84828" w:rsidRPr="001047F7">
        <w:rPr>
          <w:rFonts w:ascii="Times New Roman" w:hAnsi="Times New Roman"/>
          <w:szCs w:val="26"/>
        </w:rPr>
        <w:t>6</w:t>
      </w:r>
      <w:r w:rsidR="00F61A2C" w:rsidRPr="001047F7">
        <w:rPr>
          <w:rFonts w:ascii="Times New Roman" w:hAnsi="Times New Roman"/>
          <w:szCs w:val="26"/>
        </w:rPr>
        <w:t>.202</w:t>
      </w:r>
      <w:r w:rsidR="00C84828" w:rsidRPr="001047F7">
        <w:rPr>
          <w:rFonts w:ascii="Times New Roman" w:hAnsi="Times New Roman"/>
          <w:szCs w:val="26"/>
        </w:rPr>
        <w:t>6 №332</w:t>
      </w:r>
      <w:r w:rsidR="00F61A2C" w:rsidRPr="001047F7">
        <w:rPr>
          <w:rFonts w:ascii="Times New Roman" w:hAnsi="Times New Roman"/>
          <w:szCs w:val="26"/>
        </w:rPr>
        <w:t xml:space="preserve"> «</w:t>
      </w:r>
      <w:r w:rsidR="00F816A0" w:rsidRPr="001047F7">
        <w:rPr>
          <w:rFonts w:ascii="Times New Roman" w:hAnsi="Times New Roman"/>
          <w:szCs w:val="26"/>
        </w:rPr>
        <w:t>О внесении изменений в решение Собрания депутатов Песчанокопского района от 25 декабря 2025 года №283 «</w:t>
      </w:r>
      <w:r w:rsidR="00F61A2C" w:rsidRPr="001047F7">
        <w:rPr>
          <w:rFonts w:ascii="Times New Roman" w:hAnsi="Times New Roman"/>
          <w:szCs w:val="26"/>
        </w:rPr>
        <w:t xml:space="preserve">Об утверждении бюджета Песчанокопского района </w:t>
      </w:r>
      <w:proofErr w:type="gramStart"/>
      <w:r w:rsidR="00F61A2C" w:rsidRPr="001047F7">
        <w:rPr>
          <w:rFonts w:ascii="Times New Roman" w:hAnsi="Times New Roman"/>
          <w:szCs w:val="26"/>
        </w:rPr>
        <w:t>на</w:t>
      </w:r>
      <w:proofErr w:type="gramEnd"/>
      <w:r w:rsidR="00F61A2C" w:rsidRPr="001047F7">
        <w:rPr>
          <w:rFonts w:ascii="Times New Roman" w:hAnsi="Times New Roman"/>
          <w:szCs w:val="26"/>
        </w:rPr>
        <w:t xml:space="preserve"> 2026 год и на плановый период 2027 и 2028 годов»</w:t>
      </w:r>
      <w:r w:rsidR="00841A3D" w:rsidRPr="001047F7">
        <w:rPr>
          <w:rFonts w:ascii="Times New Roman" w:hAnsi="Times New Roman"/>
          <w:szCs w:val="26"/>
        </w:rPr>
        <w:t>,</w:t>
      </w:r>
    </w:p>
    <w:p w:rsidR="0019180F" w:rsidRPr="001047F7" w:rsidRDefault="0019180F" w:rsidP="00C603E5">
      <w:pPr>
        <w:rPr>
          <w:rFonts w:ascii="Times New Roman" w:hAnsi="Times New Roman"/>
          <w:sz w:val="26"/>
          <w:szCs w:val="26"/>
        </w:rPr>
      </w:pPr>
    </w:p>
    <w:p w:rsidR="001047F7" w:rsidRPr="001047F7" w:rsidRDefault="001047F7" w:rsidP="00C603E5">
      <w:pPr>
        <w:ind w:firstLine="426"/>
        <w:jc w:val="center"/>
        <w:rPr>
          <w:rFonts w:ascii="Times New Roman" w:hAnsi="Times New Roman"/>
          <w:szCs w:val="28"/>
        </w:rPr>
      </w:pPr>
      <w:r w:rsidRPr="001047F7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1047F7">
        <w:rPr>
          <w:rFonts w:ascii="Times New Roman" w:hAnsi="Times New Roman"/>
          <w:szCs w:val="28"/>
        </w:rPr>
        <w:t>:</w:t>
      </w:r>
    </w:p>
    <w:p w:rsidR="0019180F" w:rsidRPr="001047F7" w:rsidRDefault="0019180F" w:rsidP="00C603E5">
      <w:pPr>
        <w:jc w:val="center"/>
        <w:rPr>
          <w:rFonts w:ascii="Times New Roman" w:hAnsi="Times New Roman"/>
        </w:rPr>
      </w:pPr>
    </w:p>
    <w:p w:rsidR="00BE37F9" w:rsidRPr="001047F7" w:rsidRDefault="00193E1A" w:rsidP="00C603E5">
      <w:pPr>
        <w:numPr>
          <w:ilvl w:val="0"/>
          <w:numId w:val="1"/>
        </w:numPr>
        <w:tabs>
          <w:tab w:val="left" w:pos="993"/>
        </w:tabs>
        <w:ind w:left="0" w:firstLine="709"/>
        <w:rPr>
          <w:rFonts w:ascii="Times New Roman" w:hAnsi="Times New Roman"/>
          <w:szCs w:val="26"/>
        </w:rPr>
      </w:pPr>
      <w:r w:rsidRPr="001047F7">
        <w:rPr>
          <w:rFonts w:ascii="Times New Roman" w:hAnsi="Times New Roman"/>
          <w:sz w:val="32"/>
          <w:szCs w:val="28"/>
        </w:rPr>
        <w:t xml:space="preserve"> </w:t>
      </w:r>
      <w:r w:rsidR="00FB114D" w:rsidRPr="001047F7">
        <w:rPr>
          <w:rFonts w:ascii="Times New Roman" w:hAnsi="Times New Roman"/>
          <w:szCs w:val="26"/>
        </w:rPr>
        <w:t>Внести изменения в постановление Администрации Песчанокопского района от</w:t>
      </w:r>
      <w:r w:rsidR="00FB114D" w:rsidRPr="001047F7">
        <w:rPr>
          <w:rFonts w:ascii="Times New Roman" w:hAnsi="Times New Roman"/>
          <w:color w:val="FF0000"/>
          <w:szCs w:val="26"/>
        </w:rPr>
        <w:t xml:space="preserve"> </w:t>
      </w:r>
      <w:r w:rsidR="00FB114D" w:rsidRPr="001047F7">
        <w:rPr>
          <w:rFonts w:ascii="Times New Roman" w:hAnsi="Times New Roman"/>
          <w:szCs w:val="26"/>
        </w:rPr>
        <w:t>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3F0BFB" w:rsidRPr="001047F7">
        <w:rPr>
          <w:rFonts w:ascii="Times New Roman" w:hAnsi="Times New Roman"/>
          <w:szCs w:val="26"/>
        </w:rPr>
        <w:t>,</w:t>
      </w:r>
      <w:r w:rsidR="00C84828" w:rsidRPr="001047F7">
        <w:rPr>
          <w:rFonts w:ascii="Times New Roman" w:hAnsi="Times New Roman"/>
          <w:szCs w:val="26"/>
        </w:rPr>
        <w:t xml:space="preserve"> изложив паспорт муниципальной программы в новой редакции согласно </w:t>
      </w:r>
      <w:r w:rsidR="006317DF" w:rsidRPr="001047F7">
        <w:rPr>
          <w:rFonts w:ascii="Times New Roman" w:hAnsi="Times New Roman"/>
          <w:szCs w:val="26"/>
        </w:rPr>
        <w:t>приложению</w:t>
      </w:r>
      <w:r w:rsidR="00FB114D" w:rsidRPr="001047F7">
        <w:rPr>
          <w:rFonts w:ascii="Times New Roman" w:hAnsi="Times New Roman"/>
          <w:szCs w:val="26"/>
        </w:rPr>
        <w:t xml:space="preserve"> </w:t>
      </w:r>
      <w:r w:rsidR="00C84828" w:rsidRPr="001047F7">
        <w:rPr>
          <w:rFonts w:ascii="Times New Roman" w:hAnsi="Times New Roman"/>
          <w:szCs w:val="26"/>
        </w:rPr>
        <w:t xml:space="preserve">к </w:t>
      </w:r>
      <w:r w:rsidR="00081642" w:rsidRPr="001047F7">
        <w:rPr>
          <w:rFonts w:ascii="Times New Roman" w:hAnsi="Times New Roman"/>
          <w:szCs w:val="26"/>
        </w:rPr>
        <w:t>настоящему постановлению.</w:t>
      </w:r>
    </w:p>
    <w:p w:rsidR="00081642" w:rsidRPr="001047F7" w:rsidRDefault="00081642" w:rsidP="00C603E5">
      <w:pPr>
        <w:tabs>
          <w:tab w:val="left" w:pos="284"/>
        </w:tabs>
        <w:ind w:firstLine="709"/>
        <w:rPr>
          <w:rFonts w:ascii="Times New Roman" w:hAnsi="Times New Roman"/>
          <w:szCs w:val="26"/>
        </w:rPr>
      </w:pPr>
      <w:r w:rsidRPr="001047F7">
        <w:rPr>
          <w:rFonts w:ascii="Times New Roman" w:hAnsi="Times New Roman"/>
          <w:szCs w:val="26"/>
        </w:rPr>
        <w:t xml:space="preserve">2. </w:t>
      </w:r>
      <w:r w:rsidR="0019180F" w:rsidRPr="001047F7">
        <w:rPr>
          <w:rFonts w:ascii="Times New Roman" w:hAnsi="Times New Roman"/>
          <w:szCs w:val="26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081642" w:rsidRPr="001047F7" w:rsidRDefault="00081642" w:rsidP="00C603E5">
      <w:pPr>
        <w:tabs>
          <w:tab w:val="left" w:pos="284"/>
        </w:tabs>
        <w:ind w:firstLine="709"/>
        <w:rPr>
          <w:rFonts w:ascii="Times New Roman" w:hAnsi="Times New Roman"/>
          <w:szCs w:val="26"/>
        </w:rPr>
      </w:pPr>
      <w:r w:rsidRPr="001047F7">
        <w:rPr>
          <w:rFonts w:ascii="Times New Roman" w:hAnsi="Times New Roman"/>
          <w:szCs w:val="26"/>
        </w:rPr>
        <w:lastRenderedPageBreak/>
        <w:t xml:space="preserve">3. </w:t>
      </w:r>
      <w:r w:rsidR="0019180F" w:rsidRPr="001047F7">
        <w:rPr>
          <w:rFonts w:ascii="Times New Roman" w:hAnsi="Times New Roman"/>
          <w:szCs w:val="26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</w:t>
      </w:r>
      <w:r w:rsidRPr="001047F7">
        <w:rPr>
          <w:rFonts w:ascii="Times New Roman" w:hAnsi="Times New Roman"/>
          <w:szCs w:val="26"/>
        </w:rPr>
        <w:t>.</w:t>
      </w:r>
    </w:p>
    <w:p w:rsidR="00081642" w:rsidRPr="001047F7" w:rsidRDefault="00081642" w:rsidP="00C603E5">
      <w:pPr>
        <w:tabs>
          <w:tab w:val="left" w:pos="284"/>
        </w:tabs>
        <w:ind w:firstLine="709"/>
        <w:rPr>
          <w:rFonts w:ascii="Times New Roman" w:hAnsi="Times New Roman"/>
          <w:szCs w:val="26"/>
        </w:rPr>
      </w:pPr>
      <w:r w:rsidRPr="001047F7">
        <w:rPr>
          <w:rFonts w:ascii="Times New Roman" w:hAnsi="Times New Roman"/>
          <w:szCs w:val="26"/>
        </w:rPr>
        <w:t>4. Настоящее постановление вступает в силу со дня официального опубликования.</w:t>
      </w:r>
    </w:p>
    <w:p w:rsidR="00841A3D" w:rsidRPr="001047F7" w:rsidRDefault="00081642" w:rsidP="00C603E5">
      <w:pPr>
        <w:tabs>
          <w:tab w:val="left" w:pos="0"/>
        </w:tabs>
        <w:ind w:firstLine="709"/>
        <w:rPr>
          <w:rFonts w:ascii="Times New Roman" w:hAnsi="Times New Roman"/>
          <w:szCs w:val="26"/>
        </w:rPr>
      </w:pPr>
      <w:r w:rsidRPr="001047F7">
        <w:rPr>
          <w:rFonts w:ascii="Times New Roman" w:hAnsi="Times New Roman"/>
          <w:szCs w:val="26"/>
        </w:rPr>
        <w:t>5. 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</w:t>
      </w:r>
      <w:r w:rsidR="00D05893" w:rsidRPr="001047F7">
        <w:rPr>
          <w:rFonts w:ascii="Times New Roman" w:hAnsi="Times New Roman"/>
          <w:szCs w:val="26"/>
        </w:rPr>
        <w:t>.</w:t>
      </w:r>
    </w:p>
    <w:p w:rsidR="00D05893" w:rsidRPr="001047F7" w:rsidRDefault="00D05893" w:rsidP="001047F7">
      <w:pPr>
        <w:tabs>
          <w:tab w:val="left" w:pos="0"/>
        </w:tabs>
        <w:ind w:firstLine="709"/>
        <w:rPr>
          <w:rFonts w:ascii="Times New Roman" w:hAnsi="Times New Roman"/>
          <w:szCs w:val="28"/>
        </w:rPr>
      </w:pPr>
    </w:p>
    <w:p w:rsidR="00F07D2A" w:rsidRPr="001047F7" w:rsidRDefault="00F07D2A" w:rsidP="001047F7">
      <w:pPr>
        <w:tabs>
          <w:tab w:val="left" w:pos="0"/>
        </w:tabs>
        <w:ind w:firstLine="709"/>
        <w:rPr>
          <w:rFonts w:ascii="Times New Roman" w:hAnsi="Times New Roman"/>
          <w:szCs w:val="28"/>
        </w:rPr>
      </w:pPr>
    </w:p>
    <w:p w:rsidR="00F07D2A" w:rsidRPr="001047F7" w:rsidRDefault="00F07D2A" w:rsidP="001047F7">
      <w:pPr>
        <w:tabs>
          <w:tab w:val="left" w:pos="0"/>
        </w:tabs>
        <w:ind w:firstLine="709"/>
        <w:rPr>
          <w:rFonts w:ascii="Times New Roman" w:hAnsi="Times New Roman"/>
          <w:szCs w:val="28"/>
        </w:rPr>
      </w:pPr>
    </w:p>
    <w:p w:rsidR="0012200B" w:rsidRPr="001047F7" w:rsidRDefault="0012200B" w:rsidP="001047F7">
      <w:pPr>
        <w:ind w:right="-1"/>
        <w:rPr>
          <w:rFonts w:ascii="Times New Roman" w:hAnsi="Times New Roman"/>
          <w:szCs w:val="28"/>
        </w:rPr>
      </w:pPr>
      <w:r w:rsidRPr="001047F7">
        <w:rPr>
          <w:rFonts w:ascii="Times New Roman" w:hAnsi="Times New Roman"/>
          <w:szCs w:val="28"/>
        </w:rPr>
        <w:t>Глав</w:t>
      </w:r>
      <w:r w:rsidR="00D05893" w:rsidRPr="001047F7">
        <w:rPr>
          <w:rFonts w:ascii="Times New Roman" w:hAnsi="Times New Roman"/>
          <w:szCs w:val="28"/>
        </w:rPr>
        <w:t>а</w:t>
      </w:r>
      <w:r w:rsidRPr="001047F7">
        <w:rPr>
          <w:rFonts w:ascii="Times New Roman" w:hAnsi="Times New Roman"/>
          <w:szCs w:val="28"/>
        </w:rPr>
        <w:t xml:space="preserve"> Песчанокопского района                                                           В.В. Лозин                                                                     </w:t>
      </w:r>
    </w:p>
    <w:p w:rsidR="0019180F" w:rsidRPr="001047F7" w:rsidRDefault="0019180F" w:rsidP="001047F7">
      <w:pPr>
        <w:rPr>
          <w:rFonts w:ascii="Times New Roman" w:hAnsi="Times New Roman"/>
          <w:szCs w:val="28"/>
        </w:rPr>
      </w:pPr>
    </w:p>
    <w:p w:rsidR="0019180F" w:rsidRPr="001047F7" w:rsidRDefault="0019180F" w:rsidP="001047F7">
      <w:pPr>
        <w:rPr>
          <w:rFonts w:ascii="Times New Roman" w:hAnsi="Times New Roman"/>
          <w:szCs w:val="28"/>
        </w:rPr>
      </w:pPr>
    </w:p>
    <w:p w:rsidR="0019180F" w:rsidRPr="001047F7" w:rsidRDefault="0019180F" w:rsidP="001047F7">
      <w:pPr>
        <w:rPr>
          <w:rFonts w:ascii="Times New Roman" w:hAnsi="Times New Roman"/>
          <w:szCs w:val="28"/>
        </w:rPr>
      </w:pPr>
    </w:p>
    <w:p w:rsidR="00BE37F9" w:rsidRPr="001047F7" w:rsidRDefault="00FB114D" w:rsidP="001047F7">
      <w:pPr>
        <w:rPr>
          <w:rFonts w:ascii="Times New Roman" w:hAnsi="Times New Roman"/>
          <w:szCs w:val="28"/>
        </w:rPr>
      </w:pPr>
      <w:r w:rsidRPr="001047F7">
        <w:rPr>
          <w:rFonts w:ascii="Times New Roman" w:hAnsi="Times New Roman"/>
          <w:szCs w:val="28"/>
        </w:rPr>
        <w:t>Постановление вносит:</w:t>
      </w:r>
    </w:p>
    <w:p w:rsidR="00FB114D" w:rsidRPr="001047F7" w:rsidRDefault="00FB114D" w:rsidP="001047F7">
      <w:pPr>
        <w:rPr>
          <w:rFonts w:ascii="Times New Roman" w:hAnsi="Times New Roman"/>
          <w:szCs w:val="28"/>
        </w:rPr>
      </w:pPr>
      <w:r w:rsidRPr="001047F7">
        <w:rPr>
          <w:rFonts w:ascii="Times New Roman" w:hAnsi="Times New Roman"/>
          <w:szCs w:val="28"/>
        </w:rPr>
        <w:t xml:space="preserve">отдел строительства, </w:t>
      </w:r>
      <w:proofErr w:type="gramStart"/>
      <w:r w:rsidRPr="001047F7">
        <w:rPr>
          <w:rFonts w:ascii="Times New Roman" w:hAnsi="Times New Roman"/>
          <w:szCs w:val="28"/>
        </w:rPr>
        <w:t>газо-электроснабжения</w:t>
      </w:r>
      <w:proofErr w:type="gramEnd"/>
      <w:r w:rsidRPr="001047F7">
        <w:rPr>
          <w:rFonts w:ascii="Times New Roman" w:hAnsi="Times New Roman"/>
          <w:szCs w:val="28"/>
        </w:rPr>
        <w:t xml:space="preserve">, </w:t>
      </w:r>
    </w:p>
    <w:p w:rsidR="00FB114D" w:rsidRPr="0019180F" w:rsidRDefault="00FB114D" w:rsidP="001047F7">
      <w:pPr>
        <w:rPr>
          <w:rFonts w:ascii="Times New Roman" w:hAnsi="Times New Roman"/>
          <w:sz w:val="24"/>
          <w:szCs w:val="24"/>
        </w:rPr>
      </w:pPr>
      <w:r w:rsidRPr="001047F7">
        <w:rPr>
          <w:rFonts w:ascii="Times New Roman" w:hAnsi="Times New Roman"/>
          <w:szCs w:val="28"/>
        </w:rPr>
        <w:t>транспорта и связи и вопросам муниципального хозяйства</w:t>
      </w:r>
      <w:r w:rsidRPr="0019180F">
        <w:rPr>
          <w:rFonts w:ascii="Times New Roman" w:hAnsi="Times New Roman"/>
          <w:sz w:val="24"/>
          <w:szCs w:val="24"/>
        </w:rPr>
        <w:t xml:space="preserve"> </w:t>
      </w:r>
    </w:p>
    <w:p w:rsidR="00C84828" w:rsidRDefault="00C84828" w:rsidP="0070446A">
      <w:pPr>
        <w:ind w:left="6237"/>
        <w:jc w:val="center"/>
        <w:rPr>
          <w:rFonts w:ascii="Times New Roman" w:hAnsi="Times New Roman"/>
        </w:rPr>
        <w:sectPr w:rsidR="00C84828" w:rsidSect="001047F7">
          <w:footerReference w:type="default" r:id="rId10"/>
          <w:footerReference w:type="first" r:id="rId11"/>
          <w:pgSz w:w="11908" w:h="16848"/>
          <w:pgMar w:top="1134" w:right="568" w:bottom="993" w:left="1701" w:header="720" w:footer="0" w:gutter="0"/>
          <w:cols w:space="720"/>
          <w:titlePg/>
          <w:docGrid w:linePitch="381"/>
        </w:sectPr>
      </w:pPr>
    </w:p>
    <w:p w:rsidR="00C84828" w:rsidRPr="00841A3D" w:rsidRDefault="00C84828" w:rsidP="001047F7">
      <w:pPr>
        <w:widowControl w:val="0"/>
        <w:spacing w:line="228" w:lineRule="auto"/>
        <w:ind w:left="10206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</w:t>
      </w:r>
    </w:p>
    <w:p w:rsidR="00C84828" w:rsidRPr="00841A3D" w:rsidRDefault="00C84828" w:rsidP="001047F7">
      <w:pPr>
        <w:widowControl w:val="0"/>
        <w:spacing w:line="228" w:lineRule="auto"/>
        <w:ind w:left="10206"/>
        <w:jc w:val="left"/>
        <w:rPr>
          <w:rFonts w:ascii="Times New Roman" w:hAnsi="Times New Roman"/>
          <w:szCs w:val="24"/>
        </w:rPr>
      </w:pPr>
      <w:r w:rsidRPr="00841A3D">
        <w:rPr>
          <w:rFonts w:ascii="Times New Roman" w:hAnsi="Times New Roman"/>
          <w:szCs w:val="24"/>
        </w:rPr>
        <w:t>к постановлению Администрации</w:t>
      </w:r>
    </w:p>
    <w:p w:rsidR="00C84828" w:rsidRDefault="00C84828" w:rsidP="001047F7">
      <w:pPr>
        <w:widowControl w:val="0"/>
        <w:spacing w:line="228" w:lineRule="auto"/>
        <w:ind w:left="10206"/>
        <w:jc w:val="left"/>
        <w:rPr>
          <w:rFonts w:ascii="Times New Roman" w:hAnsi="Times New Roman"/>
          <w:szCs w:val="24"/>
        </w:rPr>
      </w:pPr>
      <w:r w:rsidRPr="00841A3D">
        <w:rPr>
          <w:rFonts w:ascii="Times New Roman" w:hAnsi="Times New Roman"/>
          <w:szCs w:val="24"/>
        </w:rPr>
        <w:t>Песчанокопского района</w:t>
      </w:r>
    </w:p>
    <w:p w:rsidR="00C84828" w:rsidRPr="00841A3D" w:rsidRDefault="00C84828" w:rsidP="001047F7">
      <w:pPr>
        <w:widowControl w:val="0"/>
        <w:spacing w:line="228" w:lineRule="auto"/>
        <w:ind w:left="10206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</w:t>
      </w:r>
      <w:r w:rsidR="001047F7">
        <w:rPr>
          <w:rFonts w:ascii="Times New Roman" w:hAnsi="Times New Roman"/>
          <w:szCs w:val="24"/>
        </w:rPr>
        <w:t xml:space="preserve"> </w:t>
      </w:r>
      <w:r w:rsidR="005519EA">
        <w:rPr>
          <w:rFonts w:ascii="Times New Roman" w:hAnsi="Times New Roman"/>
          <w:szCs w:val="24"/>
        </w:rPr>
        <w:t>20.07.2026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№ </w:t>
      </w:r>
      <w:r w:rsidR="005519EA">
        <w:rPr>
          <w:rFonts w:ascii="Times New Roman" w:hAnsi="Times New Roman"/>
          <w:szCs w:val="24"/>
        </w:rPr>
        <w:t>307</w:t>
      </w:r>
    </w:p>
    <w:p w:rsidR="00C84828" w:rsidRPr="00356E57" w:rsidRDefault="00C84828" w:rsidP="001047F7">
      <w:pPr>
        <w:spacing w:line="228" w:lineRule="auto"/>
        <w:jc w:val="center"/>
        <w:rPr>
          <w:rFonts w:ascii="Times New Roman" w:hAnsi="Times New Roman"/>
        </w:rPr>
      </w:pPr>
    </w:p>
    <w:p w:rsidR="00306BE8" w:rsidRPr="0019180F" w:rsidRDefault="00306BE8" w:rsidP="001047F7">
      <w:pPr>
        <w:spacing w:line="214" w:lineRule="auto"/>
        <w:jc w:val="center"/>
        <w:rPr>
          <w:rFonts w:ascii="Times New Roman" w:hAnsi="Times New Roman"/>
          <w:sz w:val="26"/>
          <w:szCs w:val="26"/>
        </w:rPr>
      </w:pPr>
      <w:r w:rsidRPr="0019180F">
        <w:rPr>
          <w:rFonts w:ascii="Times New Roman" w:hAnsi="Times New Roman"/>
          <w:sz w:val="26"/>
          <w:szCs w:val="26"/>
          <w:lang w:val="en-US"/>
        </w:rPr>
        <w:t>II</w:t>
      </w:r>
      <w:r w:rsidRPr="0019180F">
        <w:rPr>
          <w:rFonts w:ascii="Times New Roman" w:hAnsi="Times New Roman"/>
          <w:sz w:val="26"/>
          <w:szCs w:val="26"/>
        </w:rPr>
        <w:t xml:space="preserve"> ПАСПОРТ</w:t>
      </w:r>
    </w:p>
    <w:p w:rsidR="00306BE8" w:rsidRPr="0019180F" w:rsidRDefault="00306BE8" w:rsidP="001047F7">
      <w:pPr>
        <w:spacing w:line="214" w:lineRule="auto"/>
        <w:jc w:val="center"/>
        <w:rPr>
          <w:rFonts w:ascii="Times New Roman" w:hAnsi="Times New Roman"/>
          <w:sz w:val="26"/>
          <w:szCs w:val="26"/>
        </w:rPr>
      </w:pPr>
      <w:r w:rsidRPr="0019180F">
        <w:rPr>
          <w:rFonts w:ascii="Times New Roman" w:hAnsi="Times New Roman"/>
          <w:sz w:val="26"/>
          <w:szCs w:val="26"/>
        </w:rPr>
        <w:t xml:space="preserve">муниципальной программы Песчанокопского района </w:t>
      </w:r>
      <w:r w:rsidRPr="0019180F">
        <w:rPr>
          <w:rFonts w:ascii="Times New Roman" w:hAnsi="Times New Roman"/>
          <w:b/>
          <w:sz w:val="26"/>
          <w:szCs w:val="26"/>
        </w:rPr>
        <w:t>«Обеспечение качественными жилищно-коммунальными услугами населения Песчанокопского района»</w:t>
      </w:r>
    </w:p>
    <w:p w:rsidR="00306BE8" w:rsidRPr="0019180F" w:rsidRDefault="00306BE8" w:rsidP="001047F7">
      <w:pPr>
        <w:spacing w:line="214" w:lineRule="auto"/>
        <w:rPr>
          <w:rFonts w:ascii="Times New Roman" w:hAnsi="Times New Roman"/>
          <w:sz w:val="26"/>
          <w:szCs w:val="26"/>
        </w:rPr>
      </w:pPr>
    </w:p>
    <w:p w:rsidR="00306BE8" w:rsidRPr="0019180F" w:rsidRDefault="00306BE8" w:rsidP="001047F7">
      <w:pPr>
        <w:spacing w:line="214" w:lineRule="auto"/>
        <w:jc w:val="center"/>
        <w:rPr>
          <w:rFonts w:ascii="Times New Roman" w:hAnsi="Times New Roman"/>
          <w:sz w:val="26"/>
          <w:szCs w:val="26"/>
        </w:rPr>
      </w:pPr>
      <w:r w:rsidRPr="0019180F">
        <w:rPr>
          <w:rFonts w:ascii="Times New Roman" w:hAnsi="Times New Roman"/>
          <w:sz w:val="26"/>
          <w:szCs w:val="26"/>
        </w:rPr>
        <w:t>1.Основные положения</w:t>
      </w:r>
    </w:p>
    <w:p w:rsidR="00306BE8" w:rsidRPr="0019180F" w:rsidRDefault="00306BE8" w:rsidP="001047F7">
      <w:pPr>
        <w:spacing w:line="214" w:lineRule="auto"/>
        <w:rPr>
          <w:rFonts w:ascii="Times New Roman" w:hAnsi="Times New Roman"/>
          <w:sz w:val="26"/>
          <w:szCs w:val="26"/>
        </w:rPr>
      </w:pPr>
    </w:p>
    <w:tbl>
      <w:tblPr>
        <w:tblW w:w="1375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247"/>
      </w:tblGrid>
      <w:tr w:rsidR="00306BE8" w:rsidRPr="0019180F" w:rsidTr="001047F7">
        <w:trPr>
          <w:trHeight w:val="36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306BE8" w:rsidP="001047F7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1.1. Куратор муниципальной программы</w:t>
            </w: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306BE8" w:rsidP="001047F7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306BE8" w:rsidRPr="0019180F" w:rsidTr="001047F7">
        <w:trPr>
          <w:trHeight w:val="36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306BE8" w:rsidP="001047F7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1.2. Ответственный исполнитель муниципальной программы</w:t>
            </w: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306BE8" w:rsidP="001047F7">
            <w:pPr>
              <w:pStyle w:val="af0"/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Прудников Александр Алексеевич, начальник о</w:t>
            </w:r>
            <w:r w:rsidRPr="0019180F">
              <w:rPr>
                <w:rFonts w:ascii="Times New Roman" w:hAnsi="Times New Roman" w:cs="Times New Roman"/>
                <w:sz w:val="26"/>
                <w:szCs w:val="26"/>
              </w:rPr>
              <w:t>тдела строительства, газо-</w:t>
            </w:r>
            <w:r w:rsidR="00AF26EA" w:rsidRPr="001918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180F">
              <w:rPr>
                <w:rFonts w:ascii="Times New Roman" w:hAnsi="Times New Roman" w:cs="Times New Roman"/>
                <w:sz w:val="26"/>
                <w:szCs w:val="26"/>
              </w:rPr>
              <w:t>электроснабжения, транспорта и связи и вопросам муниципального хозяйства</w:t>
            </w:r>
          </w:p>
        </w:tc>
      </w:tr>
      <w:tr w:rsidR="00306BE8" w:rsidRPr="0019180F" w:rsidTr="001047F7">
        <w:trPr>
          <w:trHeight w:val="36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306BE8" w:rsidP="001047F7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1.3. Период реализации муниципальной (комплексной) программы Песчанокопского района</w:t>
            </w: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306BE8" w:rsidP="001047F7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Этап I: 2019-2024 годы</w:t>
            </w:r>
          </w:p>
          <w:p w:rsidR="00306BE8" w:rsidRPr="0019180F" w:rsidRDefault="00306BE8" w:rsidP="001047F7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Этап II: 2025-2030 годы</w:t>
            </w:r>
          </w:p>
        </w:tc>
      </w:tr>
      <w:tr w:rsidR="00306BE8" w:rsidRPr="0019180F" w:rsidTr="001047F7">
        <w:trPr>
          <w:trHeight w:val="36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306BE8" w:rsidP="001047F7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1.4. Цель муниципальной (комплексной) программы Песчанокопского района</w:t>
            </w:r>
          </w:p>
          <w:p w:rsidR="00306BE8" w:rsidRPr="0019180F" w:rsidRDefault="00306BE8" w:rsidP="001047F7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306BE8" w:rsidP="001047F7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обеспечение качества жилищно-коммунальных услуг, предоставляемых</w:t>
            </w:r>
          </w:p>
          <w:p w:rsidR="00306BE8" w:rsidRPr="0019180F" w:rsidRDefault="00306BE8" w:rsidP="001047F7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населению Песчанокопского района, в том числе путем увеличения доли населения</w:t>
            </w:r>
          </w:p>
          <w:p w:rsidR="00306BE8" w:rsidRPr="0019180F" w:rsidRDefault="00306BE8" w:rsidP="001047F7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Песчанокопского района, обеспеченного качественными жилищно-коммунальными</w:t>
            </w:r>
          </w:p>
          <w:p w:rsidR="00306BE8" w:rsidRPr="0019180F" w:rsidRDefault="00306BE8" w:rsidP="001047F7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услугами до 60 процентов к 2030 году</w:t>
            </w:r>
          </w:p>
        </w:tc>
      </w:tr>
      <w:tr w:rsidR="00306BE8" w:rsidRPr="0019180F" w:rsidTr="001047F7">
        <w:trPr>
          <w:trHeight w:val="360"/>
        </w:trPr>
        <w:tc>
          <w:tcPr>
            <w:tcW w:w="450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306BE8" w:rsidP="001047F7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Направления (подпрограммы) муниципальной (комплексной) программы Песчанокопского района</w:t>
            </w: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06BE8" w:rsidRPr="0019180F" w:rsidRDefault="00306BE8" w:rsidP="001047F7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«Развитие коммунальной инфраструктуры Песчанокопского района»</w:t>
            </w:r>
          </w:p>
        </w:tc>
      </w:tr>
      <w:tr w:rsidR="00306BE8" w:rsidRPr="0019180F" w:rsidTr="001047F7">
        <w:trPr>
          <w:trHeight w:val="360"/>
        </w:trPr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306BE8" w:rsidP="001047F7">
            <w:pPr>
              <w:spacing w:line="214" w:lineRule="auto"/>
              <w:rPr>
                <w:sz w:val="26"/>
                <w:szCs w:val="26"/>
              </w:rPr>
            </w:pP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06BE8" w:rsidRPr="0019180F" w:rsidRDefault="00306BE8" w:rsidP="001047F7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«Развитие жилищного хозяйства Песчанокопского района»</w:t>
            </w:r>
          </w:p>
        </w:tc>
      </w:tr>
      <w:tr w:rsidR="00306BE8" w:rsidRPr="0019180F" w:rsidTr="001047F7">
        <w:trPr>
          <w:trHeight w:val="360"/>
        </w:trPr>
        <w:tc>
          <w:tcPr>
            <w:tcW w:w="450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306BE8" w:rsidP="001047F7">
            <w:pPr>
              <w:spacing w:line="214" w:lineRule="auto"/>
              <w:rPr>
                <w:sz w:val="26"/>
                <w:szCs w:val="26"/>
              </w:rPr>
            </w:pP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06BE8" w:rsidRPr="0019180F" w:rsidRDefault="00306BE8" w:rsidP="001047F7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</w:tc>
      </w:tr>
      <w:tr w:rsidR="00306BE8" w:rsidRPr="0019180F" w:rsidTr="001047F7">
        <w:trPr>
          <w:trHeight w:val="36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306BE8" w:rsidP="001047F7">
            <w:pPr>
              <w:spacing w:line="214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1.5. Объем финансового обеспечения муниципальной программы за весь период реализации</w:t>
            </w: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2C5C3D" w:rsidP="001047F7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92 6</w:t>
            </w:r>
            <w:r w:rsidR="0019180F">
              <w:rPr>
                <w:rFonts w:ascii="Times New Roman" w:hAnsi="Times New Roman"/>
                <w:b/>
                <w:sz w:val="26"/>
                <w:szCs w:val="26"/>
              </w:rPr>
              <w:t>87,9</w:t>
            </w:r>
            <w:r w:rsidR="00306BE8" w:rsidRPr="0019180F">
              <w:rPr>
                <w:rFonts w:ascii="Times New Roman" w:hAnsi="Times New Roman"/>
                <w:sz w:val="26"/>
                <w:szCs w:val="26"/>
              </w:rPr>
              <w:t xml:space="preserve"> тыс.</w:t>
            </w:r>
            <w:r w:rsidR="005629FB" w:rsidRPr="001918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06BE8" w:rsidRPr="0019180F">
              <w:rPr>
                <w:rFonts w:ascii="Times New Roman" w:hAnsi="Times New Roman"/>
                <w:sz w:val="26"/>
                <w:szCs w:val="26"/>
              </w:rPr>
              <w:t>рублей, из них:</w:t>
            </w:r>
          </w:p>
          <w:p w:rsidR="00306BE8" w:rsidRPr="0019180F" w:rsidRDefault="00306BE8" w:rsidP="001047F7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 xml:space="preserve">Этап I: </w:t>
            </w:r>
            <w:r w:rsidR="00ED70BC" w:rsidRPr="0019180F">
              <w:rPr>
                <w:rFonts w:ascii="Times New Roman" w:hAnsi="Times New Roman"/>
                <w:sz w:val="26"/>
                <w:szCs w:val="26"/>
              </w:rPr>
              <w:t xml:space="preserve">39 433,3 </w:t>
            </w:r>
            <w:r w:rsidRPr="0019180F">
              <w:rPr>
                <w:rFonts w:ascii="Times New Roman" w:hAnsi="Times New Roman"/>
                <w:sz w:val="26"/>
                <w:szCs w:val="26"/>
              </w:rPr>
              <w:t>тыс.</w:t>
            </w:r>
            <w:r w:rsidR="005629FB" w:rsidRPr="001918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9180F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  <w:p w:rsidR="00306BE8" w:rsidRPr="0019180F" w:rsidRDefault="00306BE8" w:rsidP="001047F7">
            <w:pPr>
              <w:spacing w:line="214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 xml:space="preserve">Этап II: </w:t>
            </w:r>
            <w:r w:rsidR="001857CC" w:rsidRPr="0019180F">
              <w:rPr>
                <w:rFonts w:ascii="Times New Roman" w:hAnsi="Times New Roman"/>
                <w:sz w:val="26"/>
                <w:szCs w:val="26"/>
              </w:rPr>
              <w:t>53 </w:t>
            </w:r>
            <w:r w:rsidR="002C5C3D">
              <w:rPr>
                <w:rFonts w:ascii="Times New Roman" w:hAnsi="Times New Roman"/>
                <w:sz w:val="26"/>
                <w:szCs w:val="26"/>
              </w:rPr>
              <w:t>2</w:t>
            </w:r>
            <w:r w:rsidR="001857CC" w:rsidRPr="0019180F">
              <w:rPr>
                <w:rFonts w:ascii="Times New Roman" w:hAnsi="Times New Roman"/>
                <w:sz w:val="26"/>
                <w:szCs w:val="26"/>
              </w:rPr>
              <w:t>54,6</w:t>
            </w:r>
            <w:r w:rsidR="00AC3789" w:rsidRPr="001918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9180F">
              <w:rPr>
                <w:rFonts w:ascii="Times New Roman" w:hAnsi="Times New Roman"/>
                <w:sz w:val="26"/>
                <w:szCs w:val="26"/>
              </w:rPr>
              <w:t>тыс.</w:t>
            </w:r>
            <w:r w:rsidR="005629FB" w:rsidRPr="001918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9180F">
              <w:rPr>
                <w:rFonts w:ascii="Times New Roman" w:hAnsi="Times New Roman"/>
                <w:sz w:val="26"/>
                <w:szCs w:val="26"/>
              </w:rPr>
              <w:t>рублей</w:t>
            </w:r>
          </w:p>
        </w:tc>
      </w:tr>
    </w:tbl>
    <w:p w:rsidR="0097086D" w:rsidRPr="0019180F" w:rsidRDefault="0097086D" w:rsidP="00CE1150">
      <w:pPr>
        <w:spacing w:line="233" w:lineRule="auto"/>
        <w:jc w:val="left"/>
        <w:rPr>
          <w:rFonts w:ascii="Times New Roman" w:hAnsi="Times New Roman"/>
          <w:sz w:val="26"/>
          <w:szCs w:val="26"/>
        </w:rPr>
        <w:sectPr w:rsidR="0097086D" w:rsidRPr="0019180F" w:rsidSect="001047F7">
          <w:pgSz w:w="16848" w:h="11908" w:orient="landscape"/>
          <w:pgMar w:top="1702" w:right="737" w:bottom="709" w:left="1304" w:header="720" w:footer="0" w:gutter="0"/>
          <w:cols w:space="720"/>
          <w:titlePg/>
          <w:docGrid w:linePitch="381"/>
        </w:sect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0"/>
        <w:gridCol w:w="10525"/>
      </w:tblGrid>
      <w:tr w:rsidR="00306BE8" w:rsidRPr="0019180F" w:rsidTr="0097086D">
        <w:trPr>
          <w:trHeight w:val="667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306BE8" w:rsidP="001047F7">
            <w:pPr>
              <w:spacing w:line="22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lastRenderedPageBreak/>
              <w:t>1.6. Связь с государственной  программой Ростовской области</w:t>
            </w:r>
          </w:p>
        </w:tc>
        <w:tc>
          <w:tcPr>
            <w:tcW w:w="105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306BE8" w:rsidRPr="0019180F" w:rsidRDefault="00306BE8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 17.10.2018 №65</w:t>
            </w:r>
            <w:r w:rsidR="00681493" w:rsidRPr="0019180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306BE8" w:rsidRDefault="00306BE8" w:rsidP="001047F7">
      <w:pPr>
        <w:spacing w:line="228" w:lineRule="auto"/>
        <w:jc w:val="center"/>
        <w:rPr>
          <w:rFonts w:ascii="Times New Roman" w:hAnsi="Times New Roman"/>
        </w:rPr>
      </w:pPr>
    </w:p>
    <w:p w:rsidR="00AF26EA" w:rsidRDefault="00AF26EA" w:rsidP="001047F7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Показатели муниципальной программы</w:t>
      </w:r>
    </w:p>
    <w:tbl>
      <w:tblPr>
        <w:tblW w:w="157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985"/>
        <w:gridCol w:w="992"/>
        <w:gridCol w:w="992"/>
        <w:gridCol w:w="851"/>
        <w:gridCol w:w="992"/>
        <w:gridCol w:w="709"/>
        <w:gridCol w:w="708"/>
        <w:gridCol w:w="709"/>
        <w:gridCol w:w="709"/>
        <w:gridCol w:w="709"/>
        <w:gridCol w:w="735"/>
        <w:gridCol w:w="682"/>
        <w:gridCol w:w="992"/>
        <w:gridCol w:w="1094"/>
        <w:gridCol w:w="1666"/>
        <w:gridCol w:w="642"/>
        <w:gridCol w:w="13"/>
      </w:tblGrid>
      <w:tr w:rsidR="00E47A9D" w:rsidRPr="00E47A9D" w:rsidTr="0099147F">
        <w:trPr>
          <w:gridAfter w:val="1"/>
          <w:wAfter w:w="13" w:type="dxa"/>
          <w:trHeight w:val="1243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Уровень пока</w:t>
            </w:r>
            <w:r w:rsidR="00E47A9D" w:rsidRPr="00E47A9D">
              <w:rPr>
                <w:rFonts w:ascii="Times New Roman" w:hAnsi="Times New Roman"/>
                <w:sz w:val="20"/>
              </w:rPr>
              <w:t>за-</w:t>
            </w:r>
            <w:r w:rsidRPr="00E47A9D">
              <w:rPr>
                <w:rFonts w:ascii="Times New Roman" w:hAnsi="Times New Roman"/>
                <w:sz w:val="20"/>
              </w:rPr>
              <w:t>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Признак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возрастания/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Единица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измерения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(по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Вид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показа-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теля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Базовое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значение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До-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ку-мент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Ответственный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за достижение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показателя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Связь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с показателями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национальных</w:t>
            </w:r>
          </w:p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целей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E47A9D" w:rsidRPr="00E47A9D" w:rsidTr="0099147F">
        <w:trPr>
          <w:gridAfter w:val="1"/>
          <w:wAfter w:w="13" w:type="dxa"/>
          <w:trHeight w:val="35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2028</w:t>
            </w:r>
          </w:p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 xml:space="preserve">   год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2030 год (справочно)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7A9D" w:rsidRPr="00E47A9D" w:rsidTr="0099147F">
        <w:trPr>
          <w:gridAfter w:val="1"/>
          <w:wAfter w:w="13" w:type="dxa"/>
          <w:trHeight w:val="2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17</w:t>
            </w:r>
          </w:p>
        </w:tc>
      </w:tr>
      <w:tr w:rsidR="00CC3E35" w:rsidRPr="00E47A9D" w:rsidTr="0099147F">
        <w:trPr>
          <w:trHeight w:val="353"/>
        </w:trPr>
        <w:tc>
          <w:tcPr>
            <w:tcW w:w="1577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35" w:rsidRPr="00E47A9D" w:rsidRDefault="00CC3E3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1. Цель муниципальной программы «Обеспечение качества жилищно-коммунальных услуг, предоставляемых населению Песчанокопского района, в том числе путем увеличения доли населения Песчанокопского района, обеспеченного качественными жилищно-коммунальными услугами до 60 процентов к 2030 году»</w:t>
            </w:r>
          </w:p>
        </w:tc>
      </w:tr>
      <w:tr w:rsidR="00E47A9D" w:rsidRPr="00E47A9D" w:rsidTr="0099147F">
        <w:trPr>
          <w:gridAfter w:val="1"/>
          <w:wAfter w:w="13" w:type="dxa"/>
          <w:trHeight w:val="3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CC3E3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Доля населения</w:t>
            </w:r>
            <w:r w:rsidR="0099147F">
              <w:rPr>
                <w:rFonts w:ascii="Times New Roman" w:hAnsi="Times New Roman"/>
                <w:sz w:val="20"/>
              </w:rPr>
              <w:t>,</w:t>
            </w:r>
            <w:r w:rsidRPr="00E47A9D">
              <w:rPr>
                <w:rFonts w:ascii="Times New Roman" w:hAnsi="Times New Roman"/>
                <w:sz w:val="20"/>
              </w:rPr>
              <w:t xml:space="preserve"> обеспеченного</w:t>
            </w:r>
          </w:p>
          <w:p w:rsidR="00681493" w:rsidRPr="00E47A9D" w:rsidRDefault="00681493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питьевой водой</w:t>
            </w:r>
            <w:r w:rsidR="0099147F">
              <w:rPr>
                <w:rFonts w:ascii="Times New Roman" w:hAnsi="Times New Roman"/>
                <w:sz w:val="20"/>
              </w:rPr>
              <w:t>, отвечающей требованиям безопасности, в общей численности населения 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Ведомственный</w:t>
            </w:r>
          </w:p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88,03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99147F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99147F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99147F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99147F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97,45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99147F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ГП</w:t>
            </w:r>
          </w:p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от 17.10.2018 №650,</w:t>
            </w:r>
          </w:p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РП «Чистая вода»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47F" w:rsidRPr="00E47A9D" w:rsidRDefault="0099147F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Доля населения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E47A9D">
              <w:rPr>
                <w:rFonts w:ascii="Times New Roman" w:hAnsi="Times New Roman"/>
                <w:sz w:val="20"/>
              </w:rPr>
              <w:t xml:space="preserve"> обеспеченного</w:t>
            </w:r>
          </w:p>
          <w:p w:rsidR="00681493" w:rsidRPr="00E47A9D" w:rsidRDefault="0099147F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питьевой водой</w:t>
            </w:r>
            <w:r>
              <w:rPr>
                <w:rFonts w:ascii="Times New Roman" w:hAnsi="Times New Roman"/>
                <w:sz w:val="20"/>
              </w:rPr>
              <w:t>, отвечающей требованиям безопасности, в общей численности населения Ростовской области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</w:tr>
      <w:tr w:rsidR="00E47A9D" w:rsidRPr="00E47A9D" w:rsidTr="0099147F">
        <w:trPr>
          <w:gridAfter w:val="1"/>
          <w:wAfter w:w="13" w:type="dxa"/>
          <w:trHeight w:val="3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CC3E3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Доля граждан, улучшивших</w:t>
            </w:r>
          </w:p>
          <w:p w:rsidR="00681493" w:rsidRPr="00E47A9D" w:rsidRDefault="00681493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жилищные условия за счет проведенного капитального</w:t>
            </w:r>
          </w:p>
          <w:p w:rsidR="00681493" w:rsidRPr="00E47A9D" w:rsidRDefault="00681493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 xml:space="preserve">ремонта общего имущества в многоквартирных домах на территории </w:t>
            </w:r>
            <w:r w:rsidRPr="00E47A9D">
              <w:rPr>
                <w:rFonts w:ascii="Times New Roman" w:hAnsi="Times New Roman"/>
                <w:sz w:val="20"/>
              </w:rPr>
              <w:lastRenderedPageBreak/>
              <w:t>Песчанокопского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lastRenderedPageBreak/>
              <w:t>ГП, 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Ведомственный</w:t>
            </w:r>
          </w:p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0A55D6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0A55D6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0A55D6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0A55D6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0A55D6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РП от 26.12.2013 №803,</w:t>
            </w:r>
          </w:p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приказ министерства ЖКХ РО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493" w:rsidRPr="00E47A9D" w:rsidRDefault="0068149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A9D">
              <w:rPr>
                <w:rFonts w:ascii="Times New Roman" w:hAnsi="Times New Roman"/>
                <w:sz w:val="20"/>
              </w:rPr>
              <w:t>ИБ ЖКХ</w:t>
            </w:r>
          </w:p>
        </w:tc>
      </w:tr>
    </w:tbl>
    <w:p w:rsidR="00AF26EA" w:rsidRPr="0019180F" w:rsidRDefault="00AF26EA" w:rsidP="001047F7">
      <w:pPr>
        <w:pStyle w:val="af"/>
        <w:numPr>
          <w:ilvl w:val="0"/>
          <w:numId w:val="4"/>
        </w:numPr>
        <w:spacing w:line="228" w:lineRule="auto"/>
        <w:jc w:val="center"/>
        <w:rPr>
          <w:rFonts w:ascii="Times New Roman" w:hAnsi="Times New Roman"/>
          <w:sz w:val="26"/>
          <w:szCs w:val="26"/>
        </w:rPr>
      </w:pPr>
      <w:r w:rsidRPr="0019180F">
        <w:rPr>
          <w:rFonts w:ascii="Times New Roman" w:hAnsi="Times New Roman"/>
          <w:sz w:val="26"/>
          <w:szCs w:val="26"/>
        </w:rPr>
        <w:lastRenderedPageBreak/>
        <w:t>Структура муниципальной (комплексной) программы Песчанокопского района</w:t>
      </w:r>
    </w:p>
    <w:p w:rsidR="0019180F" w:rsidRPr="0019180F" w:rsidRDefault="0019180F" w:rsidP="001047F7">
      <w:pPr>
        <w:spacing w:line="228" w:lineRule="auto"/>
        <w:jc w:val="center"/>
        <w:rPr>
          <w:rFonts w:ascii="Times New Roman" w:hAnsi="Times New Roman"/>
        </w:rPr>
      </w:pPr>
    </w:p>
    <w:tbl>
      <w:tblPr>
        <w:tblW w:w="1499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85"/>
        <w:gridCol w:w="6614"/>
        <w:gridCol w:w="3118"/>
      </w:tblGrid>
      <w:tr w:rsidR="00AF26EA" w:rsidRPr="001047F7" w:rsidTr="0097086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1047F7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1047F7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Задача структурного элемента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Краткое описание ожидаемых эффектов от реализации задачи</w:t>
            </w:r>
            <w:r w:rsidR="00A544E6" w:rsidRPr="001047F7">
              <w:rPr>
                <w:rFonts w:ascii="Times New Roman" w:hAnsi="Times New Roman"/>
                <w:sz w:val="20"/>
              </w:rPr>
              <w:t xml:space="preserve"> </w:t>
            </w:r>
            <w:r w:rsidRPr="001047F7">
              <w:rPr>
                <w:rFonts w:ascii="Times New Roman" w:hAnsi="Times New Roman"/>
                <w:sz w:val="20"/>
              </w:rPr>
              <w:t>структурного элемента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Связь с показателями</w:t>
            </w:r>
          </w:p>
        </w:tc>
      </w:tr>
      <w:tr w:rsidR="00AF26EA" w:rsidRPr="001047F7" w:rsidTr="0097086D">
        <w:trPr>
          <w:trHeight w:val="1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4</w:t>
            </w:r>
          </w:p>
        </w:tc>
      </w:tr>
      <w:tr w:rsidR="00AF26EA" w:rsidRPr="001047F7" w:rsidTr="0097086D">
        <w:trPr>
          <w:trHeight w:val="5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431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left"/>
              <w:rPr>
                <w:rFonts w:ascii="Times New Roman" w:hAnsi="Times New Roman"/>
                <w:b/>
                <w:sz w:val="20"/>
              </w:rPr>
            </w:pPr>
            <w:r w:rsidRPr="001047F7">
              <w:rPr>
                <w:rFonts w:ascii="Times New Roman" w:hAnsi="Times New Roman"/>
                <w:b/>
                <w:sz w:val="20"/>
              </w:rPr>
              <w:t>Комплекс процессных мероприятий «Развитие коммунальной инфраструктуры Песчанокопского района»</w:t>
            </w:r>
          </w:p>
          <w:p w:rsidR="00AF26EA" w:rsidRPr="001047F7" w:rsidRDefault="00AF26EA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AF26EA" w:rsidRPr="001047F7" w:rsidTr="0097086D">
        <w:trPr>
          <w:trHeight w:val="4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pStyle w:val="af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47F7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047F7">
              <w:rPr>
                <w:rFonts w:ascii="Times New Roman" w:hAnsi="Times New Roman" w:cs="Times New Roman"/>
                <w:sz w:val="20"/>
                <w:szCs w:val="20"/>
              </w:rPr>
              <w:t xml:space="preserve"> за реализацию: Прудников Александр Алексеевич, начальник отдела строительства, газ</w:t>
            </w:r>
            <w:proofErr w:type="gramStart"/>
            <w:r w:rsidRPr="001047F7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1047F7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электроснабжения, транспорта и связи и вопросам муниципального хозяйства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Срок реализации: 2025-2030 годы.</w:t>
            </w:r>
          </w:p>
        </w:tc>
      </w:tr>
      <w:tr w:rsidR="00AF26EA" w:rsidRPr="001047F7" w:rsidTr="0097086D">
        <w:trPr>
          <w:trHeight w:val="7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544E6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 xml:space="preserve">увеличение количества реализованных мероприятий по строительству, реконструкции и капитальному ремонту объектов коммунальной инфраструктуры, включая разработку проектной документации на строительство, реконструкцию и капитальный ремонт объектов коммунальной </w:t>
            </w:r>
            <w:proofErr w:type="gramStart"/>
            <w:r w:rsidRPr="001047F7">
              <w:rPr>
                <w:rFonts w:ascii="Times New Roman" w:hAnsi="Times New Roman"/>
                <w:sz w:val="20"/>
              </w:rPr>
              <w:t>инфраструктуры</w:t>
            </w:r>
            <w:proofErr w:type="gramEnd"/>
            <w:r w:rsidRPr="001047F7">
              <w:rPr>
                <w:rFonts w:ascii="Times New Roman" w:hAnsi="Times New Roman"/>
                <w:sz w:val="20"/>
              </w:rPr>
              <w:t xml:space="preserve"> и технологическое присоединение объектов водопроводного хозяйства к централизованной системе холодного водоснабжения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Доля населения Песчанокопского района, обеспеченного</w:t>
            </w:r>
          </w:p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 xml:space="preserve">качественной питьевой водой из систем </w:t>
            </w:r>
            <w:proofErr w:type="gramStart"/>
            <w:r w:rsidRPr="001047F7">
              <w:rPr>
                <w:rFonts w:ascii="Times New Roman" w:hAnsi="Times New Roman"/>
                <w:sz w:val="20"/>
              </w:rPr>
              <w:t>централизованного</w:t>
            </w:r>
            <w:proofErr w:type="gramEnd"/>
          </w:p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водоснабжения</w:t>
            </w:r>
          </w:p>
        </w:tc>
      </w:tr>
      <w:tr w:rsidR="00AF26EA" w:rsidRPr="001047F7" w:rsidTr="0097086D">
        <w:trPr>
          <w:trHeight w:val="7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26EA" w:rsidRPr="001047F7" w:rsidRDefault="00A544E6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4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1047F7">
              <w:rPr>
                <w:rFonts w:ascii="Times New Roman" w:hAnsi="Times New Roman"/>
                <w:b/>
                <w:sz w:val="20"/>
              </w:rPr>
              <w:t>Комплекс процессных мероприятий «Развитие жилищного хозяйства Песчанокопского района»</w:t>
            </w:r>
            <w:r w:rsidR="00A544E6" w:rsidRPr="001047F7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AF26EA" w:rsidRPr="001047F7" w:rsidRDefault="00AF26EA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AF26EA" w:rsidRPr="001047F7" w:rsidTr="0097086D">
        <w:trPr>
          <w:trHeight w:val="5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 w:rsidRPr="001047F7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1047F7">
              <w:rPr>
                <w:rFonts w:ascii="Times New Roman" w:hAnsi="Times New Roman"/>
                <w:sz w:val="20"/>
              </w:rPr>
              <w:t xml:space="preserve"> за реализацию: Прудников Александр Алексеевич, начальник отдела по вопросам муниципального хозяйства Администрации Песчанокопского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Срок реализации: 2025 – 2030 годы.</w:t>
            </w:r>
          </w:p>
        </w:tc>
      </w:tr>
      <w:tr w:rsidR="00AF26EA" w:rsidRPr="001047F7" w:rsidTr="0097086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544E6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1.2.1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Задача 1.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 xml:space="preserve">Реализация мероприятий, направленных </w:t>
            </w:r>
            <w:proofErr w:type="gramStart"/>
            <w:r w:rsidRPr="001047F7">
              <w:rPr>
                <w:rFonts w:ascii="Times New Roman" w:hAnsi="Times New Roman"/>
                <w:sz w:val="20"/>
              </w:rPr>
              <w:t>на</w:t>
            </w:r>
            <w:proofErr w:type="gramEnd"/>
            <w:r w:rsidRPr="001047F7">
              <w:rPr>
                <w:rFonts w:ascii="Times New Roman" w:hAnsi="Times New Roman"/>
                <w:sz w:val="20"/>
              </w:rPr>
              <w:t>:</w:t>
            </w:r>
          </w:p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повышение уровня информированности населения по вопросам управления многоквартирными домами и энергоэффективности в жилищной сфере;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доля граждан, улучшивших жилищные условия за счет проведенного капитального ремонта общего имущества в многоквартирных домах на территории</w:t>
            </w:r>
          </w:p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Песчанокопского района</w:t>
            </w:r>
          </w:p>
        </w:tc>
      </w:tr>
      <w:tr w:rsidR="00AF26EA" w:rsidRPr="001047F7" w:rsidTr="0097086D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4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1047F7">
              <w:rPr>
                <w:rFonts w:ascii="Times New Roman" w:hAnsi="Times New Roman"/>
                <w:b/>
                <w:sz w:val="20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  <w:p w:rsidR="00AF26EA" w:rsidRPr="001047F7" w:rsidRDefault="00AF26EA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</w:tr>
      <w:tr w:rsidR="00AF26EA" w:rsidRPr="001047F7" w:rsidTr="0097086D">
        <w:trPr>
          <w:trHeight w:val="6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proofErr w:type="gramStart"/>
            <w:r w:rsidRPr="001047F7">
              <w:rPr>
                <w:rFonts w:ascii="Times New Roman" w:hAnsi="Times New Roman"/>
                <w:sz w:val="20"/>
              </w:rPr>
              <w:t>Ответственный</w:t>
            </w:r>
            <w:proofErr w:type="gramEnd"/>
            <w:r w:rsidRPr="001047F7">
              <w:rPr>
                <w:rFonts w:ascii="Times New Roman" w:hAnsi="Times New Roman"/>
                <w:sz w:val="20"/>
              </w:rPr>
              <w:t xml:space="preserve"> за реализацию: Прудников Александр Алексеевич, </w:t>
            </w:r>
            <w:r w:rsidR="00744573" w:rsidRPr="001047F7">
              <w:rPr>
                <w:rFonts w:ascii="Times New Roman" w:hAnsi="Times New Roman"/>
                <w:sz w:val="20"/>
              </w:rPr>
              <w:t>начальник отдела строительства, газ</w:t>
            </w:r>
            <w:proofErr w:type="gramStart"/>
            <w:r w:rsidR="00744573" w:rsidRPr="001047F7">
              <w:rPr>
                <w:rFonts w:ascii="Times New Roman" w:hAnsi="Times New Roman"/>
                <w:sz w:val="20"/>
              </w:rPr>
              <w:t>о-</w:t>
            </w:r>
            <w:proofErr w:type="gramEnd"/>
            <w:r w:rsidR="00744573" w:rsidRPr="001047F7">
              <w:rPr>
                <w:rFonts w:ascii="Times New Roman" w:hAnsi="Times New Roman"/>
                <w:sz w:val="20"/>
              </w:rPr>
              <w:t xml:space="preserve"> электроснабжения, транспорта и связи и вопросам муниципального хозяйства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Срок реализации: 2025-2030 годы.</w:t>
            </w:r>
          </w:p>
        </w:tc>
      </w:tr>
      <w:tr w:rsidR="00AF26EA" w:rsidRPr="001047F7" w:rsidTr="0097086D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544E6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lastRenderedPageBreak/>
              <w:t>1.</w:t>
            </w:r>
            <w:r w:rsidR="008D5526" w:rsidRPr="001047F7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Задача 1. 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F26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Повышение удовлетворенности населения Песчанокопского района уровнем коммунального обслуживания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EA" w:rsidRPr="001047F7" w:rsidRDefault="00A544E6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1047F7">
              <w:rPr>
                <w:rFonts w:ascii="Times New Roman" w:hAnsi="Times New Roman"/>
                <w:sz w:val="20"/>
              </w:rPr>
              <w:t>Д</w:t>
            </w:r>
            <w:r w:rsidR="00AF26EA" w:rsidRPr="001047F7">
              <w:rPr>
                <w:rFonts w:ascii="Times New Roman" w:hAnsi="Times New Roman"/>
                <w:sz w:val="20"/>
              </w:rPr>
              <w:t>оля</w:t>
            </w:r>
            <w:r w:rsidRPr="001047F7">
              <w:rPr>
                <w:rFonts w:ascii="Times New Roman" w:hAnsi="Times New Roman"/>
                <w:sz w:val="20"/>
              </w:rPr>
              <w:t xml:space="preserve"> </w:t>
            </w:r>
            <w:r w:rsidR="00AF26EA" w:rsidRPr="001047F7">
              <w:rPr>
                <w:rFonts w:ascii="Times New Roman" w:hAnsi="Times New Roman"/>
                <w:sz w:val="20"/>
              </w:rPr>
              <w:t>населения Песчанокопского района, обеспеченного качественной питьевой водой из систем централизованного водоснабжения;</w:t>
            </w:r>
          </w:p>
        </w:tc>
      </w:tr>
    </w:tbl>
    <w:p w:rsidR="00CC61C2" w:rsidRDefault="00CC61C2" w:rsidP="001047F7">
      <w:pPr>
        <w:spacing w:line="228" w:lineRule="auto"/>
        <w:jc w:val="center"/>
        <w:rPr>
          <w:rFonts w:ascii="Times New Roman" w:hAnsi="Times New Roman"/>
        </w:rPr>
      </w:pPr>
    </w:p>
    <w:p w:rsidR="00BE37F9" w:rsidRPr="00CC61C2" w:rsidRDefault="00FB114D" w:rsidP="001047F7">
      <w:pPr>
        <w:pStyle w:val="af"/>
        <w:numPr>
          <w:ilvl w:val="0"/>
          <w:numId w:val="4"/>
        </w:numPr>
        <w:spacing w:line="228" w:lineRule="auto"/>
        <w:jc w:val="center"/>
        <w:rPr>
          <w:rFonts w:ascii="Times New Roman" w:hAnsi="Times New Roman"/>
        </w:rPr>
      </w:pPr>
      <w:r w:rsidRPr="00CC61C2">
        <w:rPr>
          <w:rFonts w:ascii="Times New Roman" w:hAnsi="Times New Roman"/>
        </w:rPr>
        <w:t>Финансовое обеспечение муниципальной (комплексной) программы Песчанокопского района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816"/>
        <w:gridCol w:w="1575"/>
        <w:gridCol w:w="1260"/>
        <w:gridCol w:w="1418"/>
        <w:gridCol w:w="1372"/>
        <w:gridCol w:w="1463"/>
      </w:tblGrid>
      <w:tr w:rsidR="002A565C" w:rsidRPr="001047F7" w:rsidTr="00662EC7">
        <w:trPr>
          <w:trHeight w:val="380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6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0D7E43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</w:t>
            </w:r>
            <w:r w:rsidR="002A565C"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="002A565C"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</w:t>
            </w:r>
            <w:proofErr w:type="gramStart"/>
            <w:r w:rsidR="002A565C"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.р</w:t>
            </w:r>
            <w:proofErr w:type="gramEnd"/>
            <w:r w:rsidR="002A565C"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ублей</w:t>
            </w:r>
            <w:proofErr w:type="spellEnd"/>
            <w:r w:rsidR="002A565C"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2A565C" w:rsidRPr="001047F7" w:rsidTr="00662EC7">
        <w:trPr>
          <w:trHeight w:val="360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2A565C" w:rsidRPr="001047F7" w:rsidTr="00662EC7">
        <w:trPr>
          <w:trHeight w:val="16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65C" w:rsidRPr="001047F7" w:rsidRDefault="002A565C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662EC7" w:rsidRPr="001047F7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Муниципальная программа Песчанокопского района </w:t>
            </w:r>
            <w:r w:rsidRPr="001047F7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«Обеспечение качественными жилищно-коммунальными услугами населения Песчанокопского района»</w:t>
            </w: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3 484,2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9D1BAB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25</w:t>
            </w:r>
            <w:r w:rsidR="00501464"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 698,2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12 549,7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11 522,5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501464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53 2</w:t>
            </w:r>
            <w:r w:rsidR="009D1BAB"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54,6</w:t>
            </w:r>
          </w:p>
        </w:tc>
      </w:tr>
      <w:tr w:rsidR="00662EC7" w:rsidRPr="001047F7" w:rsidTr="00662EC7">
        <w:trPr>
          <w:trHeight w:val="28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</w:tr>
      <w:tr w:rsidR="00662EC7" w:rsidRPr="001047F7" w:rsidTr="00662EC7">
        <w:trPr>
          <w:trHeight w:val="27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9D1BA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22 916,1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11 671,2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10 059,1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9D1BA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44 646,4</w:t>
            </w:r>
          </w:p>
        </w:tc>
      </w:tr>
      <w:tr w:rsidR="00662EC7" w:rsidRPr="001047F7" w:rsidTr="00662EC7">
        <w:trPr>
          <w:trHeight w:val="26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3 484,2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D76DE3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2 </w:t>
            </w:r>
            <w:r w:rsidR="00C14622" w:rsidRPr="001047F7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82,1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878,5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1 463,4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D76DE3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8 408,2</w:t>
            </w:r>
          </w:p>
        </w:tc>
      </w:tr>
      <w:tr w:rsidR="00662EC7" w:rsidRPr="001047F7" w:rsidTr="00662EC7">
        <w:trPr>
          <w:trHeight w:val="29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662EC7" w:rsidRPr="001047F7" w:rsidTr="00662EC7">
        <w:trPr>
          <w:trHeight w:val="35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662EC7" w:rsidRPr="001047F7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Комплекс процессных мероприятий</w:t>
            </w: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«Развитие коммунальной инфраструктуры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1 491,6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D76DE3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1 442,7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2 </w:t>
            </w:r>
            <w:r w:rsidR="00A0583D"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934</w:t>
            </w: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,</w:t>
            </w:r>
            <w:r w:rsidR="00A0583D"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3</w:t>
            </w:r>
          </w:p>
        </w:tc>
      </w:tr>
      <w:tr w:rsidR="00662EC7" w:rsidRPr="001047F7" w:rsidTr="00662EC7">
        <w:trPr>
          <w:trHeight w:val="22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</w:tr>
      <w:tr w:rsidR="00662EC7" w:rsidRPr="001047F7" w:rsidTr="00662EC7">
        <w:trPr>
          <w:trHeight w:val="27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662EC7" w:rsidRPr="001047F7" w:rsidTr="00662EC7">
        <w:trPr>
          <w:trHeight w:val="33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1 491,6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D76DE3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D76DE3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2934,3</w:t>
            </w:r>
          </w:p>
        </w:tc>
      </w:tr>
      <w:tr w:rsidR="00662EC7" w:rsidRPr="001047F7" w:rsidTr="00662EC7">
        <w:trPr>
          <w:trHeight w:val="24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662EC7" w:rsidRPr="001047F7" w:rsidTr="00662EC7">
        <w:trPr>
          <w:trHeight w:val="29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662EC7" w:rsidRPr="001047F7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Комплекс процессных мероприятий</w:t>
            </w: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«Создание условий для обеспечения бесперебойности и роста качества жилищно-коммунальных услуг на территории Песчанокопского района»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1 992,6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501464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24 2</w:t>
            </w:r>
            <w:r w:rsidR="00D76DE3"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55,5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12 549,7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11 522,5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501464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50 3</w:t>
            </w:r>
            <w:r w:rsidR="00D76DE3" w:rsidRPr="001047F7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20,3</w:t>
            </w:r>
          </w:p>
        </w:tc>
      </w:tr>
      <w:tr w:rsidR="00662EC7" w:rsidRPr="001047F7" w:rsidTr="00662EC7">
        <w:trPr>
          <w:trHeight w:val="33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</w:tr>
      <w:tr w:rsidR="00662EC7" w:rsidRPr="001047F7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D76DE3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22 916,1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11 671,2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10 059,1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D76DE3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44 646,4</w:t>
            </w:r>
          </w:p>
        </w:tc>
      </w:tr>
      <w:tr w:rsidR="00662EC7" w:rsidRPr="001047F7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1 992,6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FF35F4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13</w:t>
            </w:r>
            <w:r w:rsidR="00A14266" w:rsidRPr="001047F7">
              <w:rPr>
                <w:rFonts w:ascii="Times New Roman" w:hAnsi="Times New Roman"/>
                <w:color w:val="auto"/>
                <w:sz w:val="22"/>
                <w:szCs w:val="22"/>
              </w:rPr>
              <w:t>39,4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878,5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1 463,4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D76DE3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5 473,9</w:t>
            </w:r>
          </w:p>
        </w:tc>
      </w:tr>
      <w:tr w:rsidR="00662EC7" w:rsidRPr="001047F7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662EC7" w:rsidRPr="001047F7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047F7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Комплекс процессных мероприятий «Развитие жилищного хозяйства Песчанокопского района», в том числе: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047F7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</w:tr>
      <w:tr w:rsidR="00662EC7" w:rsidRPr="001047F7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047F7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047F7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662EC7" w:rsidRPr="001047F7" w:rsidTr="00662EC7">
        <w:trPr>
          <w:trHeight w:val="36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EC7" w:rsidRPr="001047F7" w:rsidRDefault="00662EC7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EC7" w:rsidRPr="001047F7" w:rsidRDefault="00662EC7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B23EF9" w:rsidRPr="00193E1A" w:rsidRDefault="00B23EF9" w:rsidP="001047F7">
      <w:pPr>
        <w:spacing w:line="228" w:lineRule="auto"/>
        <w:jc w:val="left"/>
        <w:rPr>
          <w:rFonts w:ascii="Times New Roman" w:hAnsi="Times New Roman"/>
        </w:rPr>
      </w:pPr>
    </w:p>
    <w:p w:rsidR="008E31E9" w:rsidRPr="0019180F" w:rsidRDefault="008E31E9" w:rsidP="001047F7">
      <w:pPr>
        <w:pStyle w:val="af"/>
        <w:numPr>
          <w:ilvl w:val="0"/>
          <w:numId w:val="4"/>
        </w:numPr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19180F">
        <w:rPr>
          <w:rFonts w:ascii="Times New Roman" w:hAnsi="Times New Roman"/>
          <w:sz w:val="24"/>
          <w:szCs w:val="24"/>
        </w:rPr>
        <w:t>Показатели муниципальной программы в разрезе муниципальных образований Песчанокопского района</w:t>
      </w:r>
    </w:p>
    <w:p w:rsidR="0019180F" w:rsidRPr="0019180F" w:rsidRDefault="0019180F" w:rsidP="001047F7">
      <w:pPr>
        <w:pStyle w:val="af"/>
        <w:spacing w:line="228" w:lineRule="auto"/>
        <w:ind w:left="1571"/>
        <w:rPr>
          <w:rFonts w:ascii="Times New Roman" w:hAnsi="Times New Roman"/>
          <w:sz w:val="24"/>
          <w:szCs w:val="24"/>
        </w:rPr>
      </w:pPr>
    </w:p>
    <w:tbl>
      <w:tblPr>
        <w:tblW w:w="15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167"/>
        <w:gridCol w:w="1073"/>
        <w:gridCol w:w="1110"/>
        <w:gridCol w:w="12"/>
        <w:gridCol w:w="1125"/>
        <w:gridCol w:w="1137"/>
        <w:gridCol w:w="1065"/>
        <w:gridCol w:w="930"/>
        <w:gridCol w:w="1798"/>
      </w:tblGrid>
      <w:tr w:rsidR="0026150B" w:rsidRPr="001047F7" w:rsidTr="00532C49">
        <w:trPr>
          <w:trHeight w:val="358"/>
          <w:jc w:val="center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047F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047F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6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Наименование муниципального образования Песчанокопского района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6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Значение показателя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pStyle w:val="af0"/>
              <w:spacing w:line="228" w:lineRule="auto"/>
              <w:rPr>
                <w:rFonts w:ascii="Times New Roman" w:hAnsi="Times New Roman" w:cs="Times New Roman"/>
              </w:rPr>
            </w:pPr>
            <w:r w:rsidRPr="001047F7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pStyle w:val="af0"/>
              <w:spacing w:line="228" w:lineRule="auto"/>
              <w:rPr>
                <w:rFonts w:ascii="Times New Roman" w:hAnsi="Times New Roman" w:cs="Times New Roman"/>
              </w:rPr>
            </w:pPr>
            <w:r w:rsidRPr="001047F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47F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7F7">
              <w:rPr>
                <w:rFonts w:ascii="Times New Roman" w:hAnsi="Times New Roman" w:cs="Times New Roman"/>
                <w:lang w:val="en-US"/>
              </w:rPr>
              <w:t>2026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7F7">
              <w:rPr>
                <w:rFonts w:ascii="Times New Roman" w:hAnsi="Times New Roman" w:cs="Times New Roman"/>
              </w:rPr>
              <w:t>202</w:t>
            </w:r>
            <w:r w:rsidRPr="001047F7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47F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47F7">
              <w:rPr>
                <w:rFonts w:ascii="Times New Roman" w:hAnsi="Times New Roman" w:cs="Times New Roman"/>
              </w:rPr>
              <w:t>2030</w:t>
            </w:r>
          </w:p>
          <w:p w:rsidR="0026150B" w:rsidRPr="001047F7" w:rsidRDefault="0026150B" w:rsidP="001047F7">
            <w:pPr>
              <w:pStyle w:val="af0"/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1047F7">
              <w:rPr>
                <w:rFonts w:ascii="Times New Roman" w:hAnsi="Times New Roman" w:cs="Times New Roman"/>
              </w:rPr>
              <w:t>(справочно)</w:t>
            </w:r>
          </w:p>
        </w:tc>
      </w:tr>
      <w:tr w:rsidR="0026150B" w:rsidRPr="001047F7" w:rsidTr="00532C49">
        <w:trPr>
          <w:trHeight w:val="161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153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 Показатель «Доля населения Песчанокопского района, обеспеченного качественной питьевой водой из систем централизованного водоснабжения»</w:t>
            </w:r>
            <w:proofErr w:type="gramStart"/>
            <w:r w:rsidRPr="001047F7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 w:rsidRPr="001047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1047F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047F7">
              <w:rPr>
                <w:rFonts w:ascii="Times New Roman" w:hAnsi="Times New Roman"/>
                <w:sz w:val="22"/>
                <w:szCs w:val="22"/>
              </w:rPr>
              <w:t>роцентов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sz w:val="22"/>
                <w:szCs w:val="22"/>
              </w:rPr>
              <w:t>Песчанокопский район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96,81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Богородицкое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97,6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Жуковское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98,8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1.1.3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Зареченское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95,9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1.1.4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Краснополянское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96,7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1.1.5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Летницкое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96,5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1.1.6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Песчанокопское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96,8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1.1.7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Поливянское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95,9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1.1.8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Развильненское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96,4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1.1.9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Рассыпненское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96,7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153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2. Показатель «Доля граждан, улучшивших жилищные условия за счет проведенного капитального ремонта общего имущества в многоквартирных домах на территории Песчанокопского района», процентов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047F7">
              <w:rPr>
                <w:rFonts w:ascii="Times New Roman" w:hAnsi="Times New Roman"/>
                <w:b/>
                <w:sz w:val="22"/>
                <w:szCs w:val="22"/>
              </w:rPr>
              <w:t>Песчанокопский район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073E48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 xml:space="preserve">   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8</w:t>
            </w:r>
            <w:r w:rsidR="00073E48" w:rsidRPr="001047F7">
              <w:rPr>
                <w:rFonts w:ascii="Times New Roman" w:hAnsi="Times New Roman"/>
                <w:sz w:val="22"/>
                <w:szCs w:val="22"/>
              </w:rPr>
              <w:t>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073E4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14,8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073E4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073E4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6,7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073E4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lastRenderedPageBreak/>
              <w:t>2.1.1.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Песчанокопское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073E4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8,1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073E4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14,8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073E4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20,1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6,</w:t>
            </w:r>
            <w:r w:rsidR="00073E48" w:rsidRPr="001047F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073E4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13,4</w:t>
            </w:r>
          </w:p>
        </w:tc>
      </w:tr>
      <w:tr w:rsidR="0026150B" w:rsidRPr="001047F7" w:rsidTr="00532C49">
        <w:trPr>
          <w:trHeight w:val="360"/>
          <w:jc w:val="center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Развильненское сельское поселение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073E4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26150B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073E4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12,9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073E4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0B" w:rsidRPr="001047F7" w:rsidRDefault="00073E4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17,6</w:t>
            </w:r>
          </w:p>
        </w:tc>
      </w:tr>
    </w:tbl>
    <w:p w:rsidR="008E31E9" w:rsidRDefault="008E31E9" w:rsidP="001047F7">
      <w:pPr>
        <w:spacing w:line="228" w:lineRule="auto"/>
        <w:jc w:val="left"/>
        <w:rPr>
          <w:rFonts w:ascii="Times New Roman" w:hAnsi="Times New Roman"/>
        </w:rPr>
      </w:pPr>
    </w:p>
    <w:p w:rsidR="00744573" w:rsidRPr="0019180F" w:rsidRDefault="00744573" w:rsidP="001047F7">
      <w:pPr>
        <w:spacing w:line="228" w:lineRule="auto"/>
        <w:jc w:val="center"/>
        <w:rPr>
          <w:rFonts w:ascii="Times New Roman" w:hAnsi="Times New Roman"/>
          <w:b/>
        </w:rPr>
      </w:pPr>
      <w:r w:rsidRPr="0019180F">
        <w:rPr>
          <w:rFonts w:ascii="Times New Roman" w:hAnsi="Times New Roman"/>
          <w:b/>
        </w:rPr>
        <w:t>III. ПАСПОРТ</w:t>
      </w:r>
    </w:p>
    <w:p w:rsidR="00744573" w:rsidRDefault="00744573" w:rsidP="001047F7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комплекса процессных мероприятий </w:t>
      </w:r>
      <w:r w:rsidRPr="00744573">
        <w:rPr>
          <w:rFonts w:ascii="Times New Roman" w:hAnsi="Times New Roman"/>
          <w:b/>
        </w:rPr>
        <w:t>«Развитие коммунальной инфраструктуры Песчанокопского района</w:t>
      </w:r>
      <w:r>
        <w:rPr>
          <w:rFonts w:ascii="Times New Roman" w:hAnsi="Times New Roman"/>
        </w:rPr>
        <w:t>»</w:t>
      </w:r>
    </w:p>
    <w:p w:rsidR="00744573" w:rsidRDefault="00744573" w:rsidP="001047F7">
      <w:pPr>
        <w:spacing w:line="228" w:lineRule="auto"/>
        <w:jc w:val="center"/>
        <w:rPr>
          <w:rFonts w:ascii="Times New Roman" w:hAnsi="Times New Roman"/>
        </w:rPr>
      </w:pPr>
    </w:p>
    <w:p w:rsidR="00744573" w:rsidRPr="0019180F" w:rsidRDefault="00744573" w:rsidP="001047F7">
      <w:pPr>
        <w:spacing w:line="228" w:lineRule="auto"/>
        <w:jc w:val="center"/>
        <w:rPr>
          <w:rFonts w:ascii="Times New Roman" w:hAnsi="Times New Roman"/>
          <w:sz w:val="26"/>
          <w:szCs w:val="26"/>
        </w:rPr>
      </w:pPr>
      <w:r w:rsidRPr="0019180F">
        <w:rPr>
          <w:rFonts w:ascii="Times New Roman" w:hAnsi="Times New Roman"/>
          <w:sz w:val="26"/>
          <w:szCs w:val="26"/>
        </w:rPr>
        <w:t>1. Основные положения</w:t>
      </w:r>
    </w:p>
    <w:p w:rsidR="00744573" w:rsidRPr="0019180F" w:rsidRDefault="00744573" w:rsidP="001047F7">
      <w:pPr>
        <w:spacing w:line="228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744573" w:rsidRPr="0019180F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Pr="0019180F" w:rsidRDefault="00744573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1.1. Ответственный за разработку и реализацию комплекса процессных мероприятий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Pr="0019180F" w:rsidRDefault="00744573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Pr="0019180F" w:rsidRDefault="00744573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Отдел строительства, газо- электроснабжения, транспорта и связи и вопросам муниципального хозяйства Прудников Александр Алексеевич. начальник отдела строительства, газо- электроснабжения, транспорта и связи и вопросам муниципального хозяйства</w:t>
            </w:r>
          </w:p>
        </w:tc>
      </w:tr>
      <w:tr w:rsidR="00744573" w:rsidRPr="0019180F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Pr="0019180F" w:rsidRDefault="00744573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Pr="0019180F" w:rsidRDefault="00744573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744573" w:rsidRPr="0019180F" w:rsidRDefault="00744573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396FE4" w:rsidRDefault="00396FE4" w:rsidP="001047F7">
      <w:pPr>
        <w:spacing w:line="228" w:lineRule="auto"/>
        <w:jc w:val="left"/>
        <w:rPr>
          <w:rFonts w:ascii="Times New Roman" w:hAnsi="Times New Roman"/>
        </w:rPr>
      </w:pPr>
    </w:p>
    <w:p w:rsidR="00744573" w:rsidRDefault="00744573" w:rsidP="001047F7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 Показатели комплекса процессных мероприятий</w:t>
      </w:r>
    </w:p>
    <w:p w:rsidR="00744573" w:rsidRDefault="00744573" w:rsidP="001047F7">
      <w:pPr>
        <w:spacing w:line="228" w:lineRule="auto"/>
        <w:rPr>
          <w:rFonts w:ascii="Times New Roman" w:hAnsi="Times New Roman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060"/>
        <w:gridCol w:w="1185"/>
        <w:gridCol w:w="1042"/>
        <w:gridCol w:w="1238"/>
        <w:gridCol w:w="746"/>
        <w:gridCol w:w="709"/>
        <w:gridCol w:w="709"/>
        <w:gridCol w:w="709"/>
        <w:gridCol w:w="708"/>
        <w:gridCol w:w="709"/>
        <w:gridCol w:w="851"/>
        <w:gridCol w:w="1842"/>
        <w:gridCol w:w="993"/>
      </w:tblGrid>
      <w:tr w:rsidR="005E4A98" w:rsidRPr="001047F7" w:rsidTr="001857CC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047F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047F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Признак возрастания/</w:t>
            </w:r>
          </w:p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убывания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 xml:space="preserve">Уровень </w:t>
            </w:r>
            <w:proofErr w:type="gramStart"/>
            <w:r w:rsidRPr="001047F7">
              <w:rPr>
                <w:rFonts w:ascii="Times New Roman" w:hAnsi="Times New Roman"/>
                <w:sz w:val="22"/>
                <w:szCs w:val="22"/>
              </w:rPr>
              <w:t>показа-теля</w:t>
            </w:r>
            <w:proofErr w:type="gramEnd"/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по (ОКЕИ)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 xml:space="preserve">Ответственный </w:t>
            </w:r>
          </w:p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</w:tc>
      </w:tr>
      <w:tr w:rsidR="009F4A71" w:rsidRPr="001047F7" w:rsidTr="001857CC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2028</w:t>
            </w:r>
          </w:p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2030 год (справочно)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F4A71" w:rsidRPr="001047F7" w:rsidTr="001857CC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9F4A71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9F4A71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9F4A71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A98" w:rsidRPr="001047F7" w:rsidRDefault="009F4A71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9F4A71" w:rsidRPr="001047F7" w:rsidTr="001857CC">
        <w:trPr>
          <w:trHeight w:val="477"/>
        </w:trPr>
        <w:tc>
          <w:tcPr>
            <w:tcW w:w="151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A71" w:rsidRPr="001047F7" w:rsidRDefault="009F4A71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9F4A71" w:rsidRPr="001047F7" w:rsidTr="001857CC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убывающий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процентов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3,15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3,05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статистические данные</w:t>
            </w:r>
          </w:p>
        </w:tc>
      </w:tr>
      <w:tr w:rsidR="009F4A71" w:rsidRPr="001047F7" w:rsidTr="001857CC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Количество аварий в сфере ЖКХ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убывающий</w:t>
            </w:r>
          </w:p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77E" w:rsidRPr="001047F7" w:rsidRDefault="005E477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статистические данные</w:t>
            </w:r>
          </w:p>
          <w:p w:rsidR="005E4A98" w:rsidRPr="001047F7" w:rsidRDefault="005E4A98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4A71" w:rsidRPr="001047F7" w:rsidTr="001857CC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CE6F90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Установленная производственная</w:t>
            </w:r>
            <w:r w:rsidR="005E4A98" w:rsidRPr="001047F7">
              <w:rPr>
                <w:rFonts w:ascii="Times New Roman" w:hAnsi="Times New Roman"/>
                <w:sz w:val="22"/>
                <w:szCs w:val="22"/>
              </w:rPr>
              <w:t xml:space="preserve"> мощност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>ь</w:t>
            </w:r>
            <w:r w:rsidR="005E4A98" w:rsidRPr="001047F7">
              <w:rPr>
                <w:rFonts w:ascii="Times New Roman" w:hAnsi="Times New Roman"/>
                <w:sz w:val="22"/>
                <w:szCs w:val="22"/>
              </w:rPr>
              <w:t xml:space="preserve"> водопроводных сооружений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возрастающий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МП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тыс. м3/</w:t>
            </w:r>
          </w:p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сутки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B44B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A71" w:rsidRPr="001047F7" w:rsidRDefault="00CE6F90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CE6F90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21,1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A98" w:rsidRPr="001047F7" w:rsidRDefault="005E4A98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ведомственные данные</w:t>
            </w:r>
          </w:p>
        </w:tc>
      </w:tr>
    </w:tbl>
    <w:p w:rsidR="00744573" w:rsidRDefault="00744573" w:rsidP="001047F7">
      <w:pPr>
        <w:spacing w:line="228" w:lineRule="auto"/>
        <w:jc w:val="left"/>
        <w:rPr>
          <w:rFonts w:ascii="Times New Roman" w:hAnsi="Times New Roman"/>
        </w:rPr>
      </w:pPr>
    </w:p>
    <w:p w:rsidR="00777E7D" w:rsidRDefault="00777E7D" w:rsidP="001047F7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p w:rsidR="00777E7D" w:rsidRPr="00FF1C03" w:rsidRDefault="00777E7D" w:rsidP="001047F7">
      <w:pPr>
        <w:spacing w:line="228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841"/>
        <w:gridCol w:w="1650"/>
        <w:gridCol w:w="3390"/>
        <w:gridCol w:w="1072"/>
        <w:gridCol w:w="960"/>
        <w:gridCol w:w="810"/>
        <w:gridCol w:w="849"/>
        <w:gridCol w:w="780"/>
        <w:gridCol w:w="780"/>
        <w:gridCol w:w="13"/>
      </w:tblGrid>
      <w:tr w:rsidR="00777E7D" w:rsidRPr="001047F7" w:rsidTr="00777E7D">
        <w:trPr>
          <w:gridAfter w:val="1"/>
          <w:wAfter w:w="13" w:type="dxa"/>
          <w:trHeight w:val="594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047F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047F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Характеристика мероприятия (результата)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  <w:proofErr w:type="gramStart"/>
            <w:r w:rsidRPr="001047F7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gramEnd"/>
            <w:r w:rsidRPr="001047F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</w:tr>
      <w:tr w:rsidR="00777E7D" w:rsidRPr="001047F7" w:rsidTr="00777E7D">
        <w:trPr>
          <w:gridAfter w:val="1"/>
          <w:wAfter w:w="13" w:type="dxa"/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</w:t>
            </w:r>
            <w:r w:rsidR="007356B2" w:rsidRPr="001047F7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</w:t>
            </w:r>
            <w:r w:rsidR="007356B2" w:rsidRPr="001047F7">
              <w:rPr>
                <w:rFonts w:ascii="Times New Roman" w:hAnsi="Times New Roman"/>
                <w:sz w:val="22"/>
                <w:szCs w:val="22"/>
                <w:lang w:val="en-US"/>
              </w:rPr>
              <w:t>7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</w:t>
            </w:r>
            <w:r w:rsidR="007356B2" w:rsidRPr="001047F7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777E7D" w:rsidRPr="001047F7" w:rsidTr="00777E7D">
        <w:trPr>
          <w:gridAfter w:val="1"/>
          <w:wAfter w:w="13" w:type="dxa"/>
          <w:trHeight w:val="3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7E7D" w:rsidRPr="001047F7" w:rsidRDefault="00777E7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777E7D" w:rsidRPr="001047F7" w:rsidTr="00777E7D">
        <w:trPr>
          <w:trHeight w:val="360"/>
        </w:trPr>
        <w:tc>
          <w:tcPr>
            <w:tcW w:w="148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7D" w:rsidRPr="001047F7" w:rsidRDefault="00777E7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Задача 1. Созданы условия для повышения эксплуатационной надежности и увеличения количества социально значимых объектов коммунальной инфраструктуры</w:t>
            </w:r>
          </w:p>
        </w:tc>
      </w:tr>
      <w:tr w:rsidR="00724F03" w:rsidRPr="001047F7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</w:t>
            </w:r>
            <w:r w:rsidR="00D00889" w:rsidRPr="001047F7">
              <w:rPr>
                <w:rFonts w:ascii="Times New Roman" w:hAnsi="Times New Roman"/>
                <w:sz w:val="22"/>
                <w:szCs w:val="22"/>
              </w:rPr>
              <w:t>1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pStyle w:val="af0"/>
              <w:spacing w:line="228" w:lineRule="auto"/>
              <w:rPr>
                <w:rFonts w:ascii="Times New Roman" w:hAnsi="Times New Roman" w:cs="Times New Roman"/>
              </w:rPr>
            </w:pPr>
            <w:r w:rsidRPr="001047F7">
              <w:rPr>
                <w:rFonts w:ascii="Times New Roman" w:hAnsi="Times New Roman" w:cs="Times New Roman"/>
              </w:rPr>
              <w:t>М</w:t>
            </w:r>
            <w:r w:rsidR="00D00889" w:rsidRPr="001047F7">
              <w:rPr>
                <w:rFonts w:ascii="Times New Roman" w:hAnsi="Times New Roman" w:cs="Times New Roman"/>
              </w:rPr>
              <w:t xml:space="preserve">ероприятие_1 </w:t>
            </w:r>
            <w:r w:rsidRPr="001047F7">
              <w:rPr>
                <w:rFonts w:ascii="Times New Roman" w:hAnsi="Times New Roman" w:cs="Times New Roman"/>
              </w:rPr>
              <w:t xml:space="preserve"> (результат) «Выполнено работ по актуализации схем водоснабжения и водоотведения»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Количество актуализированных схем водоснабжения и водоотведения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047F7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</w:t>
            </w:r>
            <w:r w:rsidRPr="001047F7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4F03" w:rsidRPr="001047F7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663886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</w:t>
            </w:r>
            <w:r w:rsidR="00D00889" w:rsidRPr="001047F7">
              <w:rPr>
                <w:rFonts w:ascii="Times New Roman" w:hAnsi="Times New Roman"/>
                <w:sz w:val="22"/>
                <w:szCs w:val="22"/>
              </w:rPr>
              <w:t>2</w:t>
            </w:r>
            <w:r w:rsidR="00724F03" w:rsidRPr="001047F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pStyle w:val="af0"/>
              <w:spacing w:line="228" w:lineRule="auto"/>
              <w:rPr>
                <w:rFonts w:ascii="Times New Roman" w:hAnsi="Times New Roman" w:cs="Times New Roman"/>
              </w:rPr>
            </w:pPr>
            <w:r w:rsidRPr="001047F7">
              <w:rPr>
                <w:rFonts w:ascii="Times New Roman" w:hAnsi="Times New Roman" w:cs="Times New Roman"/>
              </w:rPr>
              <w:t>Мероприятие</w:t>
            </w:r>
            <w:r w:rsidR="00D00889" w:rsidRPr="001047F7">
              <w:rPr>
                <w:rFonts w:ascii="Times New Roman" w:hAnsi="Times New Roman" w:cs="Times New Roman"/>
              </w:rPr>
              <w:t>_2</w:t>
            </w:r>
            <w:r w:rsidRPr="001047F7">
              <w:rPr>
                <w:rFonts w:ascii="Times New Roman" w:hAnsi="Times New Roman" w:cs="Times New Roman"/>
              </w:rPr>
              <w:t xml:space="preserve"> </w:t>
            </w:r>
            <w:r w:rsidR="00D00889" w:rsidRPr="001047F7">
              <w:rPr>
                <w:rFonts w:ascii="Times New Roman" w:hAnsi="Times New Roman" w:cs="Times New Roman"/>
              </w:rPr>
              <w:t xml:space="preserve"> </w:t>
            </w:r>
            <w:r w:rsidRPr="001047F7">
              <w:rPr>
                <w:rFonts w:ascii="Times New Roman" w:hAnsi="Times New Roman" w:cs="Times New Roman"/>
              </w:rPr>
              <w:t>(результат) «Выполнено работ по актуализации схем теплоснабжения»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Количество актуализированных схем теплоснабжения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тыс.</w:t>
            </w:r>
            <w:r w:rsidR="000D7E43" w:rsidRPr="001047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047F7">
              <w:rPr>
                <w:rFonts w:ascii="Times New Roman" w:hAnsi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52</w:t>
            </w:r>
            <w:r w:rsidR="00663886" w:rsidRPr="001047F7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4F03" w:rsidRPr="001047F7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</w:t>
            </w:r>
            <w:r w:rsidR="00D00889" w:rsidRPr="001047F7">
              <w:rPr>
                <w:rFonts w:ascii="Times New Roman" w:hAnsi="Times New Roman"/>
                <w:sz w:val="22"/>
                <w:szCs w:val="22"/>
              </w:rPr>
              <w:t>3</w:t>
            </w:r>
            <w:r w:rsidR="00663886" w:rsidRPr="001047F7">
              <w:rPr>
                <w:rFonts w:ascii="Times New Roman" w:hAnsi="Times New Roman"/>
                <w:sz w:val="22"/>
                <w:szCs w:val="22"/>
              </w:rPr>
              <w:t>.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М</w:t>
            </w:r>
            <w:r w:rsidR="00D00889" w:rsidRPr="001047F7">
              <w:rPr>
                <w:rFonts w:ascii="Times New Roman" w:hAnsi="Times New Roman"/>
                <w:sz w:val="22"/>
                <w:szCs w:val="22"/>
              </w:rPr>
              <w:t>ероприятие_3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>(результат) «Разработка проектов зон санитарной охраны (ЗСО) скважин</w:t>
            </w:r>
            <w:r w:rsidR="008467B6" w:rsidRPr="001047F7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Разработка проектов зон санитарной охраны (ЗСО) скважин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тыс.</w:t>
            </w:r>
            <w:r w:rsidR="00AC3789" w:rsidRPr="001047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047F7">
              <w:rPr>
                <w:rFonts w:ascii="Times New Roman" w:hAnsi="Times New Roman"/>
                <w:sz w:val="22"/>
                <w:szCs w:val="22"/>
                <w:lang w:val="en-US"/>
              </w:rPr>
              <w:t>200,0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</w:t>
            </w:r>
            <w:r w:rsidRPr="001047F7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047F7">
              <w:rPr>
                <w:rFonts w:ascii="Times New Roman" w:hAnsi="Times New Roman"/>
                <w:sz w:val="22"/>
                <w:szCs w:val="22"/>
                <w:lang w:val="en-US"/>
              </w:rPr>
              <w:t>567.0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047F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4F03" w:rsidRPr="001047F7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</w:t>
            </w:r>
            <w:r w:rsidR="00D00889" w:rsidRPr="001047F7">
              <w:rPr>
                <w:rFonts w:ascii="Times New Roman" w:hAnsi="Times New Roman"/>
                <w:sz w:val="22"/>
                <w:szCs w:val="22"/>
              </w:rPr>
              <w:t>4</w:t>
            </w:r>
            <w:r w:rsidR="00663886" w:rsidRPr="001047F7">
              <w:rPr>
                <w:rFonts w:ascii="Times New Roman" w:hAnsi="Times New Roman"/>
                <w:sz w:val="22"/>
                <w:szCs w:val="22"/>
              </w:rPr>
              <w:t>.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М</w:t>
            </w:r>
            <w:r w:rsidR="00D00889" w:rsidRPr="001047F7">
              <w:rPr>
                <w:rFonts w:ascii="Times New Roman" w:hAnsi="Times New Roman"/>
                <w:sz w:val="22"/>
                <w:szCs w:val="22"/>
              </w:rPr>
              <w:t>ероприятие_4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>(результат) «Разработка проектно-сметной документации на капитальный ремонт артезианской скважины»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Разработка проектно-сметной документации на капитальный ремонт артезианской скважины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тыс.</w:t>
            </w:r>
            <w:r w:rsidR="00AC3789" w:rsidRPr="001047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285,0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</w:t>
            </w:r>
            <w:r w:rsidRPr="001047F7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047F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4F03" w:rsidRPr="001047F7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</w:t>
            </w:r>
            <w:r w:rsidR="00D00889" w:rsidRPr="001047F7">
              <w:rPr>
                <w:rFonts w:ascii="Times New Roman" w:hAnsi="Times New Roman"/>
                <w:sz w:val="22"/>
                <w:szCs w:val="22"/>
              </w:rPr>
              <w:t>5</w:t>
            </w:r>
            <w:r w:rsidR="00663886" w:rsidRPr="001047F7">
              <w:rPr>
                <w:rFonts w:ascii="Times New Roman" w:hAnsi="Times New Roman"/>
                <w:sz w:val="22"/>
                <w:szCs w:val="22"/>
              </w:rPr>
              <w:t>.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Мероприятие_</w:t>
            </w:r>
            <w:r w:rsidR="00D00889" w:rsidRPr="001047F7">
              <w:rPr>
                <w:rFonts w:ascii="Times New Roman" w:hAnsi="Times New Roman"/>
                <w:sz w:val="22"/>
                <w:szCs w:val="22"/>
              </w:rPr>
              <w:t>5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 xml:space="preserve">(результат) Иные межбюджетные трансферты на оказание услуг по эксплуатации и техническому обслуживанию газовой котельной </w:t>
            </w:r>
            <w:proofErr w:type="spellStart"/>
            <w:r w:rsidRPr="001047F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1047F7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1047F7">
              <w:rPr>
                <w:rFonts w:ascii="Times New Roman" w:hAnsi="Times New Roman"/>
                <w:sz w:val="22"/>
                <w:szCs w:val="22"/>
              </w:rPr>
              <w:t>азвильное</w:t>
            </w:r>
            <w:proofErr w:type="spellEnd"/>
            <w:r w:rsidRPr="001047F7">
              <w:rPr>
                <w:rFonts w:ascii="Times New Roman" w:hAnsi="Times New Roman"/>
                <w:sz w:val="22"/>
                <w:szCs w:val="22"/>
              </w:rPr>
              <w:t xml:space="preserve"> ул. Гулимова 2а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 xml:space="preserve">услуги по эксплуатации и техническому обслуживанию газовой котельной </w:t>
            </w:r>
            <w:proofErr w:type="spellStart"/>
            <w:r w:rsidRPr="001047F7">
              <w:rPr>
                <w:rFonts w:ascii="Times New Roman" w:hAnsi="Times New Roman"/>
                <w:sz w:val="22"/>
                <w:szCs w:val="22"/>
              </w:rPr>
              <w:t>с</w:t>
            </w:r>
            <w:proofErr w:type="gramStart"/>
            <w:r w:rsidRPr="001047F7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1047F7">
              <w:rPr>
                <w:rFonts w:ascii="Times New Roman" w:hAnsi="Times New Roman"/>
                <w:sz w:val="22"/>
                <w:szCs w:val="22"/>
              </w:rPr>
              <w:t>азвильное</w:t>
            </w:r>
            <w:proofErr w:type="spellEnd"/>
            <w:r w:rsidRPr="001047F7">
              <w:rPr>
                <w:rFonts w:ascii="Times New Roman" w:hAnsi="Times New Roman"/>
                <w:sz w:val="22"/>
                <w:szCs w:val="22"/>
              </w:rPr>
              <w:t xml:space="preserve"> ул. Гулимова 2а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тыс.</w:t>
            </w:r>
            <w:r w:rsidR="00AC3789" w:rsidRPr="001047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954,6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rPr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</w:t>
            </w:r>
            <w:r w:rsidRPr="001047F7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F957A7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F0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60E73" w:rsidRPr="001047F7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1047F7" w:rsidRDefault="00160E7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1.</w:t>
            </w:r>
            <w:r w:rsidR="00D00889" w:rsidRPr="001047F7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1047F7" w:rsidRDefault="00160E7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М</w:t>
            </w:r>
            <w:r w:rsidR="00D00889" w:rsidRPr="001047F7">
              <w:rPr>
                <w:rFonts w:ascii="Times New Roman" w:hAnsi="Times New Roman"/>
                <w:sz w:val="22"/>
                <w:szCs w:val="22"/>
              </w:rPr>
              <w:t>ероприятие_6(результат)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 xml:space="preserve"> расходы на софинансирование капитального ремонта артезианской скважины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1047F7" w:rsidRDefault="00160E73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1047F7" w:rsidRDefault="00160E73" w:rsidP="001047F7">
            <w:pPr>
              <w:pStyle w:val="af0"/>
              <w:spacing w:line="228" w:lineRule="auto"/>
              <w:rPr>
                <w:rFonts w:ascii="Times New Roman" w:hAnsi="Times New Roman" w:cs="Times New Roman"/>
              </w:rPr>
            </w:pPr>
            <w:r w:rsidRPr="001047F7">
              <w:rPr>
                <w:rFonts w:ascii="Times New Roman" w:hAnsi="Times New Roman" w:cs="Times New Roman"/>
              </w:rPr>
              <w:t>софинансирование капитального ремонта артезианской скважины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1047F7" w:rsidRDefault="00160E7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тыс.</w:t>
            </w:r>
            <w:r w:rsidR="00AC3789" w:rsidRPr="001047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1047F7" w:rsidRDefault="00663886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1047F7" w:rsidRDefault="00724F0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</w:t>
            </w:r>
            <w:r w:rsidRPr="001047F7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1047F7" w:rsidRDefault="00F957A7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222</w:t>
            </w:r>
            <w:r w:rsidR="00724F03" w:rsidRPr="001047F7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1047F7" w:rsidRDefault="007356B2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047F7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E73" w:rsidRPr="001047F7" w:rsidRDefault="00160E73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E235C" w:rsidRPr="001047F7" w:rsidTr="00777E7D">
        <w:trPr>
          <w:gridAfter w:val="1"/>
          <w:wAfter w:w="13" w:type="dxa"/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1047F7" w:rsidRDefault="00D00889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lastRenderedPageBreak/>
              <w:t>1.7</w:t>
            </w:r>
            <w:r w:rsidR="00DE235C" w:rsidRPr="001047F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1047F7" w:rsidRDefault="00D00889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Мероприятие</w:t>
            </w:r>
            <w:r w:rsidR="00DE235C" w:rsidRPr="001047F7">
              <w:rPr>
                <w:rFonts w:ascii="Times New Roman" w:hAnsi="Times New Roman"/>
                <w:sz w:val="22"/>
                <w:szCs w:val="22"/>
              </w:rPr>
              <w:t>_</w:t>
            </w:r>
            <w:r w:rsidRPr="001047F7">
              <w:rPr>
                <w:rFonts w:ascii="Times New Roman" w:hAnsi="Times New Roman"/>
                <w:sz w:val="22"/>
                <w:szCs w:val="22"/>
              </w:rPr>
              <w:t>7(результат)</w:t>
            </w:r>
            <w:r w:rsidR="00DE235C" w:rsidRPr="001047F7">
              <w:rPr>
                <w:rFonts w:ascii="Times New Roman" w:hAnsi="Times New Roman"/>
                <w:sz w:val="22"/>
                <w:szCs w:val="22"/>
              </w:rPr>
              <w:t xml:space="preserve"> «Техническое обследование водозаборов подземных вод»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1047F7" w:rsidRDefault="00DE235C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1047F7" w:rsidRDefault="0052016C" w:rsidP="001047F7">
            <w:pPr>
              <w:pStyle w:val="af0"/>
              <w:spacing w:line="228" w:lineRule="auto"/>
              <w:rPr>
                <w:rFonts w:ascii="Times New Roman" w:hAnsi="Times New Roman" w:cs="Times New Roman"/>
              </w:rPr>
            </w:pPr>
            <w:r w:rsidRPr="001047F7">
              <w:rPr>
                <w:rFonts w:ascii="Times New Roman" w:hAnsi="Times New Roman" w:cs="Times New Roman"/>
              </w:rPr>
              <w:t>Обеспечение реализации технического обследования водозаборных скважин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1047F7" w:rsidRDefault="0052016C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 xml:space="preserve">тыс. </w:t>
            </w:r>
            <w:proofErr w:type="spellStart"/>
            <w:r w:rsidRPr="001047F7">
              <w:rPr>
                <w:rFonts w:ascii="Times New Roman" w:hAnsi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1047F7" w:rsidRDefault="0052016C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1047F7" w:rsidRDefault="0052016C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1047F7" w:rsidRDefault="0052016C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372,0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1047F7" w:rsidRDefault="0052016C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5C" w:rsidRPr="001047F7" w:rsidRDefault="0052016C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47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777E7D" w:rsidRDefault="00777E7D" w:rsidP="001047F7">
      <w:pPr>
        <w:spacing w:line="228" w:lineRule="auto"/>
        <w:jc w:val="left"/>
        <w:rPr>
          <w:rFonts w:ascii="Times New Roman" w:hAnsi="Times New Roman"/>
        </w:rPr>
      </w:pPr>
    </w:p>
    <w:p w:rsidR="00AB7B57" w:rsidRDefault="00AB7B57" w:rsidP="001047F7">
      <w:pPr>
        <w:spacing w:line="228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4. Параметры финансового обеспечения комплекса процессных мероприятий</w:t>
      </w: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869"/>
        <w:gridCol w:w="2976"/>
        <w:gridCol w:w="1321"/>
        <w:gridCol w:w="1193"/>
        <w:gridCol w:w="1584"/>
        <w:gridCol w:w="1534"/>
        <w:gridCol w:w="1314"/>
      </w:tblGrid>
      <w:tr w:rsidR="0090085A" w:rsidRPr="00193E1A" w:rsidTr="00A52B20">
        <w:trPr>
          <w:trHeight w:val="38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161A95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</w:t>
            </w:r>
            <w:r w:rsidR="0090085A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="0090085A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тыс.рублей</w:t>
            </w:r>
            <w:proofErr w:type="spellEnd"/>
            <w:r w:rsidR="0090085A"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90085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90085A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7356B2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027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7356B2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193E1A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90085A" w:rsidRPr="000269C4" w:rsidTr="00A52B20">
        <w:trPr>
          <w:trHeight w:val="21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269C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0269C4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0269C4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0269C4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90085A" w:rsidRPr="00193E1A" w:rsidTr="00A52B20">
        <w:trPr>
          <w:trHeight w:val="514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1047F7">
            <w:pPr>
              <w:spacing w:line="228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Комплекс процессных мероприятий </w:t>
            </w:r>
            <w:r w:rsidRPr="000269C4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«Развитие коммунальной инфраструктуры Песчанокопского района»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C14622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462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663886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1</w:t>
            </w:r>
            <w:r w:rsidR="00912B38"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491</w:t>
            </w:r>
            <w:r w:rsidR="0090085A"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,60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ED108B" w:rsidRDefault="00912B38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1442,7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12B38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2 934,3</w:t>
            </w:r>
          </w:p>
        </w:tc>
      </w:tr>
      <w:tr w:rsidR="0090085A" w:rsidRPr="00193E1A" w:rsidTr="00A52B20">
        <w:trPr>
          <w:trHeight w:val="259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D108B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D108B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ED108B" w:rsidRDefault="006B7641" w:rsidP="001047F7">
            <w:pPr>
              <w:spacing w:line="228" w:lineRule="auto"/>
              <w:jc w:val="center"/>
              <w:rPr>
                <w:color w:val="auto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ED108B" w:rsidRDefault="006B7641" w:rsidP="001047F7">
            <w:pPr>
              <w:spacing w:line="228" w:lineRule="auto"/>
              <w:jc w:val="center"/>
              <w:rPr>
                <w:color w:val="auto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ED108B" w:rsidRDefault="006B7641" w:rsidP="001047F7">
            <w:pPr>
              <w:spacing w:line="228" w:lineRule="auto"/>
              <w:jc w:val="center"/>
              <w:rPr>
                <w:color w:val="auto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</w:tr>
      <w:tr w:rsidR="0090085A" w:rsidRPr="00193E1A" w:rsidTr="00A52B20">
        <w:trPr>
          <w:trHeight w:val="276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  <w:r w:rsidR="002062D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2062D6" w:rsidP="001047F7">
            <w:pPr>
              <w:spacing w:line="228" w:lineRule="auto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281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1 49</w:t>
            </w:r>
            <w:r w:rsidR="00663886" w:rsidRPr="00ED108B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,60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ED108B" w:rsidRDefault="00912B38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1 442,7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bCs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bCs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12B38" w:rsidP="001047F7">
            <w:pPr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2 934,3</w:t>
            </w:r>
          </w:p>
        </w:tc>
      </w:tr>
      <w:tr w:rsidR="0090085A" w:rsidRPr="00193E1A" w:rsidTr="00A52B20">
        <w:trPr>
          <w:trHeight w:val="27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2062D6" w:rsidP="001047F7">
            <w:pPr>
              <w:spacing w:line="228" w:lineRule="auto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261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2062D6" w:rsidP="001047F7">
            <w:pPr>
              <w:spacing w:line="228" w:lineRule="auto"/>
              <w:jc w:val="left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/>
              </w:rPr>
              <w:t>2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</w:t>
            </w:r>
            <w:r w:rsidR="00912B38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_</w:t>
            </w:r>
            <w:r w:rsidR="00244D7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3</w:t>
            </w:r>
            <w:r w:rsidR="00D00889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«Расходы на разработку проектов зон санитарной охраны (ЗСО) скважин»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A52B20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C1462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en-US"/>
              </w:rPr>
              <w:t>567,0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7</w:t>
            </w:r>
            <w:r w:rsidR="0090085A" w:rsidRPr="00ED108B">
              <w:rPr>
                <w:rFonts w:ascii="Times New Roman" w:hAnsi="Times New Roman"/>
                <w:b/>
                <w:color w:val="auto"/>
                <w:sz w:val="22"/>
                <w:szCs w:val="22"/>
                <w:lang w:val="en-US"/>
              </w:rPr>
              <w:t>67,0</w:t>
            </w:r>
          </w:p>
        </w:tc>
      </w:tr>
      <w:tr w:rsidR="0090085A" w:rsidRPr="00193E1A" w:rsidTr="00A52B20">
        <w:trPr>
          <w:trHeight w:val="245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6B7641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6B7641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ED108B" w:rsidRDefault="006B7641" w:rsidP="001047F7">
            <w:pPr>
              <w:spacing w:line="228" w:lineRule="auto"/>
              <w:jc w:val="center"/>
              <w:rPr>
                <w:color w:val="auto"/>
              </w:rPr>
            </w:pPr>
            <w:r w:rsidRPr="00ED108B">
              <w:rPr>
                <w:color w:val="auto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ED108B" w:rsidRDefault="006B7641" w:rsidP="001047F7">
            <w:pPr>
              <w:spacing w:line="228" w:lineRule="auto"/>
              <w:rPr>
                <w:color w:val="auto"/>
              </w:rPr>
            </w:pPr>
            <w:r w:rsidRPr="00ED108B">
              <w:rPr>
                <w:color w:val="auto"/>
              </w:rPr>
              <w:t xml:space="preserve">         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ED108B" w:rsidRDefault="006B7641" w:rsidP="001047F7">
            <w:pPr>
              <w:spacing w:line="228" w:lineRule="auto"/>
              <w:jc w:val="center"/>
              <w:rPr>
                <w:color w:val="auto"/>
              </w:rPr>
            </w:pPr>
            <w:r w:rsidRPr="00ED108B">
              <w:rPr>
                <w:color w:val="auto"/>
              </w:rPr>
              <w:t>х</w:t>
            </w:r>
          </w:p>
        </w:tc>
      </w:tr>
      <w:tr w:rsidR="0090085A" w:rsidRPr="00193E1A" w:rsidTr="00A52B20">
        <w:trPr>
          <w:trHeight w:val="262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200,0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bCs/>
                <w:color w:val="auto"/>
                <w:sz w:val="22"/>
                <w:szCs w:val="22"/>
                <w:lang w:val="en-US"/>
              </w:rPr>
              <w:t>567,0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bCs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90085A" w:rsidRPr="00ED108B">
              <w:rPr>
                <w:rFonts w:ascii="Times New Roman" w:hAnsi="Times New Roman"/>
                <w:color w:val="auto"/>
                <w:sz w:val="22"/>
                <w:szCs w:val="22"/>
              </w:rPr>
              <w:t>67,0</w:t>
            </w:r>
          </w:p>
        </w:tc>
      </w:tr>
      <w:tr w:rsidR="0090085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ED108B" w:rsidRDefault="00CE3BD3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274EDC" w:rsidRPr="00193E1A" w:rsidTr="006317DF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4EDC" w:rsidRPr="00193E1A" w:rsidRDefault="00274EDC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DC" w:rsidRPr="00274EDC" w:rsidRDefault="00274EDC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274ED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902 05 02 07.4.01.90220 2.4.0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EDC" w:rsidRPr="00ED108B" w:rsidRDefault="00274EDC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200,0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4EDC" w:rsidRPr="00ED108B" w:rsidRDefault="00274EDC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567,0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EDC" w:rsidRPr="00ED108B" w:rsidRDefault="00274EDC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EDC" w:rsidRPr="00ED108B" w:rsidRDefault="00274EDC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4EDC" w:rsidRPr="00ED108B" w:rsidRDefault="00274EDC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767,0</w:t>
            </w:r>
          </w:p>
        </w:tc>
      </w:tr>
      <w:tr w:rsidR="00912B38" w:rsidRPr="00193E1A" w:rsidTr="00244D77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2B38" w:rsidRPr="00193E1A" w:rsidRDefault="00912B38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38" w:rsidRPr="00274EDC" w:rsidRDefault="00912B38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Мероприятие_</w:t>
            </w:r>
            <w:r w:rsidRPr="00912B38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1</w:t>
            </w:r>
            <w:r w:rsidRPr="00912B38">
              <w:rPr>
                <w:rFonts w:ascii="Times New Roman" w:hAnsi="Times New Roman"/>
                <w:i/>
                <w:sz w:val="24"/>
                <w:szCs w:val="24"/>
              </w:rPr>
              <w:t xml:space="preserve"> Расходы на выполнение работ по актуализации схем водоснабжения и водоотведения Песчанокопского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38" w:rsidRPr="00274EDC" w:rsidRDefault="00912B38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281,7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281,7</w:t>
            </w:r>
          </w:p>
        </w:tc>
      </w:tr>
      <w:tr w:rsidR="00912B38" w:rsidRPr="00193E1A" w:rsidTr="00912B3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2B38" w:rsidRPr="00193E1A" w:rsidRDefault="00912B38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38" w:rsidRPr="00193E1A" w:rsidRDefault="00912B38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38" w:rsidRPr="00274EDC" w:rsidRDefault="00912B38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912B38" w:rsidRPr="00193E1A" w:rsidTr="00912B3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2B38" w:rsidRPr="00193E1A" w:rsidRDefault="00912B38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38" w:rsidRPr="00193E1A" w:rsidRDefault="00912B38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38" w:rsidRPr="00274EDC" w:rsidRDefault="00912B38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912B38" w:rsidRPr="00193E1A" w:rsidTr="00912B3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2B38" w:rsidRPr="00193E1A" w:rsidRDefault="00912B38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38" w:rsidRPr="00193E1A" w:rsidRDefault="00912B38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38" w:rsidRPr="00274EDC" w:rsidRDefault="00912B38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281,7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281,7</w:t>
            </w:r>
          </w:p>
        </w:tc>
      </w:tr>
      <w:tr w:rsidR="00912B38" w:rsidRPr="00193E1A" w:rsidTr="00912B3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2B38" w:rsidRPr="00193E1A" w:rsidRDefault="00912B38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38" w:rsidRPr="00193E1A" w:rsidRDefault="00912B38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38" w:rsidRPr="00274EDC" w:rsidRDefault="00912B38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912B38" w:rsidRPr="00193E1A" w:rsidTr="00912B38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2B38" w:rsidRPr="00193E1A" w:rsidRDefault="00912B38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38" w:rsidRPr="00193E1A" w:rsidRDefault="00912B38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38" w:rsidRPr="00274EDC" w:rsidRDefault="00912B38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912B38" w:rsidRPr="00193E1A" w:rsidTr="00356E57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2B38" w:rsidRPr="00193E1A" w:rsidRDefault="00912B38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B38" w:rsidRPr="00274EDC" w:rsidRDefault="00912B38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274ED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7</w:t>
            </w:r>
            <w:r w:rsidR="00244D77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60</w:t>
            </w:r>
            <w:r w:rsidRPr="00274ED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2.4.0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912B38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2B38" w:rsidRPr="00ED108B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281,7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912B38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912B38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2B38" w:rsidRPr="00ED108B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281,7</w:t>
            </w:r>
          </w:p>
        </w:tc>
      </w:tr>
      <w:tr w:rsidR="0090085A" w:rsidRPr="00193E1A" w:rsidTr="00A52B20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/>
              </w:rPr>
              <w:t>3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Мероприятие (результат) </w:t>
            </w:r>
            <w:r w:rsidR="00D00889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6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«Расходы на софинансирование капитальн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г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ремонта артезианской скважины, расположенной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одресу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Ростовской область, </w:t>
            </w:r>
            <w:proofErr w:type="spellStart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Песчанокопский</w:t>
            </w:r>
            <w:proofErr w:type="spellEnd"/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район, с. Поливянка,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ул. Первомайск</w:t>
            </w: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ая,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д.9/2»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A52B20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C1462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663886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ED108B" w:rsidRDefault="00244D7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543,2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ED108B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543,2</w:t>
            </w:r>
          </w:p>
        </w:tc>
      </w:tr>
      <w:tr w:rsidR="0090085A" w:rsidRPr="00193E1A" w:rsidTr="00A52B20">
        <w:trPr>
          <w:trHeight w:val="19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color w:val="auto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color w:val="auto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color w:val="auto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</w:tr>
      <w:tr w:rsidR="0090085A" w:rsidRPr="00193E1A" w:rsidTr="00A52B20">
        <w:trPr>
          <w:trHeight w:val="209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272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ED108B" w:rsidRDefault="00ED108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543,2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ED108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543,2</w:t>
            </w:r>
          </w:p>
        </w:tc>
      </w:tr>
      <w:tr w:rsidR="0090085A" w:rsidRPr="00193E1A" w:rsidTr="00A52B20">
        <w:trPr>
          <w:trHeight w:val="261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90085A" w:rsidRPr="00193E1A" w:rsidTr="00A52B20">
        <w:trPr>
          <w:trHeight w:val="293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085A" w:rsidRPr="00193E1A" w:rsidRDefault="0090085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85A" w:rsidRPr="00ED108B" w:rsidRDefault="0090085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274EDC" w:rsidRPr="00193E1A" w:rsidTr="006317DF">
        <w:trPr>
          <w:trHeight w:val="293"/>
          <w:jc w:val="center"/>
        </w:trPr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74EDC" w:rsidRPr="00193E1A" w:rsidRDefault="00274EDC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DC" w:rsidRPr="00274EDC" w:rsidRDefault="00274EDC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274EDC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902 05 02 07.4.01.90570 2.4.0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EDC" w:rsidRPr="00ED108B" w:rsidRDefault="00274EDC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EDC" w:rsidRPr="00ED108B" w:rsidRDefault="00ED108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543,2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EDC" w:rsidRPr="00ED108B" w:rsidRDefault="00274EDC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EDC" w:rsidRPr="00ED108B" w:rsidRDefault="00274EDC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4EDC" w:rsidRPr="00ED108B" w:rsidRDefault="00ED108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543,2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Мероприятие </w:t>
            </w:r>
            <w:r w:rsidR="00D00889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2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«Расходы на разработку и актуализацию схем теплоснабжения»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622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C14622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C14622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C14622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2453EA" w:rsidRPr="00193E1A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C1462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52,0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52,0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F957A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F957A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F957A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161A95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52</w:t>
            </w:r>
            <w:r w:rsidR="002453EA" w:rsidRPr="00ED108B">
              <w:rPr>
                <w:rFonts w:ascii="Times New Roman" w:hAnsi="Times New Roman"/>
                <w:color w:val="auto"/>
                <w:sz w:val="22"/>
                <w:szCs w:val="22"/>
              </w:rPr>
              <w:t>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F957A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52</w:t>
            </w:r>
            <w:r w:rsidR="002453EA" w:rsidRPr="00ED108B">
              <w:rPr>
                <w:rFonts w:ascii="Times New Roman" w:hAnsi="Times New Roman"/>
                <w:color w:val="auto"/>
                <w:sz w:val="22"/>
                <w:szCs w:val="22"/>
              </w:rPr>
              <w:t>,0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992146" w:rsidRPr="00193E1A" w:rsidTr="006317DF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92146" w:rsidRPr="00193E1A" w:rsidRDefault="00992146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46" w:rsidRPr="00992146" w:rsidRDefault="00992146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992146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902 05 02 07.4.01.90130 2.4.0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46" w:rsidRPr="00ED108B" w:rsidRDefault="00992146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52,0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46" w:rsidRPr="00ED108B" w:rsidRDefault="00992146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46" w:rsidRPr="00ED108B" w:rsidRDefault="00992146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46" w:rsidRPr="00ED108B" w:rsidRDefault="00992146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146" w:rsidRPr="00ED108B" w:rsidRDefault="00992146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52,0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_</w:t>
            </w:r>
            <w:r w:rsidR="00D00889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4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«Расходы на разработку проектно-сметной документации на капитальный ремонт артезианской скважины»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4DC" w:rsidRDefault="007054DC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</w:t>
            </w:r>
          </w:p>
          <w:p w:rsidR="007054DC" w:rsidRDefault="007054DC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7054DC" w:rsidRDefault="007054DC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7054DC" w:rsidRDefault="007054DC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7054DC" w:rsidRDefault="007054DC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2453EA" w:rsidRPr="00A52B20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C1462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285,0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285,0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6B7641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F957A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F957A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F957A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6B7641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285,0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285,0</w:t>
            </w:r>
          </w:p>
        </w:tc>
      </w:tr>
      <w:tr w:rsidR="002453EA" w:rsidRPr="00193E1A" w:rsidTr="00A52B20">
        <w:trPr>
          <w:trHeight w:val="267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2453EA" w:rsidRPr="00193E1A" w:rsidTr="006E53C4">
        <w:trPr>
          <w:trHeight w:val="415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7356B2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6E53C4" w:rsidRPr="00193E1A" w:rsidTr="006317DF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53C4" w:rsidRPr="00193E1A" w:rsidRDefault="006E53C4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3C4" w:rsidRPr="007356B2" w:rsidRDefault="006E53C4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6E53C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902 05 02 07.4.01.90370  2.4.0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C4" w:rsidRPr="00ED108B" w:rsidRDefault="006E53C4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285,0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3C4" w:rsidRPr="00ED108B" w:rsidRDefault="006E53C4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C4" w:rsidRPr="00ED108B" w:rsidRDefault="006E53C4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C4" w:rsidRPr="00ED108B" w:rsidRDefault="006E53C4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C4" w:rsidRPr="00ED108B" w:rsidRDefault="006E53C4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285,0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_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D00889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5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AC541E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«</w:t>
            </w:r>
            <w:r w:rsidRPr="00AC541E">
              <w:rPr>
                <w:rFonts w:ascii="Times New Roman" w:hAnsi="Times New Roman"/>
                <w:bCs/>
                <w:i/>
                <w:color w:val="000000" w:themeColor="text1"/>
                <w:sz w:val="22"/>
                <w:szCs w:val="22"/>
              </w:rPr>
              <w:t>Иные межбюджетные</w:t>
            </w:r>
            <w:r w:rsidRPr="00193E1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93E1A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трансферты на оказание услуг по эксплуатации и техническому обслуживаю газовой котельной (модульная котельная Развильненского сельского поселения по адресу: Ростовская область, Песчанокопский район, с. Развильное, ул. Гулимова, 2а)» (всего), в том числе: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21C0" w:rsidRDefault="006C21C0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6C21C0" w:rsidRDefault="006C21C0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C14622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C14622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C14622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C14622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2453EA" w:rsidRPr="00A52B20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C1462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954,6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954,6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F957A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F957A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F957A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F957A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F957A7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954,6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en-US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954,6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3EA" w:rsidRPr="007356B2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2453EA" w:rsidRPr="00193E1A" w:rsidTr="00A52B20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193E1A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3EA" w:rsidRPr="007356B2" w:rsidRDefault="002453EA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6B7641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2453EA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3EA" w:rsidRPr="00ED108B" w:rsidRDefault="008F24E4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4F5964" w:rsidRPr="00193E1A" w:rsidTr="006317DF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5964" w:rsidRPr="00193E1A" w:rsidRDefault="004F5964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964" w:rsidRPr="007356B2" w:rsidRDefault="004F5964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4F596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902 05 02 07.4.01.90450 5.4.0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Pr="00ED108B" w:rsidRDefault="004F5964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954,6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64" w:rsidRPr="00ED108B" w:rsidRDefault="004F5964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Pr="00ED108B" w:rsidRDefault="004F5964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Pr="00ED108B" w:rsidRDefault="004F5964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Pr="00ED108B" w:rsidRDefault="004F5964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954,6</w:t>
            </w:r>
          </w:p>
        </w:tc>
      </w:tr>
      <w:tr w:rsidR="000D5F9B" w:rsidRPr="00193E1A" w:rsidTr="006317DF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5F9B" w:rsidRPr="00193E1A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B" w:rsidRPr="00D00889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D00889">
              <w:rPr>
                <w:rFonts w:ascii="Times New Roman" w:hAnsi="Times New Roman"/>
                <w:i/>
                <w:sz w:val="22"/>
                <w:szCs w:val="22"/>
              </w:rPr>
              <w:t xml:space="preserve">Мероприятие_7(результат)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D00889">
              <w:rPr>
                <w:rFonts w:ascii="Times New Roman" w:hAnsi="Times New Roman"/>
                <w:i/>
                <w:sz w:val="22"/>
                <w:szCs w:val="22"/>
              </w:rPr>
              <w:t>«Техническое обследование водозаборов подземных вод»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5F9B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  <w:p w:rsidR="000D5F9B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  <w:p w:rsidR="000D5F9B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  <w:p w:rsidR="000D5F9B" w:rsidRPr="007356B2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C1462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9B" w:rsidRPr="00ED108B" w:rsidRDefault="00ED108B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50,8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ED108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ED108B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50,8</w:t>
            </w:r>
          </w:p>
        </w:tc>
      </w:tr>
      <w:tr w:rsidR="000D5F9B" w:rsidRPr="00193E1A" w:rsidTr="006317DF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5F9B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B" w:rsidRPr="00193E1A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F9B" w:rsidRPr="007356B2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Х</w:t>
            </w:r>
          </w:p>
        </w:tc>
      </w:tr>
      <w:tr w:rsidR="000D5F9B" w:rsidRPr="00193E1A" w:rsidTr="006317DF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5F9B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B" w:rsidRPr="00193E1A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F9B" w:rsidRPr="007356B2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0D5F9B" w:rsidRPr="00193E1A" w:rsidTr="006317DF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5F9B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B" w:rsidRPr="00193E1A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F9B" w:rsidRPr="007356B2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9B" w:rsidRPr="00ED108B" w:rsidRDefault="00ED108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50,8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ED108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ED108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50,8</w:t>
            </w:r>
          </w:p>
        </w:tc>
      </w:tr>
      <w:tr w:rsidR="000D5F9B" w:rsidRPr="00193E1A" w:rsidTr="006317DF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5F9B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B" w:rsidRPr="00193E1A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F9B" w:rsidRPr="007356B2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0D5F9B" w:rsidRPr="00193E1A" w:rsidTr="004F5964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D5F9B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F9B" w:rsidRPr="00193E1A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бюджеты сельских поселений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5F9B" w:rsidRPr="007356B2" w:rsidRDefault="000D5F9B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F9B" w:rsidRPr="00ED108B" w:rsidRDefault="000D5F9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</w:tr>
      <w:tr w:rsidR="004F5964" w:rsidRPr="00193E1A" w:rsidTr="006317DF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5964" w:rsidRDefault="004F5964" w:rsidP="001047F7">
            <w:pPr>
              <w:spacing w:line="228" w:lineRule="auto"/>
              <w:jc w:val="lef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964" w:rsidRPr="007356B2" w:rsidRDefault="004F5964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</w:pPr>
            <w:r w:rsidRPr="004F5964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902 05 02 07.4.01.90180 2.4.0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Pr="00ED108B" w:rsidRDefault="004F5964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5964" w:rsidRPr="00ED108B" w:rsidRDefault="00ED108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50,8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Pr="00ED108B" w:rsidRDefault="00ED108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Pr="00ED108B" w:rsidRDefault="004F5964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964" w:rsidRPr="00ED108B" w:rsidRDefault="00ED108B" w:rsidP="001047F7">
            <w:pPr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D108B">
              <w:rPr>
                <w:rFonts w:ascii="Times New Roman" w:hAnsi="Times New Roman"/>
                <w:color w:val="auto"/>
                <w:sz w:val="22"/>
                <w:szCs w:val="22"/>
              </w:rPr>
              <w:t>50,8</w:t>
            </w:r>
          </w:p>
        </w:tc>
      </w:tr>
    </w:tbl>
    <w:p w:rsidR="00724F03" w:rsidRDefault="00724F03" w:rsidP="001047F7">
      <w:pPr>
        <w:spacing w:line="228" w:lineRule="auto"/>
        <w:jc w:val="left"/>
        <w:rPr>
          <w:rFonts w:ascii="Times New Roman" w:hAnsi="Times New Roman"/>
        </w:rPr>
      </w:pPr>
    </w:p>
    <w:p w:rsidR="00201100" w:rsidRPr="0019180F" w:rsidRDefault="00201100" w:rsidP="001047F7">
      <w:pPr>
        <w:spacing w:line="228" w:lineRule="auto"/>
        <w:jc w:val="center"/>
        <w:rPr>
          <w:rFonts w:ascii="Times New Roman" w:hAnsi="Times New Roman"/>
          <w:b/>
        </w:rPr>
      </w:pPr>
      <w:r w:rsidRPr="0019180F">
        <w:rPr>
          <w:rFonts w:ascii="Times New Roman" w:hAnsi="Times New Roman"/>
          <w:b/>
        </w:rPr>
        <w:t>IV. ПАСПОРТ</w:t>
      </w:r>
    </w:p>
    <w:p w:rsidR="00201100" w:rsidRPr="0019180F" w:rsidRDefault="00201100" w:rsidP="001047F7">
      <w:pPr>
        <w:spacing w:line="228" w:lineRule="auto"/>
        <w:jc w:val="center"/>
        <w:rPr>
          <w:rFonts w:ascii="Times New Roman" w:hAnsi="Times New Roman"/>
          <w:sz w:val="26"/>
          <w:szCs w:val="26"/>
        </w:rPr>
      </w:pPr>
      <w:r w:rsidRPr="0019180F">
        <w:rPr>
          <w:rFonts w:ascii="Times New Roman" w:hAnsi="Times New Roman"/>
          <w:sz w:val="26"/>
          <w:szCs w:val="26"/>
        </w:rPr>
        <w:t xml:space="preserve">комплекса процессных мероприятий «Развитие жилищного хозяйства Ростовской области» </w:t>
      </w:r>
    </w:p>
    <w:p w:rsidR="00201100" w:rsidRPr="0019180F" w:rsidRDefault="00201100" w:rsidP="001047F7">
      <w:pPr>
        <w:spacing w:line="228" w:lineRule="auto"/>
        <w:jc w:val="center"/>
        <w:rPr>
          <w:rFonts w:ascii="Times New Roman" w:hAnsi="Times New Roman"/>
          <w:sz w:val="26"/>
          <w:szCs w:val="26"/>
        </w:rPr>
      </w:pPr>
    </w:p>
    <w:p w:rsidR="00201100" w:rsidRPr="0019180F" w:rsidRDefault="00201100" w:rsidP="001047F7">
      <w:pPr>
        <w:spacing w:line="228" w:lineRule="auto"/>
        <w:jc w:val="center"/>
        <w:rPr>
          <w:rFonts w:ascii="Times New Roman" w:hAnsi="Times New Roman"/>
          <w:sz w:val="26"/>
          <w:szCs w:val="26"/>
        </w:rPr>
      </w:pPr>
      <w:r w:rsidRPr="0019180F">
        <w:rPr>
          <w:rFonts w:ascii="Times New Roman" w:hAnsi="Times New Roman"/>
          <w:sz w:val="26"/>
          <w:szCs w:val="26"/>
        </w:rPr>
        <w:t>1. Основные положения</w:t>
      </w:r>
    </w:p>
    <w:p w:rsidR="00201100" w:rsidRPr="0019180F" w:rsidRDefault="00201100" w:rsidP="001047F7">
      <w:pPr>
        <w:spacing w:line="228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201100" w:rsidRPr="0019180F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Pr="0019180F" w:rsidRDefault="00201100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lastRenderedPageBreak/>
              <w:t>1.1. Ответственный за разработку и реализацию комплекса процессных мероприятий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Pr="0019180F" w:rsidRDefault="00201100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Pr="0019180F" w:rsidRDefault="003330E5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Отдел строительства, газо- электроснабжения, транспорта и связи и вопросам муниципального хозяйства Прудников Александр Алексеевич. начальник отдела строительства, газо- электроснабжения, транспорта и связи и вопросам муниципального хозяйства</w:t>
            </w:r>
          </w:p>
        </w:tc>
      </w:tr>
      <w:tr w:rsidR="00201100" w:rsidRPr="0019180F" w:rsidTr="00D47C23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Pr="0019180F" w:rsidRDefault="00201100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Pr="0019180F" w:rsidRDefault="00201100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01100" w:rsidRPr="0019180F" w:rsidRDefault="00201100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201100" w:rsidRDefault="00201100" w:rsidP="001047F7">
      <w:pPr>
        <w:spacing w:line="228" w:lineRule="auto"/>
        <w:jc w:val="left"/>
        <w:rPr>
          <w:rFonts w:ascii="Times New Roman" w:hAnsi="Times New Roman"/>
        </w:rPr>
      </w:pPr>
    </w:p>
    <w:p w:rsidR="003330E5" w:rsidRPr="003330E5" w:rsidRDefault="003330E5" w:rsidP="001047F7">
      <w:pPr>
        <w:pStyle w:val="af"/>
        <w:numPr>
          <w:ilvl w:val="0"/>
          <w:numId w:val="1"/>
        </w:numPr>
        <w:spacing w:line="228" w:lineRule="auto"/>
        <w:jc w:val="center"/>
        <w:rPr>
          <w:rFonts w:ascii="Times New Roman" w:hAnsi="Times New Roman"/>
        </w:rPr>
      </w:pPr>
      <w:r w:rsidRPr="003330E5">
        <w:rPr>
          <w:rFonts w:ascii="Times New Roman" w:hAnsi="Times New Roman"/>
        </w:rPr>
        <w:t>Показатели комплекса процессных мероприятий</w:t>
      </w:r>
    </w:p>
    <w:p w:rsidR="003330E5" w:rsidRPr="00FF1C03" w:rsidRDefault="003330E5" w:rsidP="001047F7">
      <w:pPr>
        <w:spacing w:line="228" w:lineRule="auto"/>
        <w:rPr>
          <w:rFonts w:ascii="Times New Roman" w:hAnsi="Times New Roman"/>
          <w:sz w:val="4"/>
        </w:rPr>
      </w:pPr>
    </w:p>
    <w:tbl>
      <w:tblPr>
        <w:tblW w:w="15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444"/>
        <w:gridCol w:w="1134"/>
        <w:gridCol w:w="1134"/>
        <w:gridCol w:w="1418"/>
        <w:gridCol w:w="700"/>
        <w:gridCol w:w="717"/>
        <w:gridCol w:w="782"/>
        <w:gridCol w:w="795"/>
        <w:gridCol w:w="735"/>
        <w:gridCol w:w="665"/>
        <w:gridCol w:w="850"/>
        <w:gridCol w:w="1276"/>
        <w:gridCol w:w="1057"/>
      </w:tblGrid>
      <w:tr w:rsidR="00A378B8" w:rsidTr="0044748E">
        <w:trPr>
          <w:trHeight w:val="36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Признак возрастания/</w:t>
            </w:r>
          </w:p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Уровень показа</w:t>
            </w:r>
            <w:r w:rsidR="00A378B8" w:rsidRPr="00A378B8">
              <w:rPr>
                <w:rFonts w:ascii="Times New Roman" w:hAnsi="Times New Roman"/>
                <w:sz w:val="22"/>
                <w:szCs w:val="22"/>
              </w:rPr>
              <w:t>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по (ОКЕИ)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 xml:space="preserve">Ответственный </w:t>
            </w:r>
          </w:p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за достижение показа-теля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</w:tc>
      </w:tr>
      <w:tr w:rsidR="00A378B8" w:rsidTr="0044748E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2030 год (справочно)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A378B8" w:rsidRDefault="00A378B8" w:rsidP="001047F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A378B8" w:rsidRPr="003330E5" w:rsidTr="0044748E">
        <w:trPr>
          <w:trHeight w:val="24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A378B8" w:rsidRDefault="00A378B8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78B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A378B8" w:rsidRPr="00015A5D" w:rsidTr="004E4097">
        <w:trPr>
          <w:trHeight w:val="477"/>
        </w:trPr>
        <w:tc>
          <w:tcPr>
            <w:tcW w:w="153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A378B8" w:rsidRPr="00015A5D" w:rsidTr="0044748E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8B8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8B8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8B8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78B8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статистические данные</w:t>
            </w:r>
          </w:p>
        </w:tc>
      </w:tr>
      <w:tr w:rsidR="00A378B8" w:rsidRPr="00015A5D" w:rsidTr="0044748E">
        <w:trPr>
          <w:trHeight w:val="47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 xml:space="preserve">Количество учетных записей для обеспечения доступа к «Информационно-аналитической базе данных жилищно-коммунального </w:t>
            </w:r>
            <w:r w:rsidRPr="00015A5D">
              <w:rPr>
                <w:rFonts w:ascii="Times New Roman" w:hAnsi="Times New Roman"/>
                <w:sz w:val="24"/>
                <w:szCs w:val="24"/>
              </w:rPr>
              <w:lastRenderedPageBreak/>
              <w:t>хозяйства Ростовской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78B8" w:rsidRPr="00015A5D" w:rsidRDefault="00A378B8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15A5D">
              <w:rPr>
                <w:rFonts w:ascii="Times New Roman" w:hAnsi="Times New Roman"/>
                <w:sz w:val="24"/>
                <w:szCs w:val="24"/>
              </w:rPr>
              <w:t>ИБ ЖКХ</w:t>
            </w:r>
          </w:p>
        </w:tc>
      </w:tr>
    </w:tbl>
    <w:p w:rsidR="003330E5" w:rsidRDefault="003330E5" w:rsidP="001047F7">
      <w:pPr>
        <w:spacing w:line="228" w:lineRule="auto"/>
        <w:jc w:val="left"/>
        <w:rPr>
          <w:rFonts w:ascii="Times New Roman" w:hAnsi="Times New Roman"/>
        </w:rPr>
      </w:pPr>
    </w:p>
    <w:p w:rsidR="00D47C23" w:rsidRDefault="00D47C23" w:rsidP="001047F7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 Перечень мероприятий (результатов) комплекса процессных мероприятий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728"/>
        <w:gridCol w:w="1545"/>
        <w:gridCol w:w="3390"/>
        <w:gridCol w:w="1335"/>
        <w:gridCol w:w="960"/>
        <w:gridCol w:w="810"/>
        <w:gridCol w:w="748"/>
        <w:gridCol w:w="709"/>
        <w:gridCol w:w="709"/>
        <w:gridCol w:w="708"/>
      </w:tblGrid>
      <w:tr w:rsidR="0044748E" w:rsidRPr="0019180F" w:rsidTr="0019180F">
        <w:trPr>
          <w:trHeight w:val="649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№</w:t>
            </w:r>
          </w:p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3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Характеристика мероприятия (результата)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 xml:space="preserve">Единица измерения по </w:t>
            </w:r>
          </w:p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(ОКЕИ)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Значение показателей</w:t>
            </w:r>
          </w:p>
        </w:tc>
      </w:tr>
      <w:tr w:rsidR="0044748E" w:rsidRPr="00D47C23" w:rsidTr="0019180F">
        <w:trPr>
          <w:trHeight w:val="360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2028</w:t>
            </w:r>
          </w:p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год</w:t>
            </w:r>
          </w:p>
        </w:tc>
      </w:tr>
      <w:tr w:rsidR="0044748E" w:rsidRPr="00D47C23" w:rsidTr="0019180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4748E" w:rsidRPr="00D47C23" w:rsidTr="0019180F">
        <w:trPr>
          <w:trHeight w:val="360"/>
        </w:trPr>
        <w:tc>
          <w:tcPr>
            <w:tcW w:w="153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D47C23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</w:tr>
      <w:tr w:rsidR="0044748E" w:rsidRPr="00D47C23" w:rsidTr="0019180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Мероприятие (результат) «Информирование населения по вопросам управления многоквартирными домами и энергоэффективности в жилищной сфере»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количество приобретенных водонапорных башен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748E" w:rsidRPr="00D47C23" w:rsidTr="0019180F">
        <w:trPr>
          <w:trHeight w:val="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Мероприятие (результат) «Сопровождение программного обеспечения «Информационно-аналитическая база данных жилищно-коммунального хозяйства Ростовской области» (ИБ ЖКХ)»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Количество актуализированных схем водоснабжения и водоотведения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19180F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48E" w:rsidRPr="00D47C23" w:rsidRDefault="0044748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9180F" w:rsidRDefault="0019180F" w:rsidP="001047F7">
      <w:pPr>
        <w:spacing w:line="228" w:lineRule="auto"/>
        <w:rPr>
          <w:rFonts w:ascii="Times New Roman" w:hAnsi="Times New Roman"/>
        </w:rPr>
      </w:pPr>
    </w:p>
    <w:p w:rsidR="001B6174" w:rsidRDefault="001B6174" w:rsidP="001047F7">
      <w:pPr>
        <w:spacing w:line="228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 Параметры финансового обеспечения комплекса процессных мероприятий</w:t>
      </w:r>
    </w:p>
    <w:p w:rsidR="001B6174" w:rsidRPr="00FF1C03" w:rsidRDefault="001B6174" w:rsidP="001047F7">
      <w:pPr>
        <w:spacing w:line="228" w:lineRule="auto"/>
        <w:rPr>
          <w:rFonts w:ascii="Times New Roman" w:hAnsi="Times New Roman"/>
          <w:sz w:val="10"/>
        </w:rPr>
      </w:pPr>
    </w:p>
    <w:tbl>
      <w:tblPr>
        <w:tblW w:w="15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447"/>
        <w:gridCol w:w="1701"/>
        <w:gridCol w:w="1204"/>
        <w:gridCol w:w="17"/>
        <w:gridCol w:w="1588"/>
        <w:gridCol w:w="1554"/>
        <w:gridCol w:w="1221"/>
        <w:gridCol w:w="1221"/>
      </w:tblGrid>
      <w:tr w:rsidR="00AB5D1E" w:rsidRPr="001B6174" w:rsidTr="00AB5D1E">
        <w:trPr>
          <w:trHeight w:val="380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B617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B6174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174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1B6174" w:rsidRDefault="00AB5D1E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1047F7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B6174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</w:t>
            </w:r>
            <w:proofErr w:type="spellStart"/>
            <w:r w:rsidRPr="001B6174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r w:rsidRPr="001B61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</w:pPr>
          </w:p>
        </w:tc>
        <w:tc>
          <w:tcPr>
            <w:tcW w:w="6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5D1E" w:rsidRPr="00AB5D1E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2028</w:t>
            </w:r>
          </w:p>
          <w:p w:rsidR="00AB5D1E" w:rsidRPr="00AB5D1E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5D1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AB5D1E" w:rsidRPr="001B6174" w:rsidTr="00AB5D1E">
        <w:trPr>
          <w:trHeight w:val="218"/>
          <w:jc w:val="center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B5D1E" w:rsidRPr="001B6174" w:rsidTr="00AB5D1E">
        <w:trPr>
          <w:trHeight w:val="514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AB5D1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Pr="001B6174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Комплекс процессных мероприятий «Развитие жилищного хозяйства Ростовской области» (всего), 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0583D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0583D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0583D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0583D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271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0583D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AB5D1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1 «Информирование населения по вопросам управления многоквартирными домами и энергоэффективности в жилищной сфере» (всего), 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0583D" w:rsidRDefault="00AB5D1E" w:rsidP="001047F7">
            <w:pPr>
              <w:spacing w:line="228" w:lineRule="auto"/>
              <w:jc w:val="center"/>
              <w:rPr>
                <w:sz w:val="20"/>
              </w:rPr>
            </w:pPr>
            <w:r w:rsidRPr="00A0583D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0583D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0583D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12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0583D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AB5D1E">
        <w:trPr>
          <w:trHeight w:val="360"/>
          <w:jc w:val="center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  <w:r w:rsidRPr="00AB5D1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Мероприятие (результат) 2 «Сопровождение программного обеспечения «Информационно-аналитическая база данных жилищно-коммунального хозяйства Ростовской области» (ИБ ЖКХ)» (всего), 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A0583D" w:rsidRDefault="00AB5D1E" w:rsidP="001047F7">
            <w:pPr>
              <w:spacing w:line="228" w:lineRule="auto"/>
              <w:jc w:val="center"/>
              <w:rPr>
                <w:sz w:val="20"/>
              </w:rPr>
            </w:pPr>
            <w:r w:rsidRPr="00A0583D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E306E5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 (всего), из них: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E306E5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  <w:tr w:rsidR="00AB5D1E" w:rsidTr="00E306E5">
        <w:trPr>
          <w:trHeight w:val="360"/>
          <w:jc w:val="center"/>
        </w:trPr>
        <w:tc>
          <w:tcPr>
            <w:tcW w:w="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D1E" w:rsidRDefault="00AB5D1E" w:rsidP="001047F7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областного бюджета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D1E" w:rsidRPr="001B6174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1B6174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19180F" w:rsidRDefault="0019180F" w:rsidP="001047F7">
      <w:pPr>
        <w:spacing w:line="228" w:lineRule="auto"/>
        <w:jc w:val="center"/>
        <w:rPr>
          <w:rFonts w:ascii="Times New Roman" w:hAnsi="Times New Roman"/>
        </w:rPr>
      </w:pPr>
    </w:p>
    <w:p w:rsidR="001B6174" w:rsidRPr="0019180F" w:rsidRDefault="001B6174" w:rsidP="001047F7">
      <w:pPr>
        <w:spacing w:line="228" w:lineRule="auto"/>
        <w:jc w:val="center"/>
        <w:rPr>
          <w:rFonts w:ascii="Times New Roman" w:hAnsi="Times New Roman"/>
          <w:b/>
        </w:rPr>
      </w:pPr>
      <w:r w:rsidRPr="0019180F">
        <w:rPr>
          <w:rFonts w:ascii="Times New Roman" w:hAnsi="Times New Roman"/>
          <w:b/>
        </w:rPr>
        <w:t>V. ПАСПОРТ</w:t>
      </w:r>
    </w:p>
    <w:p w:rsidR="001B6174" w:rsidRPr="0019180F" w:rsidRDefault="001B6174" w:rsidP="001047F7">
      <w:pPr>
        <w:spacing w:line="228" w:lineRule="auto"/>
        <w:jc w:val="center"/>
        <w:rPr>
          <w:rFonts w:ascii="Times New Roman" w:hAnsi="Times New Roman"/>
          <w:sz w:val="26"/>
          <w:szCs w:val="26"/>
        </w:rPr>
      </w:pPr>
      <w:r w:rsidRPr="0019180F">
        <w:rPr>
          <w:rFonts w:ascii="Times New Roman" w:hAnsi="Times New Roman"/>
          <w:sz w:val="26"/>
          <w:szCs w:val="26"/>
        </w:rPr>
        <w:t xml:space="preserve">комплекса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</w:t>
      </w:r>
    </w:p>
    <w:p w:rsidR="001B6174" w:rsidRPr="0019180F" w:rsidRDefault="001B6174" w:rsidP="001047F7">
      <w:pPr>
        <w:spacing w:line="228" w:lineRule="auto"/>
        <w:jc w:val="center"/>
        <w:rPr>
          <w:rFonts w:ascii="Times New Roman" w:hAnsi="Times New Roman"/>
          <w:sz w:val="26"/>
          <w:szCs w:val="26"/>
        </w:rPr>
      </w:pPr>
    </w:p>
    <w:p w:rsidR="001B6174" w:rsidRPr="0019180F" w:rsidRDefault="001B6174" w:rsidP="001047F7">
      <w:pPr>
        <w:spacing w:line="228" w:lineRule="auto"/>
        <w:jc w:val="center"/>
        <w:rPr>
          <w:rFonts w:ascii="Times New Roman" w:hAnsi="Times New Roman"/>
          <w:sz w:val="26"/>
          <w:szCs w:val="26"/>
        </w:rPr>
      </w:pPr>
      <w:r w:rsidRPr="0019180F">
        <w:rPr>
          <w:rFonts w:ascii="Times New Roman" w:hAnsi="Times New Roman"/>
          <w:sz w:val="26"/>
          <w:szCs w:val="26"/>
        </w:rPr>
        <w:t>1. Основные положения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3"/>
        <w:gridCol w:w="369"/>
        <w:gridCol w:w="9215"/>
      </w:tblGrid>
      <w:tr w:rsidR="001B6174" w:rsidRPr="0019180F" w:rsidTr="00A852BA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Pr="0019180F" w:rsidRDefault="001B6174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1.1. Ответственный за разработку и реализацию комплекса процессных мероприятий «Развитие жилищного хозяйства Песчанокопского района»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Pr="0019180F" w:rsidRDefault="001B6174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Pr="0019180F" w:rsidRDefault="001B6174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Отдел строительства, газ</w:t>
            </w:r>
            <w:proofErr w:type="gramStart"/>
            <w:r w:rsidRPr="0019180F">
              <w:rPr>
                <w:rFonts w:ascii="Times New Roman" w:hAnsi="Times New Roman"/>
                <w:sz w:val="26"/>
                <w:szCs w:val="26"/>
              </w:rPr>
              <w:t>о-</w:t>
            </w:r>
            <w:proofErr w:type="gramEnd"/>
            <w:r w:rsidRPr="0019180F">
              <w:rPr>
                <w:rFonts w:ascii="Times New Roman" w:hAnsi="Times New Roman"/>
                <w:sz w:val="26"/>
                <w:szCs w:val="26"/>
              </w:rPr>
              <w:t xml:space="preserve"> электроснабжения, транспорта и связи и вопросам муниципального хозяйства Прудников Александр Алексеевич. начальник отдела строительства, газо- электроснабжения, транспорта и связи и вопросам муниципального хозяйства</w:t>
            </w:r>
          </w:p>
          <w:p w:rsidR="001B6174" w:rsidRPr="0019180F" w:rsidRDefault="001B6174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6174" w:rsidRPr="0019180F" w:rsidTr="00A852BA">
        <w:trPr>
          <w:trHeight w:val="360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Pr="0019180F" w:rsidRDefault="001B6174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lastRenderedPageBreak/>
              <w:t>1.2. Связь с муниципальной программой Песчанокопского района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Pr="0019180F" w:rsidRDefault="001B6174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2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B6174" w:rsidRPr="0019180F" w:rsidRDefault="001B6174" w:rsidP="001047F7">
            <w:pPr>
              <w:spacing w:line="228" w:lineRule="auto"/>
              <w:rPr>
                <w:rFonts w:ascii="Times New Roman" w:hAnsi="Times New Roman"/>
                <w:sz w:val="26"/>
                <w:szCs w:val="26"/>
              </w:rPr>
            </w:pPr>
            <w:r w:rsidRPr="0019180F">
              <w:rPr>
                <w:rFonts w:ascii="Times New Roman" w:hAnsi="Times New Roman"/>
                <w:sz w:val="26"/>
                <w:szCs w:val="26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района», утвержденная постановлением Администрации Песчанокопского района от 11.12.2018 №821</w:t>
            </w:r>
          </w:p>
        </w:tc>
      </w:tr>
    </w:tbl>
    <w:p w:rsidR="003330E5" w:rsidRDefault="003330E5" w:rsidP="001047F7">
      <w:pPr>
        <w:spacing w:line="228" w:lineRule="auto"/>
        <w:jc w:val="left"/>
        <w:rPr>
          <w:rFonts w:ascii="Times New Roman" w:hAnsi="Times New Roman"/>
        </w:rPr>
      </w:pPr>
    </w:p>
    <w:p w:rsidR="00B525EA" w:rsidRDefault="00B525EA" w:rsidP="001047F7">
      <w:pPr>
        <w:spacing w:line="228" w:lineRule="auto"/>
        <w:jc w:val="center"/>
        <w:rPr>
          <w:rFonts w:ascii="Times New Roman" w:hAnsi="Times New Roman"/>
        </w:rPr>
      </w:pPr>
      <w:r w:rsidRPr="00193E1A">
        <w:rPr>
          <w:rFonts w:ascii="Times New Roman" w:hAnsi="Times New Roman"/>
        </w:rPr>
        <w:t>2. Показатели комплекса процессных мероприятий</w:t>
      </w:r>
    </w:p>
    <w:tbl>
      <w:tblPr>
        <w:tblW w:w="15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598"/>
        <w:gridCol w:w="1264"/>
        <w:gridCol w:w="1115"/>
        <w:gridCol w:w="762"/>
        <w:gridCol w:w="993"/>
        <w:gridCol w:w="702"/>
        <w:gridCol w:w="1024"/>
        <w:gridCol w:w="967"/>
        <w:gridCol w:w="966"/>
        <w:gridCol w:w="983"/>
        <w:gridCol w:w="1389"/>
        <w:gridCol w:w="996"/>
      </w:tblGrid>
      <w:tr w:rsidR="00AB5D1E" w:rsidRPr="00193E1A" w:rsidTr="00F443E2">
        <w:trPr>
          <w:trHeight w:val="360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Признак возрастания/</w:t>
            </w:r>
          </w:p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убывания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Уровень показа-теля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Единица измерения </w:t>
            </w:r>
          </w:p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по (ОКЕИ)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Ответственный </w:t>
            </w:r>
          </w:p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за достижение показа-теля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Информационная система</w:t>
            </w:r>
          </w:p>
        </w:tc>
      </w:tr>
      <w:tr w:rsidR="00AB5D1E" w:rsidRPr="00193E1A" w:rsidTr="00F443E2">
        <w:trPr>
          <w:trHeight w:val="360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027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F116D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2028 год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525EA" w:rsidRPr="001B6174" w:rsidTr="00F443E2">
        <w:trPr>
          <w:trHeight w:val="243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B6174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617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B525EA" w:rsidRPr="00193E1A" w:rsidTr="00F116DD">
        <w:trPr>
          <w:trHeight w:val="304"/>
          <w:jc w:val="center"/>
        </w:trPr>
        <w:tc>
          <w:tcPr>
            <w:tcW w:w="154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«Повышение удовлетворенности населения Песчанокопского района уровнем коммунального обслуживания»</w:t>
            </w:r>
          </w:p>
        </w:tc>
      </w:tr>
      <w:tr w:rsidR="00B525EA" w:rsidRPr="00193E1A" w:rsidTr="00F443E2">
        <w:trPr>
          <w:trHeight w:val="47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193E1A" w:rsidRDefault="00B525EA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Количество соглашений о предоставлении субсидии на возмещение предприятиям жилищно-коммунального хозяйства части платы граждан за коммунальные услуги, заключенных с муниципальными организациями жилищно-коммунального хозяйства Песчанокопского района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59010B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59010B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59010B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 w:rsidR="00AB5D1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323EF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5EA" w:rsidRPr="00193E1A" w:rsidRDefault="00B525EA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5666AA" w:rsidRDefault="00B525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5EA" w:rsidRPr="005666AA" w:rsidRDefault="00B525EA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статистические данные</w:t>
            </w:r>
          </w:p>
        </w:tc>
      </w:tr>
      <w:tr w:rsidR="00AB5D1E" w:rsidRPr="00193E1A" w:rsidTr="00F443E2">
        <w:trPr>
          <w:trHeight w:val="47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193E1A" w:rsidRDefault="00AB5D1E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Возмещение предприятиям жилищно-коммунального хозяйства части платы граждан за коммунальные услуги по </w:t>
            </w:r>
            <w:r w:rsidRPr="00BD21B2">
              <w:rPr>
                <w:rFonts w:ascii="Times New Roman" w:hAnsi="Times New Roman"/>
                <w:b/>
                <w:sz w:val="22"/>
                <w:szCs w:val="22"/>
              </w:rPr>
              <w:t>теплоснабжению и горячему водоснабжению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59010B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59010B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59010B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59010B">
              <w:rPr>
                <w:rFonts w:ascii="Times New Roman" w:hAnsi="Times New Roman"/>
                <w:sz w:val="20"/>
              </w:rPr>
              <w:t>ыс.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9010B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Default="00AB5D1E" w:rsidP="001047F7">
            <w:pPr>
              <w:spacing w:line="228" w:lineRule="auto"/>
            </w:pPr>
            <w:r w:rsidRPr="00952CF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724F03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724F03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59010B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1E" w:rsidRPr="00193E1A" w:rsidRDefault="00AB5D1E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5666AA" w:rsidRDefault="00AB5D1E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1E" w:rsidRPr="005666AA" w:rsidRDefault="00AB5D1E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ведомственные данные</w:t>
            </w:r>
          </w:p>
        </w:tc>
      </w:tr>
      <w:tr w:rsidR="00F116DD" w:rsidRPr="00193E1A" w:rsidTr="00F443E2">
        <w:trPr>
          <w:trHeight w:val="477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193E1A" w:rsidRDefault="00F116D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DD" w:rsidRPr="00193E1A" w:rsidRDefault="00F116D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Возмещение предприятиям жилищно-коммунального хозяйства части платы граждан за коммунальные услуги по </w:t>
            </w:r>
            <w:r w:rsidRPr="00BD21B2">
              <w:rPr>
                <w:rFonts w:ascii="Times New Roman" w:hAnsi="Times New Roman"/>
                <w:b/>
                <w:sz w:val="22"/>
                <w:szCs w:val="22"/>
              </w:rPr>
              <w:t>водоснабжению и водоотведению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59010B" w:rsidRDefault="00F116DD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59010B" w:rsidRDefault="00F116DD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59010B">
              <w:rPr>
                <w:rFonts w:ascii="Times New Roman" w:hAnsi="Times New Roman"/>
                <w:sz w:val="20"/>
              </w:rPr>
              <w:t>ГП, МП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59010B" w:rsidRDefault="00F116DD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59010B">
              <w:rPr>
                <w:rFonts w:ascii="Times New Roman" w:hAnsi="Times New Roman"/>
                <w:sz w:val="20"/>
              </w:rPr>
              <w:t>ыс.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9010B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15516,0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Default="00F116DD" w:rsidP="001047F7">
            <w:pPr>
              <w:spacing w:line="228" w:lineRule="auto"/>
            </w:pPr>
            <w:r w:rsidRPr="00952CFD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25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239,5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549,7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6DD" w:rsidRPr="00AC3789" w:rsidRDefault="00F116DD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11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AC3789">
              <w:rPr>
                <w:rFonts w:ascii="Times New Roman" w:hAnsi="Times New Roman"/>
                <w:sz w:val="20"/>
              </w:rPr>
              <w:t>522,5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DD" w:rsidRPr="005666AA" w:rsidRDefault="00F116DD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6DD" w:rsidRPr="005666AA" w:rsidRDefault="00F116DD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5666AA">
              <w:rPr>
                <w:rFonts w:ascii="Times New Roman" w:hAnsi="Times New Roman"/>
                <w:sz w:val="20"/>
              </w:rPr>
              <w:t>ведомственные данные</w:t>
            </w:r>
          </w:p>
        </w:tc>
      </w:tr>
    </w:tbl>
    <w:p w:rsidR="00B737F5" w:rsidRPr="00841A3D" w:rsidRDefault="00856820" w:rsidP="001047F7">
      <w:pPr>
        <w:pStyle w:val="af"/>
        <w:numPr>
          <w:ilvl w:val="0"/>
          <w:numId w:val="1"/>
        </w:numPr>
        <w:tabs>
          <w:tab w:val="left" w:pos="2640"/>
          <w:tab w:val="center" w:pos="7403"/>
        </w:tabs>
        <w:spacing w:line="228" w:lineRule="auto"/>
        <w:jc w:val="center"/>
        <w:rPr>
          <w:rFonts w:ascii="Times New Roman" w:hAnsi="Times New Roman"/>
        </w:rPr>
      </w:pPr>
      <w:r w:rsidRPr="00B737F5">
        <w:rPr>
          <w:rFonts w:ascii="Times New Roman" w:hAnsi="Times New Roman"/>
        </w:rPr>
        <w:t>Перечень мероприятий (результатов) комплекса процессных мероприятий</w:t>
      </w:r>
    </w:p>
    <w:tbl>
      <w:tblPr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124"/>
        <w:gridCol w:w="1545"/>
        <w:gridCol w:w="3390"/>
        <w:gridCol w:w="729"/>
        <w:gridCol w:w="851"/>
        <w:gridCol w:w="885"/>
        <w:gridCol w:w="744"/>
        <w:gridCol w:w="992"/>
        <w:gridCol w:w="851"/>
        <w:gridCol w:w="12"/>
        <w:gridCol w:w="803"/>
      </w:tblGrid>
      <w:tr w:rsidR="00B737F5" w:rsidRPr="00193E1A" w:rsidTr="007B4F85">
        <w:trPr>
          <w:trHeight w:val="649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lastRenderedPageBreak/>
              <w:t>№</w:t>
            </w:r>
          </w:p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Тип мероприятия (результата)</w:t>
            </w:r>
          </w:p>
        </w:tc>
        <w:tc>
          <w:tcPr>
            <w:tcW w:w="3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Характеристика мероприятия (результата)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 xml:space="preserve">Единица измерения по </w:t>
            </w:r>
          </w:p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(ОКЕИ)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 показателей</w:t>
            </w:r>
          </w:p>
        </w:tc>
      </w:tr>
      <w:tr w:rsidR="00B737F5" w:rsidRPr="00193E1A" w:rsidTr="007B4F85">
        <w:trPr>
          <w:trHeight w:val="360"/>
          <w:jc w:val="center"/>
        </w:trPr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193E1A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</w:tr>
      <w:tr w:rsidR="00B737F5" w:rsidRPr="00193E1A" w:rsidTr="007B4F85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193E1A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F5" w:rsidRPr="00193E1A" w:rsidTr="007B4F85">
        <w:trPr>
          <w:trHeight w:val="360"/>
          <w:jc w:val="center"/>
        </w:trPr>
        <w:tc>
          <w:tcPr>
            <w:tcW w:w="14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193E1A" w:rsidRDefault="00B737F5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1. Задача комплекса процессных мероприятий «Созданы условия для повышения качества предоставления жилищно-коммунальных услуг и управления многоквартирными домами на территории Песчанокопского района»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193E1A" w:rsidRDefault="00B737F5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37F5" w:rsidRPr="0082343D" w:rsidTr="007B4F85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19180F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Мероприятие_1(результат)</w:t>
            </w:r>
            <w:proofErr w:type="gramStart"/>
            <w:r w:rsidR="00B737F5" w:rsidRPr="0082343D">
              <w:rPr>
                <w:rFonts w:ascii="Times New Roman" w:hAnsi="Times New Roman"/>
                <w:sz w:val="20"/>
              </w:rPr>
              <w:t>«О</w:t>
            </w:r>
            <w:proofErr w:type="gramEnd"/>
            <w:r w:rsidR="00B737F5" w:rsidRPr="0082343D">
              <w:rPr>
                <w:rFonts w:ascii="Times New Roman" w:hAnsi="Times New Roman"/>
                <w:sz w:val="20"/>
              </w:rPr>
              <w:t>граничен рост платы граждан за коммунальные услуги на территории Песчанокопского района»</w:t>
            </w:r>
          </w:p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Реализованы мероприятия, направленные на ограничение роста платы граждан за коммунальные услуги за отчетный период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2</w:t>
            </w:r>
          </w:p>
        </w:tc>
      </w:tr>
      <w:tr w:rsidR="00B737F5" w:rsidRPr="0082343D" w:rsidTr="007B4F85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 xml:space="preserve">Мероприятие_2 (результат)  «Расходы на возмещение предприятиям жилищно-коммунального хозяйства части платы граждан за коммунальные услуги по </w:t>
            </w:r>
            <w:r w:rsidRPr="0082343D">
              <w:rPr>
                <w:rFonts w:ascii="Times New Roman" w:hAnsi="Times New Roman"/>
                <w:b/>
                <w:sz w:val="20"/>
              </w:rPr>
              <w:t>теплоснабжению и горячему водоснабжению</w:t>
            </w:r>
            <w:r w:rsidRPr="0082343D">
              <w:rPr>
                <w:rFonts w:ascii="Times New Roman" w:hAnsi="Times New Roman"/>
                <w:sz w:val="20"/>
              </w:rPr>
              <w:t xml:space="preserve"> (Иные межбюджетные трансферты)»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Возмещено финансовых затрат по коммунальным услугам по теплоснабжению и горячему водоснабжению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тыс.</w:t>
            </w:r>
          </w:p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Default="00B737F5" w:rsidP="001047F7">
            <w:pPr>
              <w:spacing w:line="228" w:lineRule="auto"/>
              <w:jc w:val="center"/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82343D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85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B4F85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B4F85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737F5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B737F5" w:rsidRPr="0082343D" w:rsidTr="007B4F85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Мероприятие</w:t>
            </w:r>
            <w:r>
              <w:rPr>
                <w:rFonts w:ascii="Times New Roman" w:hAnsi="Times New Roman"/>
                <w:sz w:val="20"/>
              </w:rPr>
              <w:t>_3</w:t>
            </w:r>
            <w:r w:rsidRPr="0082343D">
              <w:rPr>
                <w:rFonts w:ascii="Times New Roman" w:hAnsi="Times New Roman"/>
                <w:sz w:val="20"/>
              </w:rPr>
              <w:t xml:space="preserve"> (результат)  «Расходы на возмещение предприятиям жилищно-коммунального хозяйства части платы граждан за коммунальные услуги по </w:t>
            </w:r>
            <w:r w:rsidRPr="0082343D">
              <w:rPr>
                <w:rFonts w:ascii="Times New Roman" w:hAnsi="Times New Roman"/>
                <w:b/>
                <w:sz w:val="20"/>
              </w:rPr>
              <w:t>водоснабжению и водоотведению</w:t>
            </w:r>
            <w:r w:rsidRPr="0082343D">
              <w:rPr>
                <w:rFonts w:ascii="Times New Roman" w:hAnsi="Times New Roman"/>
                <w:sz w:val="20"/>
              </w:rPr>
              <w:t xml:space="preserve"> (Субсидии юридическим лицам , индивидуальным предпринимателям, а также физическим лицам - производителям товаров, работ, услуг)»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 xml:space="preserve">Возмещено финансовых затрат по коммунальным услугам по водоснабжению и водоотведению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7F5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82343D">
              <w:rPr>
                <w:rFonts w:ascii="Times New Roman" w:hAnsi="Times New Roman"/>
                <w:sz w:val="20"/>
              </w:rPr>
              <w:t>ыс.</w:t>
            </w:r>
          </w:p>
          <w:p w:rsidR="00B737F5" w:rsidRPr="0082343D" w:rsidRDefault="00B737F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15516,0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B737F5" w:rsidP="001047F7">
            <w:pPr>
              <w:spacing w:line="228" w:lineRule="auto"/>
              <w:rPr>
                <w:sz w:val="18"/>
                <w:szCs w:val="18"/>
              </w:rPr>
            </w:pPr>
            <w:r w:rsidRPr="000C4850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0C4850" w:rsidRDefault="00B737F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4850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C4850">
              <w:rPr>
                <w:rFonts w:ascii="Times New Roman" w:hAnsi="Times New Roman"/>
                <w:sz w:val="18"/>
                <w:szCs w:val="18"/>
              </w:rPr>
              <w:t>549,7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F5" w:rsidRPr="007B4F85" w:rsidRDefault="007B4F85" w:rsidP="001047F7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11522,5</w:t>
            </w:r>
          </w:p>
        </w:tc>
      </w:tr>
      <w:tr w:rsidR="00FF35F4" w:rsidRPr="0082343D" w:rsidTr="007B4F85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F4" w:rsidRPr="0082343D" w:rsidRDefault="00FF35F4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F4" w:rsidRPr="00FF35F4" w:rsidRDefault="00FF35F4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FF35F4">
              <w:rPr>
                <w:rFonts w:ascii="Times New Roman" w:hAnsi="Times New Roman"/>
                <w:i/>
                <w:sz w:val="20"/>
              </w:rPr>
              <w:t>Мероприятие_4</w:t>
            </w:r>
            <w:r w:rsidRPr="00FF35F4">
              <w:rPr>
                <w:rFonts w:ascii="Times New Roman" w:hAnsi="Times New Roman"/>
                <w:sz w:val="20"/>
              </w:rPr>
              <w:t xml:space="preserve"> (результат) «Иные межбюджетные трансферты на оказание услуг по техническому, аварийному обслуживанию и ремонту объектов газового оборудования, находящегося в собственности Администрации Развильненского сельского поселения (Иные межбюджетные трансферты)»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F4" w:rsidRDefault="00FF35F4" w:rsidP="001047F7">
            <w:pPr>
              <w:spacing w:line="228" w:lineRule="auto"/>
            </w:pPr>
            <w:r w:rsidRPr="00DA79E9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F4" w:rsidRPr="0082343D" w:rsidRDefault="00FF35F4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Реализованы мероприятия</w:t>
            </w:r>
            <w:r>
              <w:rPr>
                <w:rFonts w:ascii="Times New Roman" w:hAnsi="Times New Roman"/>
                <w:sz w:val="20"/>
              </w:rPr>
              <w:t xml:space="preserve"> по </w:t>
            </w:r>
            <w:proofErr w:type="spellStart"/>
            <w:r w:rsidRPr="00FF35F4">
              <w:rPr>
                <w:rFonts w:ascii="Times New Roman" w:hAnsi="Times New Roman"/>
                <w:sz w:val="20"/>
              </w:rPr>
              <w:t>по</w:t>
            </w:r>
            <w:proofErr w:type="spellEnd"/>
            <w:r w:rsidRPr="00FF35F4">
              <w:rPr>
                <w:rFonts w:ascii="Times New Roman" w:hAnsi="Times New Roman"/>
                <w:sz w:val="20"/>
              </w:rPr>
              <w:t xml:space="preserve"> техническому, аварийному обслуживанию и ремонту объектов газового оборудования, находящегося в собственности Администрации Развильненского сельского поселения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85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82343D">
              <w:rPr>
                <w:rFonts w:ascii="Times New Roman" w:hAnsi="Times New Roman"/>
                <w:sz w:val="20"/>
              </w:rPr>
              <w:t>ыс.</w:t>
            </w:r>
          </w:p>
          <w:p w:rsidR="00FF35F4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F4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F4" w:rsidRPr="007B4F85" w:rsidRDefault="007B4F85" w:rsidP="001047F7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7B4F85">
              <w:rPr>
                <w:rFonts w:ascii="Times New Roman" w:hAnsi="Times New Roman"/>
                <w:bCs/>
                <w:color w:val="404040" w:themeColor="text1" w:themeTint="BF"/>
                <w:sz w:val="18"/>
                <w:szCs w:val="18"/>
              </w:rPr>
              <w:t>1 634,9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F4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F4" w:rsidRPr="000C4850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F4" w:rsidRPr="000C4850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F4" w:rsidRPr="007B4F85" w:rsidRDefault="007B4F85" w:rsidP="001047F7">
            <w:pPr>
              <w:spacing w:line="228" w:lineRule="auto"/>
              <w:ind w:hanging="28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1111 522,5</w:t>
            </w:r>
          </w:p>
        </w:tc>
      </w:tr>
      <w:tr w:rsidR="007B4F85" w:rsidRPr="0082343D" w:rsidTr="007B4F85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85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85" w:rsidRPr="00FF35F4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FF35F4">
              <w:rPr>
                <w:rFonts w:ascii="Times New Roman" w:hAnsi="Times New Roman"/>
                <w:i/>
                <w:sz w:val="20"/>
              </w:rPr>
              <w:t>Мероприятие_5 (результат)  «</w:t>
            </w:r>
            <w:r w:rsidRPr="00FF35F4">
              <w:rPr>
                <w:rFonts w:ascii="Times New Roman" w:hAnsi="Times New Roman"/>
                <w:sz w:val="20"/>
              </w:rPr>
              <w:t xml:space="preserve">Расходы на разработку сметной документации на проектно-изыскательские работы по объекту </w:t>
            </w:r>
            <w:r w:rsidRPr="00FF35F4">
              <w:rPr>
                <w:rFonts w:ascii="Times New Roman" w:hAnsi="Times New Roman"/>
                <w:sz w:val="20"/>
              </w:rPr>
              <w:lastRenderedPageBreak/>
              <w:t>"Строительство сетей водоснабжения по ул. Высоцкого в с. Песчанокопское Ростовской области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85" w:rsidRDefault="007B4F85" w:rsidP="001047F7">
            <w:pPr>
              <w:spacing w:line="228" w:lineRule="auto"/>
            </w:pPr>
            <w:r w:rsidRPr="00DA79E9">
              <w:rPr>
                <w:rFonts w:ascii="Times New Roman" w:hAnsi="Times New Roman"/>
                <w:sz w:val="20"/>
              </w:rPr>
              <w:lastRenderedPageBreak/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85" w:rsidRPr="0082343D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Реализованы мероприятия</w:t>
            </w:r>
            <w:r>
              <w:rPr>
                <w:rFonts w:ascii="Times New Roman" w:hAnsi="Times New Roman"/>
                <w:sz w:val="20"/>
              </w:rPr>
              <w:t xml:space="preserve"> по разработке ПСД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85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82343D">
              <w:rPr>
                <w:rFonts w:ascii="Times New Roman" w:hAnsi="Times New Roman"/>
                <w:sz w:val="20"/>
              </w:rPr>
              <w:t>ыс.</w:t>
            </w:r>
          </w:p>
          <w:p w:rsidR="007B4F85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85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85" w:rsidRPr="000C4850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85" w:rsidRDefault="007B4F85" w:rsidP="001047F7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85" w:rsidRPr="000C4850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85" w:rsidRPr="000C4850" w:rsidRDefault="007B4F85" w:rsidP="001047F7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85" w:rsidRPr="007B4F85" w:rsidRDefault="007B4F85" w:rsidP="001047F7">
            <w:pPr>
              <w:spacing w:line="228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FF35F4" w:rsidRPr="0082343D" w:rsidTr="007B4F85">
        <w:trPr>
          <w:trHeight w:val="360"/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F4" w:rsidRDefault="00FF35F4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1.6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F4" w:rsidRPr="00FF35F4" w:rsidRDefault="00FF35F4" w:rsidP="001047F7">
            <w:pPr>
              <w:spacing w:line="228" w:lineRule="auto"/>
              <w:rPr>
                <w:rFonts w:ascii="Times New Roman" w:hAnsi="Times New Roman"/>
                <w:i/>
                <w:sz w:val="20"/>
              </w:rPr>
            </w:pPr>
            <w:r w:rsidRPr="00FF35F4">
              <w:rPr>
                <w:rFonts w:ascii="Times New Roman" w:hAnsi="Times New Roman"/>
                <w:i/>
                <w:sz w:val="20"/>
              </w:rPr>
              <w:t>Мероприятие</w:t>
            </w:r>
            <w:r>
              <w:rPr>
                <w:rFonts w:ascii="Times New Roman" w:hAnsi="Times New Roman"/>
                <w:i/>
                <w:sz w:val="20"/>
              </w:rPr>
              <w:t>_6</w:t>
            </w:r>
            <w:r w:rsidRPr="00FF35F4">
              <w:rPr>
                <w:rFonts w:ascii="Times New Roman" w:hAnsi="Times New Roman"/>
                <w:i/>
                <w:sz w:val="20"/>
              </w:rPr>
              <w:t xml:space="preserve"> (результат)  </w:t>
            </w:r>
            <w:r w:rsidRPr="00FF35F4">
              <w:rPr>
                <w:rFonts w:ascii="Times New Roman" w:hAnsi="Times New Roman"/>
                <w:sz w:val="20"/>
              </w:rPr>
              <w:t>Расходы по подготовке жилищного фонда, объектов инженерной инфраструктуры газовой котельной расположенной по адресу: Ростовская область, р-н Песчанокоп</w:t>
            </w:r>
            <w:r w:rsidR="007B4F85">
              <w:rPr>
                <w:rFonts w:ascii="Times New Roman" w:hAnsi="Times New Roman"/>
                <w:sz w:val="20"/>
              </w:rPr>
              <w:t>с</w:t>
            </w:r>
            <w:r w:rsidRPr="00FF35F4">
              <w:rPr>
                <w:rFonts w:ascii="Times New Roman" w:hAnsi="Times New Roman"/>
                <w:sz w:val="20"/>
              </w:rPr>
              <w:t>кий, с.</w:t>
            </w:r>
            <w:r w:rsidR="007B4F85">
              <w:rPr>
                <w:rFonts w:ascii="Times New Roman" w:hAnsi="Times New Roman"/>
                <w:sz w:val="20"/>
              </w:rPr>
              <w:t xml:space="preserve"> </w:t>
            </w:r>
            <w:r w:rsidRPr="00FF35F4">
              <w:rPr>
                <w:rFonts w:ascii="Times New Roman" w:hAnsi="Times New Roman"/>
                <w:sz w:val="20"/>
              </w:rPr>
              <w:t>Развильное, ул.</w:t>
            </w:r>
            <w:r w:rsidR="007B4F85">
              <w:rPr>
                <w:rFonts w:ascii="Times New Roman" w:hAnsi="Times New Roman"/>
                <w:sz w:val="20"/>
              </w:rPr>
              <w:t xml:space="preserve"> </w:t>
            </w:r>
            <w:r w:rsidRPr="00FF35F4">
              <w:rPr>
                <w:rFonts w:ascii="Times New Roman" w:hAnsi="Times New Roman"/>
                <w:sz w:val="20"/>
              </w:rPr>
              <w:t>Гулимова, д. 2-а (Субсидии юридическим лицам, индивидуальным предпринимателям, а также физическим лицам – производителям товаров, работ, услуг)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F4" w:rsidRDefault="00FF35F4" w:rsidP="001047F7">
            <w:pPr>
              <w:spacing w:line="228" w:lineRule="auto"/>
            </w:pPr>
            <w:r w:rsidRPr="00DA79E9">
              <w:rPr>
                <w:rFonts w:ascii="Times New Roman" w:hAnsi="Times New Roman"/>
                <w:sz w:val="20"/>
              </w:rPr>
              <w:t>оказание услуг (выполнение работ)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5F4" w:rsidRPr="0082343D" w:rsidRDefault="00FF35F4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 xml:space="preserve">Возмещено финансовых затрат по </w:t>
            </w:r>
            <w:r w:rsidR="007B4F85">
              <w:rPr>
                <w:rFonts w:ascii="Times New Roman" w:hAnsi="Times New Roman"/>
                <w:sz w:val="20"/>
              </w:rPr>
              <w:t>подготовке жилищного фонда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F85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82343D">
              <w:rPr>
                <w:rFonts w:ascii="Times New Roman" w:hAnsi="Times New Roman"/>
                <w:sz w:val="20"/>
              </w:rPr>
              <w:t>ыс.</w:t>
            </w:r>
          </w:p>
          <w:p w:rsidR="00FF35F4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2343D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F4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F4" w:rsidRPr="000C4850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F4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F4" w:rsidRPr="000C4850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F4" w:rsidRPr="000C4850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5F4" w:rsidRPr="007B4F85" w:rsidRDefault="007B4F85" w:rsidP="001047F7">
            <w:pPr>
              <w:spacing w:line="228" w:lineRule="auto"/>
              <w:ind w:left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</w:tbl>
    <w:p w:rsidR="00356E57" w:rsidRPr="00193E1A" w:rsidRDefault="00856820" w:rsidP="001047F7">
      <w:pPr>
        <w:tabs>
          <w:tab w:val="left" w:pos="2475"/>
        </w:tabs>
        <w:spacing w:line="228" w:lineRule="auto"/>
        <w:rPr>
          <w:rFonts w:ascii="Times New Roman" w:hAnsi="Times New Roman"/>
        </w:rPr>
      </w:pPr>
      <w:r w:rsidRPr="00193E1A">
        <w:rPr>
          <w:rFonts w:ascii="Times New Roman" w:hAnsi="Times New Roman"/>
        </w:rPr>
        <w:tab/>
      </w:r>
    </w:p>
    <w:p w:rsidR="00966AD0" w:rsidRDefault="00622722" w:rsidP="001047F7">
      <w:pPr>
        <w:pStyle w:val="af"/>
        <w:spacing w:line="228" w:lineRule="auto"/>
        <w:ind w:left="157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966AD0" w:rsidRPr="0082343D">
        <w:rPr>
          <w:rFonts w:ascii="Times New Roman" w:hAnsi="Times New Roman"/>
        </w:rPr>
        <w:t>Параметры финансового обеспечения комплекса процессных мероприятий</w:t>
      </w:r>
    </w:p>
    <w:p w:rsidR="00356E57" w:rsidRPr="0082343D" w:rsidRDefault="00356E57" w:rsidP="001047F7">
      <w:pPr>
        <w:pStyle w:val="af"/>
        <w:spacing w:line="228" w:lineRule="auto"/>
        <w:ind w:left="1571"/>
        <w:jc w:val="center"/>
        <w:rPr>
          <w:rFonts w:ascii="Times New Roman" w:hAnsi="Times New Roman"/>
        </w:rPr>
      </w:pPr>
    </w:p>
    <w:tbl>
      <w:tblPr>
        <w:tblW w:w="147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727"/>
        <w:gridCol w:w="2977"/>
        <w:gridCol w:w="1242"/>
        <w:gridCol w:w="1280"/>
        <w:gridCol w:w="1276"/>
        <w:gridCol w:w="1418"/>
        <w:gridCol w:w="1134"/>
      </w:tblGrid>
      <w:tr w:rsidR="004D7FCD" w:rsidRPr="00193E1A" w:rsidTr="004B01FD">
        <w:trPr>
          <w:trHeight w:val="38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4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</w:t>
            </w:r>
            <w:proofErr w:type="spellStart"/>
            <w:r w:rsidRPr="00193E1A">
              <w:rPr>
                <w:rFonts w:ascii="Times New Roman" w:hAnsi="Times New Roman"/>
                <w:sz w:val="22"/>
                <w:szCs w:val="22"/>
              </w:rPr>
              <w:t>тыс.рублей</w:t>
            </w:r>
            <w:proofErr w:type="spellEnd"/>
            <w:r w:rsidRPr="00193E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4D7FCD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3E1A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93E1A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FCD" w:rsidRPr="00193E1A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</w:tr>
      <w:tr w:rsidR="004D7FCD" w:rsidRPr="0082343D" w:rsidTr="004B01FD">
        <w:trPr>
          <w:trHeight w:val="24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4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43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Pr="0082343D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4D7FCD" w:rsidRPr="0082343D" w:rsidTr="004B01FD">
        <w:trPr>
          <w:trHeight w:val="514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82343D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343D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956B03" w:rsidRDefault="004D7FCD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Комплекс процессных мероприятий «Создание условий для обеспечения бесперебойности и роста качества жилищно-коммунальных услуг на территории Песчанокопского района»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4B01FD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1462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1 992,6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FF35F4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24 2</w:t>
            </w:r>
            <w:r w:rsidR="00356E57"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12 549,7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11</w:t>
            </w:r>
            <w:r w:rsidR="00356E57"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 xml:space="preserve"> </w:t>
            </w:r>
            <w:r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522,5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180F" w:rsidRDefault="00956B03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50 3</w:t>
            </w:r>
            <w:r w:rsidR="00356E57"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20,3</w:t>
            </w:r>
          </w:p>
        </w:tc>
      </w:tr>
      <w:tr w:rsidR="004D7FCD" w:rsidRPr="00193E1A" w:rsidTr="004B01FD">
        <w:trPr>
          <w:trHeight w:val="166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Pr="00956B03" w:rsidRDefault="004D7FCD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 xml:space="preserve">федеральный бюджет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7FCD" w:rsidRPr="00193E1A" w:rsidRDefault="004D7FCD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4D7FCD" w:rsidRPr="00193E1A" w:rsidTr="001857CC">
        <w:trPr>
          <w:trHeight w:val="215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Pr="00956B03" w:rsidRDefault="004D7FCD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7FCD" w:rsidRPr="00193E1A" w:rsidRDefault="004D7FCD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356E57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22 916,1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11</w:t>
            </w:r>
            <w:r w:rsidR="00356E57"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</w:t>
            </w: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671,2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10</w:t>
            </w:r>
            <w:r w:rsidR="00356E57"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</w:t>
            </w: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059,1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FCD" w:rsidRPr="0019180F" w:rsidRDefault="00356E57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44 646,4</w:t>
            </w:r>
          </w:p>
        </w:tc>
      </w:tr>
      <w:tr w:rsidR="004D7FCD" w:rsidRPr="00193E1A" w:rsidTr="001857CC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FCD" w:rsidRPr="00193E1A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FCD" w:rsidRPr="00956B03" w:rsidRDefault="004D7FCD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7FCD" w:rsidRPr="00193E1A" w:rsidRDefault="004D7FCD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1 992,6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AE3C5F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>
              <w:rPr>
                <w:rFonts w:ascii="Times New Roman" w:hAnsi="Times New Roman"/>
                <w:color w:val="404040" w:themeColor="text1" w:themeTint="BF"/>
                <w:sz w:val="20"/>
              </w:rPr>
              <w:t>1 339,4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878,5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7FCD" w:rsidRPr="0019180F" w:rsidRDefault="004D7FCD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1463,4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FCD" w:rsidRPr="0019180F" w:rsidRDefault="00AE3C5F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>
              <w:rPr>
                <w:rFonts w:ascii="Times New Roman" w:hAnsi="Times New Roman"/>
                <w:color w:val="404040" w:themeColor="text1" w:themeTint="BF"/>
                <w:sz w:val="20"/>
              </w:rPr>
              <w:t>5 67</w:t>
            </w:r>
            <w:r w:rsidR="00356E57"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3,9</w:t>
            </w:r>
          </w:p>
        </w:tc>
      </w:tr>
      <w:tr w:rsidR="00AE2739" w:rsidRPr="00193E1A" w:rsidTr="004B01FD">
        <w:trPr>
          <w:trHeight w:val="182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956B03" w:rsidRDefault="00AE2739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 xml:space="preserve">внебюджетные источники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E2739" w:rsidRPr="00193E1A" w:rsidTr="004B01FD">
        <w:trPr>
          <w:trHeight w:val="215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956B03" w:rsidRDefault="00AE2739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AE2739" w:rsidRPr="00013997" w:rsidTr="004B01FD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013997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956B03" w:rsidRDefault="00AE2739" w:rsidP="001047F7">
            <w:pPr>
              <w:spacing w:line="228" w:lineRule="auto"/>
              <w:jc w:val="left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Мероприятие (результат) 1 «Ограничен рост платы граждан за коммунальные услуги на территории Песчанокопского района»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AE2739" w:rsidRPr="00193E1A" w:rsidTr="004B01FD">
        <w:trPr>
          <w:trHeight w:val="197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956B03" w:rsidRDefault="00AE2739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 xml:space="preserve">федеральный бюджет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AE2739" w:rsidRPr="00193E1A" w:rsidTr="004B01FD">
        <w:trPr>
          <w:trHeight w:val="272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956B03" w:rsidRDefault="00AE2739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AE2739" w:rsidRPr="00193E1A" w:rsidTr="004B01FD">
        <w:trPr>
          <w:trHeight w:val="319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956B03" w:rsidRDefault="00AE2739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AE2739" w:rsidRPr="00193E1A" w:rsidTr="004B01FD">
        <w:trPr>
          <w:trHeight w:val="24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956B03" w:rsidRDefault="00AE2739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 xml:space="preserve">внебюджетные источники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AE2739" w:rsidRPr="00193E1A" w:rsidTr="004B01FD">
        <w:trPr>
          <w:trHeight w:val="287"/>
          <w:jc w:val="center"/>
        </w:trPr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956B03" w:rsidRDefault="00AE2739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AE2739" w:rsidRPr="00193E1A" w:rsidTr="004B01FD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1.</w:t>
            </w:r>
            <w:r w:rsidRPr="00193E1A">
              <w:rPr>
                <w:rFonts w:ascii="Times New Roman" w:hAnsi="Times New Roman"/>
                <w:i/>
                <w:sz w:val="22"/>
                <w:szCs w:val="22"/>
              </w:rPr>
              <w:t>3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956B03" w:rsidRDefault="00AE2739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Мероприятие (результат) 2 «Расходы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трансферты)»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AC3789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AC378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0A5A15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180F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AE2739" w:rsidRPr="00193E1A" w:rsidTr="004B01FD">
        <w:trPr>
          <w:trHeight w:val="314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193E1A" w:rsidRDefault="00AE2739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739" w:rsidRPr="00956B03" w:rsidRDefault="00AE2739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 xml:space="preserve">федеральный бюджет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277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2739" w:rsidRPr="00193E1A" w:rsidRDefault="00AE2739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956B03" w:rsidRDefault="00AE2739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266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2739" w:rsidRPr="00193E1A" w:rsidRDefault="00AE2739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956B03" w:rsidRDefault="00AE2739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285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2739" w:rsidRPr="00193E1A" w:rsidRDefault="00AE2739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956B03" w:rsidRDefault="00AE2739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 xml:space="preserve">внебюджетные источники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AE2739" w:rsidRPr="00193E1A" w:rsidTr="004B01FD">
        <w:trPr>
          <w:trHeight w:val="274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E2739" w:rsidRPr="00193E1A" w:rsidRDefault="00AE2739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739" w:rsidRPr="00956B03" w:rsidRDefault="00AE2739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2739" w:rsidRPr="00193E1A" w:rsidRDefault="00AE2739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</w:tr>
      <w:tr w:rsidR="00622722" w:rsidRPr="00013997" w:rsidTr="0019180F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013997" w:rsidRDefault="00622722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13997">
              <w:rPr>
                <w:rFonts w:ascii="Times New Roman" w:hAnsi="Times New Roman"/>
                <w:sz w:val="22"/>
                <w:szCs w:val="22"/>
              </w:rPr>
              <w:t xml:space="preserve"> 4.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956B03" w:rsidRDefault="00622722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Мероприятие_3 (результат) «Расходы на возмещение предприятиям жилищно-коммунального хозяйства части платы граждан за коммунальные услуги по водоснабжению и водоотведению  (Субсидии юридическим лицам , индивидуальным предпринимателям, а также физическим лицам - производителям товаров, работ, услуг)»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B01FD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1462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137,7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180F" w:rsidRDefault="00356E5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23 765,5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12 549,7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11</w:t>
            </w:r>
            <w:r w:rsidR="001857CC"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 xml:space="preserve"> </w:t>
            </w:r>
            <w:r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522,5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19180F" w:rsidRDefault="001857CC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47 975,4</w:t>
            </w:r>
          </w:p>
        </w:tc>
      </w:tr>
      <w:tr w:rsidR="00622722" w:rsidRPr="00193E1A" w:rsidTr="0019180F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956B03" w:rsidRDefault="00622722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 xml:space="preserve">федеральный бюджет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933E97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</w:tr>
      <w:tr w:rsidR="00622722" w:rsidRPr="00193E1A" w:rsidTr="0019180F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956B03" w:rsidRDefault="00622722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356E57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22 916,1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11</w:t>
            </w:r>
            <w:r w:rsidR="001857CC"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</w:t>
            </w: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671,2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10</w:t>
            </w:r>
            <w:r w:rsidR="001857CC"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 xml:space="preserve"> </w:t>
            </w: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059,1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1857CC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44 646,4</w:t>
            </w:r>
          </w:p>
        </w:tc>
      </w:tr>
      <w:tr w:rsidR="00622722" w:rsidRPr="00193E1A" w:rsidTr="0019180F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956B03" w:rsidRDefault="00622722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137,7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356E57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849,4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878,5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1463,4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1857CC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3 329</w:t>
            </w:r>
          </w:p>
        </w:tc>
      </w:tr>
      <w:tr w:rsidR="00622722" w:rsidRPr="00193E1A" w:rsidTr="0019180F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956B03" w:rsidRDefault="00622722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 xml:space="preserve">внебюджетные источники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622722" w:rsidRPr="00193E1A" w:rsidTr="0019180F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722" w:rsidRPr="00956B03" w:rsidRDefault="00622722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22722" w:rsidRPr="0019180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0</w:t>
            </w:r>
          </w:p>
        </w:tc>
      </w:tr>
      <w:tr w:rsidR="007A7D4B" w:rsidRPr="00193E1A" w:rsidTr="0019180F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7D4B" w:rsidRPr="00193E1A" w:rsidRDefault="007A7D4B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D4B" w:rsidRPr="00956B03" w:rsidRDefault="007A7D4B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sz w:val="20"/>
              </w:rPr>
            </w:pPr>
            <w:r w:rsidRPr="00956B03">
              <w:rPr>
                <w:rFonts w:ascii="Times New Roman" w:hAnsi="Times New Roman"/>
                <w:i/>
                <w:sz w:val="20"/>
              </w:rPr>
              <w:t>902 05 02 07.4.03.S3660 8.1.0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A7D4B" w:rsidRPr="0019180F" w:rsidRDefault="007A7D4B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137,7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A7D4B" w:rsidRPr="0019180F" w:rsidRDefault="00356E57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23 765,5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A7D4B" w:rsidRPr="0019180F" w:rsidRDefault="007A7D4B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12 549,7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A7D4B" w:rsidRPr="0019180F" w:rsidRDefault="007A7D4B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11 522,5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A7D4B" w:rsidRPr="0019180F" w:rsidRDefault="001857CC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47 975,4</w:t>
            </w:r>
          </w:p>
        </w:tc>
      </w:tr>
      <w:tr w:rsidR="007B4F85" w:rsidRPr="00193E1A" w:rsidTr="0019180F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F85" w:rsidRPr="00193E1A" w:rsidRDefault="007B4F85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5</w:t>
            </w: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F85" w:rsidRPr="00956B03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Мероприятие_4 (результат) «Иные межбюджетные трансферты на оказание услуг по техническому, аварийному обслуживанию и ремонту объектов газового оборудования, находящегося в собственности Администрации Развильненского сельского поселения (Иные межбюджетные трансферты)» (всего), в том числе: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F85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B4F85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B4F85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B4F85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C1462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  <w:p w:rsidR="007B4F85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B4F85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B4F85" w:rsidRPr="00572B53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b/>
                <w:bCs/>
                <w:color w:val="404040" w:themeColor="text1" w:themeTint="BF"/>
                <w:sz w:val="20"/>
              </w:rPr>
              <w:t>1 634,9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1634,9</w:t>
            </w:r>
          </w:p>
        </w:tc>
      </w:tr>
      <w:tr w:rsidR="007B4F85" w:rsidRPr="00193E1A" w:rsidTr="0019180F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F85" w:rsidRPr="00193E1A" w:rsidRDefault="007B4F85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F85" w:rsidRPr="00956B03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 xml:space="preserve">федеральный бюджет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F85" w:rsidRPr="00193E1A" w:rsidRDefault="007B4F85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Х</w:t>
            </w:r>
          </w:p>
        </w:tc>
      </w:tr>
      <w:tr w:rsidR="007B4F85" w:rsidRPr="00193E1A" w:rsidTr="0019180F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F85" w:rsidRPr="00193E1A" w:rsidRDefault="007B4F85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F85" w:rsidRPr="00956B03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F85" w:rsidRPr="00193E1A" w:rsidRDefault="007B4F85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0</w:t>
            </w:r>
          </w:p>
        </w:tc>
      </w:tr>
      <w:tr w:rsidR="007B4F85" w:rsidRPr="00193E1A" w:rsidTr="0019180F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F85" w:rsidRPr="00193E1A" w:rsidRDefault="007B4F85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F85" w:rsidRPr="00956B03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F85" w:rsidRPr="00193E1A" w:rsidRDefault="007B4F85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0"/>
              </w:rPr>
            </w:pPr>
            <w:r w:rsidRPr="0019180F">
              <w:rPr>
                <w:rFonts w:ascii="Times New Roman" w:hAnsi="Times New Roman"/>
                <w:bCs/>
                <w:color w:val="404040" w:themeColor="text1" w:themeTint="BF"/>
                <w:sz w:val="20"/>
              </w:rPr>
              <w:t>1 634,9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85" w:rsidRPr="0019180F" w:rsidRDefault="007B4F85" w:rsidP="001047F7">
            <w:pPr>
              <w:spacing w:line="228" w:lineRule="auto"/>
              <w:jc w:val="center"/>
              <w:rPr>
                <w:sz w:val="20"/>
              </w:rPr>
            </w:pPr>
            <w:r w:rsidRPr="0019180F">
              <w:rPr>
                <w:rFonts w:ascii="Times New Roman" w:hAnsi="Times New Roman"/>
                <w:color w:val="404040" w:themeColor="text1" w:themeTint="BF"/>
                <w:sz w:val="20"/>
              </w:rPr>
              <w:t>1634,9</w:t>
            </w:r>
          </w:p>
        </w:tc>
      </w:tr>
      <w:tr w:rsidR="007B4F85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F85" w:rsidRPr="00193E1A" w:rsidRDefault="007B4F85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F85" w:rsidRPr="00956B03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 xml:space="preserve">внебюджетные источники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F85" w:rsidRPr="00193E1A" w:rsidRDefault="007B4F85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3E1A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Default="007B4F85" w:rsidP="001047F7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Default="007B4F85" w:rsidP="001047F7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Default="007B4F85" w:rsidP="001047F7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85" w:rsidRDefault="007B4F85" w:rsidP="001047F7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7B4F85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F85" w:rsidRPr="00193E1A" w:rsidRDefault="007B4F85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F85" w:rsidRPr="00956B03" w:rsidRDefault="007B4F85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F85" w:rsidRPr="00193E1A" w:rsidRDefault="007B4F85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193E1A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Default="007B4F85" w:rsidP="001047F7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Default="007B4F85" w:rsidP="001047F7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Default="007B4F85" w:rsidP="001047F7">
            <w:pPr>
              <w:spacing w:line="228" w:lineRule="auto"/>
              <w:jc w:val="center"/>
            </w:pPr>
            <w:r w:rsidRPr="0033280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85" w:rsidRPr="000C4850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7B4F85" w:rsidRPr="00193E1A" w:rsidTr="006317DF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F85" w:rsidRPr="00193E1A" w:rsidRDefault="007B4F85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70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F85" w:rsidRPr="00956B03" w:rsidRDefault="007B4F85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sz w:val="20"/>
              </w:rPr>
            </w:pPr>
            <w:r w:rsidRPr="00956B03">
              <w:rPr>
                <w:rFonts w:ascii="Times New Roman" w:hAnsi="Times New Roman"/>
                <w:i/>
                <w:sz w:val="20"/>
              </w:rPr>
              <w:t>902 05 02 07.4.03.90880 5.4.0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7A7D4B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7A7D4B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1634,9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33280B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33280B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33280B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85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1634,9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6</w:t>
            </w: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956B03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0"/>
              </w:rPr>
            </w:pPr>
            <w:r w:rsidRPr="00956B03">
              <w:rPr>
                <w:rFonts w:ascii="Times New Roman" w:hAnsi="Times New Roman"/>
                <w:i/>
                <w:sz w:val="20"/>
              </w:rPr>
              <w:t>Мероприятие_5 (результат) «</w:t>
            </w:r>
            <w:r w:rsidRPr="00956B03">
              <w:rPr>
                <w:rFonts w:ascii="Times New Roman" w:hAnsi="Times New Roman"/>
                <w:sz w:val="20"/>
              </w:rPr>
              <w:t>Расходы на разработку сметной документации на проектно-изыскательские работы по объекту "Строительство сетей водоснабжения по ул. Высоцкого в с. Песчанокопское Ростовской области</w:t>
            </w:r>
            <w:r w:rsidRPr="00956B03">
              <w:rPr>
                <w:rFonts w:ascii="Times New Roman" w:hAnsi="Times New Roman"/>
                <w:i/>
                <w:sz w:val="20"/>
              </w:rPr>
              <w:t>" (всего), в том числе:</w:t>
            </w:r>
          </w:p>
        </w:tc>
        <w:tc>
          <w:tcPr>
            <w:tcW w:w="29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22722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22722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22722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22722" w:rsidRPr="00013997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22722" w:rsidRPr="00193E1A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1462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3B729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220,0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3B729F" w:rsidRDefault="000159F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290,</w:t>
            </w:r>
            <w:r w:rsidR="00622722"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3B729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3B729F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3B729F" w:rsidRDefault="000159F7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510</w:t>
            </w:r>
            <w:r w:rsidR="00622722" w:rsidRPr="003B729F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,0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956B03" w:rsidRDefault="00622722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 xml:space="preserve">федеральный бюджет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0159F7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0159F7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0159F7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0159F7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0159F7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956B03" w:rsidRDefault="00622722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956B03" w:rsidRDefault="00622722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572B53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 w:rsidRPr="00572B53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0159F7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290,</w:t>
            </w:r>
            <w:r w:rsidR="0062272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0159F7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510,</w:t>
            </w:r>
            <w:r w:rsidR="00622722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956B03" w:rsidRDefault="00622722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 xml:space="preserve">внебюджетные источники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22722" w:rsidRPr="00193E1A" w:rsidTr="004B01FD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956B03" w:rsidRDefault="00622722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бюджеты сельских поселений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2722" w:rsidRPr="00193E1A" w:rsidRDefault="00622722" w:rsidP="001047F7">
            <w:pPr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193E1A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722" w:rsidRPr="004D7FCD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722" w:rsidRPr="000C4850" w:rsidRDefault="00622722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7E228E" w:rsidRPr="00193E1A" w:rsidTr="006317DF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228E" w:rsidRPr="00193E1A" w:rsidRDefault="007E228E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770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E228E" w:rsidRPr="00956B03" w:rsidRDefault="007E228E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sz w:val="20"/>
              </w:rPr>
            </w:pPr>
            <w:r w:rsidRPr="00956B03">
              <w:rPr>
                <w:rFonts w:ascii="Times New Roman" w:hAnsi="Times New Roman"/>
                <w:i/>
                <w:sz w:val="20"/>
              </w:rPr>
              <w:t>902 05 02 07.4.03.90560 2.4.0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28E" w:rsidRDefault="007E228E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220,0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28E" w:rsidRDefault="007E228E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28E" w:rsidRDefault="007E228E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228E" w:rsidRDefault="007E228E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28E" w:rsidRDefault="007E228E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510,0</w:t>
            </w:r>
          </w:p>
        </w:tc>
      </w:tr>
      <w:tr w:rsidR="007B4F85" w:rsidRPr="00193E1A" w:rsidTr="00FF35F4">
        <w:trPr>
          <w:trHeight w:val="360"/>
          <w:jc w:val="center"/>
        </w:trPr>
        <w:tc>
          <w:tcPr>
            <w:tcW w:w="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B4F85" w:rsidRPr="00193E1A" w:rsidRDefault="007B4F85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7</w:t>
            </w: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F85" w:rsidRPr="00956B03" w:rsidRDefault="007B4F85" w:rsidP="001047F7">
            <w:pPr>
              <w:spacing w:line="228" w:lineRule="auto"/>
              <w:rPr>
                <w:rFonts w:ascii="Times New Roman" w:hAnsi="Times New Roman"/>
                <w:i/>
                <w:sz w:val="20"/>
              </w:rPr>
            </w:pPr>
            <w:r w:rsidRPr="00956B03">
              <w:rPr>
                <w:rFonts w:ascii="Times New Roman" w:hAnsi="Times New Roman"/>
                <w:i/>
                <w:sz w:val="20"/>
              </w:rPr>
              <w:t xml:space="preserve">Мероприятие_6 (результат)  </w:t>
            </w:r>
            <w:r w:rsidRPr="00956B03">
              <w:rPr>
                <w:rFonts w:ascii="Times New Roman" w:hAnsi="Times New Roman"/>
                <w:sz w:val="20"/>
              </w:rPr>
              <w:t>Расходы по подготовке жилищного фонда, объектов инженерной инфраструктуры газовой котельной расположенной по адресу: Ростовская область, р-н Песчанокопский, с. Развильное, ул. Гулимова, д. 2-а (Субсидии юридическим лицам, индивидуальным предпринимателям, а также физическим лицам – производителям товаров, работ, услуг)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4622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C14622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C14622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7B4F85" w:rsidRPr="007E228E" w:rsidRDefault="00C14622" w:rsidP="001047F7">
            <w:pPr>
              <w:spacing w:line="228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1462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Default="007B4F85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656EA3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656EA3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F85" w:rsidRP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656EA3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F85" w:rsidRP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</w:pPr>
            <w:r w:rsidRPr="00656EA3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</w:rPr>
              <w:t>200,0</w:t>
            </w:r>
          </w:p>
        </w:tc>
      </w:tr>
      <w:tr w:rsidR="00656EA3" w:rsidRPr="00193E1A" w:rsidTr="0099147F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6EA3" w:rsidRPr="00193E1A" w:rsidRDefault="00656EA3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956B03" w:rsidRDefault="00656EA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 xml:space="preserve">федеральный бюджет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7E228E" w:rsidRDefault="00656EA3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Default="00656EA3" w:rsidP="001047F7">
            <w:pPr>
              <w:spacing w:line="228" w:lineRule="auto"/>
              <w:jc w:val="center"/>
            </w:pPr>
            <w:r w:rsidRPr="00321431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56EA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56EA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56EA3" w:rsidRPr="00193E1A" w:rsidTr="0099147F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6EA3" w:rsidRPr="00193E1A" w:rsidRDefault="00656EA3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956B03" w:rsidRDefault="00656EA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7E228E" w:rsidRDefault="00656EA3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Default="00656EA3" w:rsidP="001047F7">
            <w:pPr>
              <w:spacing w:line="228" w:lineRule="auto"/>
              <w:jc w:val="center"/>
            </w:pPr>
            <w:r w:rsidRPr="00321431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56EA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56EA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56EA3" w:rsidRPr="00193E1A" w:rsidTr="0099147F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6EA3" w:rsidRPr="00193E1A" w:rsidRDefault="00656EA3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956B03" w:rsidRDefault="00656EA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>бюджет Песчанокопского района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7E228E" w:rsidRDefault="00656EA3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Default="00656EA3" w:rsidP="001047F7">
            <w:pPr>
              <w:spacing w:line="228" w:lineRule="auto"/>
              <w:jc w:val="center"/>
            </w:pPr>
            <w:r w:rsidRPr="00321431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56EA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56EA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200,0</w:t>
            </w:r>
          </w:p>
        </w:tc>
      </w:tr>
      <w:tr w:rsidR="00656EA3" w:rsidRPr="00193E1A" w:rsidTr="0099147F">
        <w:trPr>
          <w:trHeight w:val="360"/>
          <w:jc w:val="center"/>
        </w:trPr>
        <w:tc>
          <w:tcPr>
            <w:tcW w:w="6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6EA3" w:rsidRPr="00193E1A" w:rsidRDefault="00656EA3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956B03" w:rsidRDefault="00656EA3" w:rsidP="001047F7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956B03">
              <w:rPr>
                <w:rFonts w:ascii="Times New Roman" w:hAnsi="Times New Roman"/>
                <w:sz w:val="20"/>
              </w:rPr>
              <w:t xml:space="preserve">внебюджетные источники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7E228E" w:rsidRDefault="00656EA3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Default="00656EA3" w:rsidP="001047F7">
            <w:pPr>
              <w:spacing w:line="228" w:lineRule="auto"/>
              <w:jc w:val="center"/>
            </w:pPr>
            <w:r w:rsidRPr="00321431"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56EA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56EA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0</w:t>
            </w:r>
          </w:p>
        </w:tc>
      </w:tr>
      <w:tr w:rsidR="00656EA3" w:rsidRPr="00193E1A" w:rsidTr="0099147F">
        <w:trPr>
          <w:trHeight w:val="360"/>
          <w:jc w:val="center"/>
        </w:trPr>
        <w:tc>
          <w:tcPr>
            <w:tcW w:w="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6EA3" w:rsidRPr="00193E1A" w:rsidRDefault="00656EA3" w:rsidP="001047F7">
            <w:pPr>
              <w:spacing w:line="228" w:lineRule="au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7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7E228E" w:rsidRDefault="00656EA3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7E228E" w:rsidRDefault="00656EA3" w:rsidP="001047F7">
            <w:pPr>
              <w:spacing w:line="228" w:lineRule="auto"/>
              <w:jc w:val="right"/>
              <w:rPr>
                <w:rFonts w:ascii="Times New Roman" w:hAnsi="Times New Roman"/>
                <w:i/>
                <w:sz w:val="22"/>
                <w:szCs w:val="22"/>
              </w:rPr>
            </w:pPr>
            <w:r w:rsidRPr="007E228E">
              <w:rPr>
                <w:rFonts w:ascii="Times New Roman" w:hAnsi="Times New Roman"/>
                <w:i/>
                <w:sz w:val="22"/>
                <w:szCs w:val="22"/>
              </w:rPr>
              <w:t>902 05 02 07.4.03.9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Т</w:t>
            </w:r>
            <w:r w:rsidRPr="007E228E">
              <w:rPr>
                <w:rFonts w:ascii="Times New Roman" w:hAnsi="Times New Roman"/>
                <w:i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10</w:t>
            </w:r>
            <w:r w:rsidRPr="007E228E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8</w:t>
            </w:r>
            <w:r w:rsidRPr="007E228E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1</w:t>
            </w:r>
            <w:r w:rsidRPr="007E228E">
              <w:rPr>
                <w:rFonts w:ascii="Times New Roman" w:hAnsi="Times New Roman"/>
                <w:i/>
                <w:sz w:val="22"/>
                <w:szCs w:val="22"/>
              </w:rPr>
              <w:t>.0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56EA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A3" w:rsidRP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656EA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EA3" w:rsidRDefault="00656EA3" w:rsidP="001047F7">
            <w:pPr>
              <w:spacing w:line="228" w:lineRule="auto"/>
              <w:jc w:val="center"/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</w:pPr>
            <w:r>
              <w:rPr>
                <w:rFonts w:ascii="Times New Roman" w:hAnsi="Times New Roman"/>
                <w:color w:val="404040" w:themeColor="text1" w:themeTint="BF"/>
                <w:sz w:val="22"/>
                <w:szCs w:val="22"/>
              </w:rPr>
              <w:t>200,0</w:t>
            </w:r>
          </w:p>
        </w:tc>
      </w:tr>
    </w:tbl>
    <w:p w:rsidR="0019180F" w:rsidRPr="00193E1A" w:rsidRDefault="0019180F" w:rsidP="001047F7">
      <w:pPr>
        <w:spacing w:line="228" w:lineRule="auto"/>
        <w:rPr>
          <w:rFonts w:ascii="Times New Roman" w:hAnsi="Times New Roman"/>
        </w:rPr>
      </w:pPr>
    </w:p>
    <w:p w:rsidR="00841A3D" w:rsidRPr="00E35510" w:rsidRDefault="00841A3D" w:rsidP="001047F7">
      <w:pPr>
        <w:spacing w:line="228" w:lineRule="auto"/>
        <w:rPr>
          <w:rFonts w:ascii="Times New Roman" w:hAnsi="Times New Roman"/>
          <w:szCs w:val="28"/>
        </w:rPr>
      </w:pPr>
      <w:r w:rsidRPr="00E35510">
        <w:rPr>
          <w:rFonts w:ascii="Times New Roman" w:hAnsi="Times New Roman"/>
          <w:szCs w:val="28"/>
        </w:rPr>
        <w:t xml:space="preserve">Управляющий делами </w:t>
      </w:r>
    </w:p>
    <w:p w:rsidR="00841A3D" w:rsidRPr="00E35510" w:rsidRDefault="00841A3D" w:rsidP="001047F7">
      <w:pPr>
        <w:spacing w:line="228" w:lineRule="auto"/>
        <w:rPr>
          <w:rFonts w:ascii="Times New Roman" w:hAnsi="Times New Roman"/>
          <w:szCs w:val="28"/>
        </w:rPr>
      </w:pPr>
      <w:r w:rsidRPr="00E35510">
        <w:rPr>
          <w:rFonts w:ascii="Times New Roman" w:hAnsi="Times New Roman"/>
          <w:szCs w:val="28"/>
        </w:rPr>
        <w:t xml:space="preserve">Администрации района                                          </w:t>
      </w: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</w:t>
      </w:r>
      <w:r w:rsidRPr="00E35510">
        <w:rPr>
          <w:rFonts w:ascii="Times New Roman" w:hAnsi="Times New Roman"/>
          <w:szCs w:val="28"/>
        </w:rPr>
        <w:t>О.В. Купина</w:t>
      </w:r>
    </w:p>
    <w:sectPr w:rsidR="00841A3D" w:rsidRPr="00E35510" w:rsidSect="0091584C">
      <w:pgSz w:w="16848" w:h="11908" w:orient="landscape"/>
      <w:pgMar w:top="1560" w:right="737" w:bottom="284" w:left="1304" w:header="720" w:footer="33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F7" w:rsidRDefault="001047F7" w:rsidP="00966AD0">
      <w:r>
        <w:separator/>
      </w:r>
    </w:p>
  </w:endnote>
  <w:endnote w:type="continuationSeparator" w:id="0">
    <w:p w:rsidR="001047F7" w:rsidRDefault="001047F7" w:rsidP="0096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93974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047F7" w:rsidRPr="001047F7" w:rsidRDefault="001047F7">
        <w:pPr>
          <w:pStyle w:val="ad"/>
          <w:jc w:val="right"/>
          <w:rPr>
            <w:rFonts w:ascii="Times New Roman" w:hAnsi="Times New Roman"/>
            <w:sz w:val="24"/>
          </w:rPr>
        </w:pPr>
        <w:r w:rsidRPr="001047F7">
          <w:rPr>
            <w:rFonts w:ascii="Times New Roman" w:hAnsi="Times New Roman"/>
            <w:sz w:val="24"/>
          </w:rPr>
          <w:fldChar w:fldCharType="begin"/>
        </w:r>
        <w:r w:rsidRPr="001047F7">
          <w:rPr>
            <w:rFonts w:ascii="Times New Roman" w:hAnsi="Times New Roman"/>
            <w:sz w:val="24"/>
          </w:rPr>
          <w:instrText>PAGE   \* MERGEFORMAT</w:instrText>
        </w:r>
        <w:r w:rsidRPr="001047F7">
          <w:rPr>
            <w:rFonts w:ascii="Times New Roman" w:hAnsi="Times New Roman"/>
            <w:sz w:val="24"/>
          </w:rPr>
          <w:fldChar w:fldCharType="separate"/>
        </w:r>
        <w:r w:rsidR="005519EA">
          <w:rPr>
            <w:rFonts w:ascii="Times New Roman" w:hAnsi="Times New Roman"/>
            <w:noProof/>
            <w:sz w:val="24"/>
          </w:rPr>
          <w:t>2</w:t>
        </w:r>
        <w:r w:rsidRPr="001047F7">
          <w:rPr>
            <w:rFonts w:ascii="Times New Roman" w:hAnsi="Times New Roman"/>
            <w:sz w:val="24"/>
          </w:rPr>
          <w:fldChar w:fldCharType="end"/>
        </w:r>
      </w:p>
    </w:sdtContent>
  </w:sdt>
  <w:p w:rsidR="001047F7" w:rsidRPr="0012200B" w:rsidRDefault="001047F7">
    <w:pPr>
      <w:pStyle w:val="ad"/>
      <w:jc w:val="right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82784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1047F7" w:rsidRPr="001047F7" w:rsidRDefault="001047F7">
        <w:pPr>
          <w:pStyle w:val="ad"/>
          <w:jc w:val="right"/>
          <w:rPr>
            <w:rFonts w:ascii="Times New Roman" w:hAnsi="Times New Roman"/>
            <w:sz w:val="24"/>
          </w:rPr>
        </w:pPr>
        <w:r w:rsidRPr="001047F7">
          <w:rPr>
            <w:rFonts w:ascii="Times New Roman" w:hAnsi="Times New Roman"/>
            <w:sz w:val="24"/>
          </w:rPr>
          <w:fldChar w:fldCharType="begin"/>
        </w:r>
        <w:r w:rsidRPr="001047F7">
          <w:rPr>
            <w:rFonts w:ascii="Times New Roman" w:hAnsi="Times New Roman"/>
            <w:sz w:val="24"/>
          </w:rPr>
          <w:instrText>PAGE   \* MERGEFORMAT</w:instrText>
        </w:r>
        <w:r w:rsidRPr="001047F7">
          <w:rPr>
            <w:rFonts w:ascii="Times New Roman" w:hAnsi="Times New Roman"/>
            <w:sz w:val="24"/>
          </w:rPr>
          <w:fldChar w:fldCharType="separate"/>
        </w:r>
        <w:r w:rsidR="005519EA">
          <w:rPr>
            <w:rFonts w:ascii="Times New Roman" w:hAnsi="Times New Roman"/>
            <w:noProof/>
            <w:sz w:val="24"/>
          </w:rPr>
          <w:t>3</w:t>
        </w:r>
        <w:r w:rsidRPr="001047F7">
          <w:rPr>
            <w:rFonts w:ascii="Times New Roman" w:hAnsi="Times New Roman"/>
            <w:sz w:val="24"/>
          </w:rPr>
          <w:fldChar w:fldCharType="end"/>
        </w:r>
      </w:p>
    </w:sdtContent>
  </w:sdt>
  <w:p w:rsidR="001047F7" w:rsidRDefault="001047F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F7" w:rsidRDefault="001047F7" w:rsidP="00966AD0">
      <w:r>
        <w:separator/>
      </w:r>
    </w:p>
  </w:footnote>
  <w:footnote w:type="continuationSeparator" w:id="0">
    <w:p w:rsidR="001047F7" w:rsidRDefault="001047F7" w:rsidP="00966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F7F"/>
    <w:multiLevelType w:val="multilevel"/>
    <w:tmpl w:val="F116984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36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36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360"/>
      </w:pPr>
    </w:lvl>
  </w:abstractNum>
  <w:abstractNum w:abstractNumId="1">
    <w:nsid w:val="48CB46B8"/>
    <w:multiLevelType w:val="hybridMultilevel"/>
    <w:tmpl w:val="7C0E83EE"/>
    <w:lvl w:ilvl="0" w:tplc="821870B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C01ED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5BC26AD7"/>
    <w:multiLevelType w:val="multilevel"/>
    <w:tmpl w:val="F1169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6D61677E"/>
    <w:multiLevelType w:val="hybridMultilevel"/>
    <w:tmpl w:val="98EAC6B6"/>
    <w:lvl w:ilvl="0" w:tplc="98488C9A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F9"/>
    <w:rsid w:val="000033DD"/>
    <w:rsid w:val="00013997"/>
    <w:rsid w:val="000159F7"/>
    <w:rsid w:val="00015A5D"/>
    <w:rsid w:val="0002008C"/>
    <w:rsid w:val="000255AF"/>
    <w:rsid w:val="000269C4"/>
    <w:rsid w:val="0005757A"/>
    <w:rsid w:val="00072ACC"/>
    <w:rsid w:val="00073608"/>
    <w:rsid w:val="00073E48"/>
    <w:rsid w:val="00081642"/>
    <w:rsid w:val="000A1173"/>
    <w:rsid w:val="000A55D6"/>
    <w:rsid w:val="000A5A15"/>
    <w:rsid w:val="000B082D"/>
    <w:rsid w:val="000B0D61"/>
    <w:rsid w:val="000B1F0B"/>
    <w:rsid w:val="000B50F7"/>
    <w:rsid w:val="000B5A0B"/>
    <w:rsid w:val="000B6097"/>
    <w:rsid w:val="000C4850"/>
    <w:rsid w:val="000C6396"/>
    <w:rsid w:val="000D5F9B"/>
    <w:rsid w:val="000D7E43"/>
    <w:rsid w:val="000E1249"/>
    <w:rsid w:val="000E2208"/>
    <w:rsid w:val="000E2ECE"/>
    <w:rsid w:val="000E41AE"/>
    <w:rsid w:val="000E6988"/>
    <w:rsid w:val="000F16BC"/>
    <w:rsid w:val="000F2657"/>
    <w:rsid w:val="000F7711"/>
    <w:rsid w:val="00100AD2"/>
    <w:rsid w:val="001047F7"/>
    <w:rsid w:val="00106DCA"/>
    <w:rsid w:val="00107416"/>
    <w:rsid w:val="0012200B"/>
    <w:rsid w:val="0013019D"/>
    <w:rsid w:val="00141A53"/>
    <w:rsid w:val="001432EF"/>
    <w:rsid w:val="001434C9"/>
    <w:rsid w:val="00151CC9"/>
    <w:rsid w:val="00160E73"/>
    <w:rsid w:val="00161A95"/>
    <w:rsid w:val="00165A5B"/>
    <w:rsid w:val="00166C2B"/>
    <w:rsid w:val="00174C1A"/>
    <w:rsid w:val="0018144E"/>
    <w:rsid w:val="001857CC"/>
    <w:rsid w:val="00190067"/>
    <w:rsid w:val="0019180F"/>
    <w:rsid w:val="00192363"/>
    <w:rsid w:val="00193E1A"/>
    <w:rsid w:val="001956B6"/>
    <w:rsid w:val="00196A88"/>
    <w:rsid w:val="00197307"/>
    <w:rsid w:val="001B6174"/>
    <w:rsid w:val="001C1BF9"/>
    <w:rsid w:val="001C2C11"/>
    <w:rsid w:val="001E40B6"/>
    <w:rsid w:val="00201100"/>
    <w:rsid w:val="002062D6"/>
    <w:rsid w:val="002106F6"/>
    <w:rsid w:val="00210934"/>
    <w:rsid w:val="00214474"/>
    <w:rsid w:val="00223CA1"/>
    <w:rsid w:val="00224C2E"/>
    <w:rsid w:val="002318A6"/>
    <w:rsid w:val="002407D8"/>
    <w:rsid w:val="002449C3"/>
    <w:rsid w:val="00244D77"/>
    <w:rsid w:val="002453EA"/>
    <w:rsid w:val="00252E2F"/>
    <w:rsid w:val="00255FF3"/>
    <w:rsid w:val="00260F23"/>
    <w:rsid w:val="0026150B"/>
    <w:rsid w:val="00274EDC"/>
    <w:rsid w:val="00276C58"/>
    <w:rsid w:val="00290A68"/>
    <w:rsid w:val="002A0CF3"/>
    <w:rsid w:val="002A565C"/>
    <w:rsid w:val="002A7139"/>
    <w:rsid w:val="002B3A8A"/>
    <w:rsid w:val="002C5C3D"/>
    <w:rsid w:val="00306BE8"/>
    <w:rsid w:val="003263B3"/>
    <w:rsid w:val="0033267C"/>
    <w:rsid w:val="003330E5"/>
    <w:rsid w:val="0034467E"/>
    <w:rsid w:val="00347099"/>
    <w:rsid w:val="00354071"/>
    <w:rsid w:val="00356E57"/>
    <w:rsid w:val="00366A51"/>
    <w:rsid w:val="00393A76"/>
    <w:rsid w:val="00396FE4"/>
    <w:rsid w:val="003A24CD"/>
    <w:rsid w:val="003A6E27"/>
    <w:rsid w:val="003B729F"/>
    <w:rsid w:val="003C2814"/>
    <w:rsid w:val="003D5A76"/>
    <w:rsid w:val="003F0BFB"/>
    <w:rsid w:val="00403582"/>
    <w:rsid w:val="00407732"/>
    <w:rsid w:val="00412FAB"/>
    <w:rsid w:val="0041458B"/>
    <w:rsid w:val="00417887"/>
    <w:rsid w:val="0042220D"/>
    <w:rsid w:val="00425D90"/>
    <w:rsid w:val="0044748E"/>
    <w:rsid w:val="00455820"/>
    <w:rsid w:val="004571B4"/>
    <w:rsid w:val="00466C63"/>
    <w:rsid w:val="0046723A"/>
    <w:rsid w:val="00486485"/>
    <w:rsid w:val="00490E73"/>
    <w:rsid w:val="004A0184"/>
    <w:rsid w:val="004A599C"/>
    <w:rsid w:val="004A7B6A"/>
    <w:rsid w:val="004B01FD"/>
    <w:rsid w:val="004C77FC"/>
    <w:rsid w:val="004D7FCD"/>
    <w:rsid w:val="004E29AD"/>
    <w:rsid w:val="004E4097"/>
    <w:rsid w:val="004E604F"/>
    <w:rsid w:val="004F3070"/>
    <w:rsid w:val="004F5964"/>
    <w:rsid w:val="00501464"/>
    <w:rsid w:val="0050478D"/>
    <w:rsid w:val="0052016C"/>
    <w:rsid w:val="0052237D"/>
    <w:rsid w:val="00532C49"/>
    <w:rsid w:val="0054770A"/>
    <w:rsid w:val="005519EA"/>
    <w:rsid w:val="005629FB"/>
    <w:rsid w:val="005666AA"/>
    <w:rsid w:val="0057046A"/>
    <w:rsid w:val="00572B53"/>
    <w:rsid w:val="00572FF5"/>
    <w:rsid w:val="00586EA4"/>
    <w:rsid w:val="0059010B"/>
    <w:rsid w:val="00591EF1"/>
    <w:rsid w:val="005943EE"/>
    <w:rsid w:val="00597124"/>
    <w:rsid w:val="005A279D"/>
    <w:rsid w:val="005A6102"/>
    <w:rsid w:val="005A77FD"/>
    <w:rsid w:val="005B1AD2"/>
    <w:rsid w:val="005B44BD"/>
    <w:rsid w:val="005C2C10"/>
    <w:rsid w:val="005C6510"/>
    <w:rsid w:val="005D5811"/>
    <w:rsid w:val="005E477E"/>
    <w:rsid w:val="005E4A98"/>
    <w:rsid w:val="005F21DF"/>
    <w:rsid w:val="006103EA"/>
    <w:rsid w:val="00616C8D"/>
    <w:rsid w:val="00622722"/>
    <w:rsid w:val="006317DF"/>
    <w:rsid w:val="006343B7"/>
    <w:rsid w:val="00640F76"/>
    <w:rsid w:val="0064623A"/>
    <w:rsid w:val="00646FC3"/>
    <w:rsid w:val="00656EA3"/>
    <w:rsid w:val="00662EC7"/>
    <w:rsid w:val="00663886"/>
    <w:rsid w:val="00681493"/>
    <w:rsid w:val="00686339"/>
    <w:rsid w:val="0068704C"/>
    <w:rsid w:val="006872F0"/>
    <w:rsid w:val="006902D3"/>
    <w:rsid w:val="00692A0F"/>
    <w:rsid w:val="00696929"/>
    <w:rsid w:val="006A4A1E"/>
    <w:rsid w:val="006A4B3D"/>
    <w:rsid w:val="006B7641"/>
    <w:rsid w:val="006C21C0"/>
    <w:rsid w:val="006C5C77"/>
    <w:rsid w:val="006D7D2B"/>
    <w:rsid w:val="006E2072"/>
    <w:rsid w:val="006E53C4"/>
    <w:rsid w:val="006F1DF1"/>
    <w:rsid w:val="00702F0E"/>
    <w:rsid w:val="0070446A"/>
    <w:rsid w:val="007054DC"/>
    <w:rsid w:val="00715B8E"/>
    <w:rsid w:val="0071715D"/>
    <w:rsid w:val="00717304"/>
    <w:rsid w:val="00724F03"/>
    <w:rsid w:val="0073562C"/>
    <w:rsid w:val="007356B2"/>
    <w:rsid w:val="00736F5D"/>
    <w:rsid w:val="00744573"/>
    <w:rsid w:val="00746051"/>
    <w:rsid w:val="007533EB"/>
    <w:rsid w:val="0076052D"/>
    <w:rsid w:val="00761923"/>
    <w:rsid w:val="0076733E"/>
    <w:rsid w:val="00773FE5"/>
    <w:rsid w:val="00777E7D"/>
    <w:rsid w:val="00786F4C"/>
    <w:rsid w:val="00790BFC"/>
    <w:rsid w:val="00794FEB"/>
    <w:rsid w:val="007A2D67"/>
    <w:rsid w:val="007A7D4B"/>
    <w:rsid w:val="007B257D"/>
    <w:rsid w:val="007B4F85"/>
    <w:rsid w:val="007B6439"/>
    <w:rsid w:val="007C1C90"/>
    <w:rsid w:val="007C3444"/>
    <w:rsid w:val="007C48A6"/>
    <w:rsid w:val="007D1A0E"/>
    <w:rsid w:val="007E228E"/>
    <w:rsid w:val="00802964"/>
    <w:rsid w:val="00814495"/>
    <w:rsid w:val="00814FEC"/>
    <w:rsid w:val="00816C72"/>
    <w:rsid w:val="00817FD0"/>
    <w:rsid w:val="00821868"/>
    <w:rsid w:val="008227D3"/>
    <w:rsid w:val="0082343D"/>
    <w:rsid w:val="00825C66"/>
    <w:rsid w:val="00832859"/>
    <w:rsid w:val="00841A3D"/>
    <w:rsid w:val="008422A1"/>
    <w:rsid w:val="00843242"/>
    <w:rsid w:val="008467B6"/>
    <w:rsid w:val="00846AB4"/>
    <w:rsid w:val="00856820"/>
    <w:rsid w:val="008634F8"/>
    <w:rsid w:val="00867743"/>
    <w:rsid w:val="008742E4"/>
    <w:rsid w:val="008779D8"/>
    <w:rsid w:val="00892993"/>
    <w:rsid w:val="00897027"/>
    <w:rsid w:val="008A5C08"/>
    <w:rsid w:val="008B1C81"/>
    <w:rsid w:val="008C6273"/>
    <w:rsid w:val="008D19B8"/>
    <w:rsid w:val="008D5526"/>
    <w:rsid w:val="008E31E9"/>
    <w:rsid w:val="008E7C44"/>
    <w:rsid w:val="008F24E4"/>
    <w:rsid w:val="008F3F65"/>
    <w:rsid w:val="008F5182"/>
    <w:rsid w:val="008F6B88"/>
    <w:rsid w:val="0090085A"/>
    <w:rsid w:val="009061B4"/>
    <w:rsid w:val="00912B38"/>
    <w:rsid w:val="0091584C"/>
    <w:rsid w:val="00927288"/>
    <w:rsid w:val="009318D2"/>
    <w:rsid w:val="00933719"/>
    <w:rsid w:val="00933B00"/>
    <w:rsid w:val="00933E97"/>
    <w:rsid w:val="00935CAA"/>
    <w:rsid w:val="0093610A"/>
    <w:rsid w:val="009371F2"/>
    <w:rsid w:val="00944F64"/>
    <w:rsid w:val="00947909"/>
    <w:rsid w:val="00956B03"/>
    <w:rsid w:val="00960BEF"/>
    <w:rsid w:val="00961BC8"/>
    <w:rsid w:val="00966AD0"/>
    <w:rsid w:val="0097086D"/>
    <w:rsid w:val="00984D63"/>
    <w:rsid w:val="009865FF"/>
    <w:rsid w:val="00990C48"/>
    <w:rsid w:val="0099147F"/>
    <w:rsid w:val="00992146"/>
    <w:rsid w:val="00997D63"/>
    <w:rsid w:val="009C0E32"/>
    <w:rsid w:val="009C7DB0"/>
    <w:rsid w:val="009D1BAB"/>
    <w:rsid w:val="009D27BA"/>
    <w:rsid w:val="009E16D6"/>
    <w:rsid w:val="009E4806"/>
    <w:rsid w:val="009F4A71"/>
    <w:rsid w:val="009F78D3"/>
    <w:rsid w:val="00A0583D"/>
    <w:rsid w:val="00A11C74"/>
    <w:rsid w:val="00A134B8"/>
    <w:rsid w:val="00A14266"/>
    <w:rsid w:val="00A21A51"/>
    <w:rsid w:val="00A26329"/>
    <w:rsid w:val="00A27925"/>
    <w:rsid w:val="00A378B8"/>
    <w:rsid w:val="00A52B20"/>
    <w:rsid w:val="00A544E6"/>
    <w:rsid w:val="00A61A20"/>
    <w:rsid w:val="00A63CC1"/>
    <w:rsid w:val="00A7208E"/>
    <w:rsid w:val="00A76794"/>
    <w:rsid w:val="00A76CF6"/>
    <w:rsid w:val="00A80280"/>
    <w:rsid w:val="00A84B63"/>
    <w:rsid w:val="00A851AB"/>
    <w:rsid w:val="00A852BA"/>
    <w:rsid w:val="00A86972"/>
    <w:rsid w:val="00AB5C52"/>
    <w:rsid w:val="00AB5D1E"/>
    <w:rsid w:val="00AB7B57"/>
    <w:rsid w:val="00AC3789"/>
    <w:rsid w:val="00AC541E"/>
    <w:rsid w:val="00AD6188"/>
    <w:rsid w:val="00AD65EF"/>
    <w:rsid w:val="00AE2739"/>
    <w:rsid w:val="00AE3C5F"/>
    <w:rsid w:val="00AF194D"/>
    <w:rsid w:val="00AF26EA"/>
    <w:rsid w:val="00AF793C"/>
    <w:rsid w:val="00B20DBE"/>
    <w:rsid w:val="00B23EF9"/>
    <w:rsid w:val="00B30364"/>
    <w:rsid w:val="00B323EF"/>
    <w:rsid w:val="00B439D8"/>
    <w:rsid w:val="00B525EA"/>
    <w:rsid w:val="00B61738"/>
    <w:rsid w:val="00B737F5"/>
    <w:rsid w:val="00B8517B"/>
    <w:rsid w:val="00B86589"/>
    <w:rsid w:val="00B91EDD"/>
    <w:rsid w:val="00B97E1B"/>
    <w:rsid w:val="00BA3A6E"/>
    <w:rsid w:val="00BA4897"/>
    <w:rsid w:val="00BA5C57"/>
    <w:rsid w:val="00BC28EC"/>
    <w:rsid w:val="00BD21B2"/>
    <w:rsid w:val="00BD7B47"/>
    <w:rsid w:val="00BE35CF"/>
    <w:rsid w:val="00BE37F9"/>
    <w:rsid w:val="00BF362F"/>
    <w:rsid w:val="00BF386C"/>
    <w:rsid w:val="00BF4C09"/>
    <w:rsid w:val="00C05842"/>
    <w:rsid w:val="00C14622"/>
    <w:rsid w:val="00C20820"/>
    <w:rsid w:val="00C22EB5"/>
    <w:rsid w:val="00C53262"/>
    <w:rsid w:val="00C53DC4"/>
    <w:rsid w:val="00C57065"/>
    <w:rsid w:val="00C603E5"/>
    <w:rsid w:val="00C63D54"/>
    <w:rsid w:val="00C645B2"/>
    <w:rsid w:val="00C677BB"/>
    <w:rsid w:val="00C716D3"/>
    <w:rsid w:val="00C72900"/>
    <w:rsid w:val="00C84828"/>
    <w:rsid w:val="00C93D06"/>
    <w:rsid w:val="00C96508"/>
    <w:rsid w:val="00CA130E"/>
    <w:rsid w:val="00CB2827"/>
    <w:rsid w:val="00CB37A2"/>
    <w:rsid w:val="00CC3E35"/>
    <w:rsid w:val="00CC61C2"/>
    <w:rsid w:val="00CE1150"/>
    <w:rsid w:val="00CE2DC8"/>
    <w:rsid w:val="00CE3BD3"/>
    <w:rsid w:val="00CE4728"/>
    <w:rsid w:val="00CE6F90"/>
    <w:rsid w:val="00CF52B6"/>
    <w:rsid w:val="00D006BE"/>
    <w:rsid w:val="00D00889"/>
    <w:rsid w:val="00D00D09"/>
    <w:rsid w:val="00D05893"/>
    <w:rsid w:val="00D13020"/>
    <w:rsid w:val="00D17901"/>
    <w:rsid w:val="00D2146D"/>
    <w:rsid w:val="00D40D24"/>
    <w:rsid w:val="00D440C7"/>
    <w:rsid w:val="00D45621"/>
    <w:rsid w:val="00D47C23"/>
    <w:rsid w:val="00D505E7"/>
    <w:rsid w:val="00D56B45"/>
    <w:rsid w:val="00D66305"/>
    <w:rsid w:val="00D76DE3"/>
    <w:rsid w:val="00D822C1"/>
    <w:rsid w:val="00D95B00"/>
    <w:rsid w:val="00DB290E"/>
    <w:rsid w:val="00DB61A1"/>
    <w:rsid w:val="00DD2E63"/>
    <w:rsid w:val="00DE235C"/>
    <w:rsid w:val="00DF0D32"/>
    <w:rsid w:val="00DF222C"/>
    <w:rsid w:val="00DF34A9"/>
    <w:rsid w:val="00E00A91"/>
    <w:rsid w:val="00E10A71"/>
    <w:rsid w:val="00E306E5"/>
    <w:rsid w:val="00E37BA2"/>
    <w:rsid w:val="00E423D7"/>
    <w:rsid w:val="00E47A9D"/>
    <w:rsid w:val="00E60714"/>
    <w:rsid w:val="00E7096B"/>
    <w:rsid w:val="00E74D8D"/>
    <w:rsid w:val="00E82C41"/>
    <w:rsid w:val="00E86EC2"/>
    <w:rsid w:val="00E9359D"/>
    <w:rsid w:val="00E9571D"/>
    <w:rsid w:val="00E97067"/>
    <w:rsid w:val="00ED108B"/>
    <w:rsid w:val="00ED70BC"/>
    <w:rsid w:val="00EE398D"/>
    <w:rsid w:val="00EF0E17"/>
    <w:rsid w:val="00EF0F13"/>
    <w:rsid w:val="00EF2539"/>
    <w:rsid w:val="00EF3B7C"/>
    <w:rsid w:val="00EF76A3"/>
    <w:rsid w:val="00F00927"/>
    <w:rsid w:val="00F0184C"/>
    <w:rsid w:val="00F0223F"/>
    <w:rsid w:val="00F07D2A"/>
    <w:rsid w:val="00F10C9F"/>
    <w:rsid w:val="00F116DD"/>
    <w:rsid w:val="00F443E2"/>
    <w:rsid w:val="00F4507B"/>
    <w:rsid w:val="00F61A2C"/>
    <w:rsid w:val="00F816A0"/>
    <w:rsid w:val="00F818A8"/>
    <w:rsid w:val="00F957A7"/>
    <w:rsid w:val="00F9638F"/>
    <w:rsid w:val="00F96E14"/>
    <w:rsid w:val="00FA057D"/>
    <w:rsid w:val="00FA1DC9"/>
    <w:rsid w:val="00FA37DA"/>
    <w:rsid w:val="00FB114D"/>
    <w:rsid w:val="00FB233B"/>
    <w:rsid w:val="00FB256F"/>
    <w:rsid w:val="00FD40D0"/>
    <w:rsid w:val="00FD5036"/>
    <w:rsid w:val="00FD5107"/>
    <w:rsid w:val="00FD63D6"/>
    <w:rsid w:val="00FE7959"/>
    <w:rsid w:val="00FF08CC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69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929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7B6439"/>
    <w:rPr>
      <w:i/>
      <w:iCs/>
    </w:rPr>
  </w:style>
  <w:style w:type="paragraph" w:styleId="ab">
    <w:name w:val="header"/>
    <w:basedOn w:val="a"/>
    <w:link w:val="ac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6AD0"/>
    <w:rPr>
      <w:sz w:val="28"/>
    </w:rPr>
  </w:style>
  <w:style w:type="paragraph" w:styleId="ad">
    <w:name w:val="footer"/>
    <w:basedOn w:val="a"/>
    <w:link w:val="ae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6AD0"/>
    <w:rPr>
      <w:sz w:val="28"/>
    </w:rPr>
  </w:style>
  <w:style w:type="paragraph" w:styleId="af">
    <w:name w:val="List Paragraph"/>
    <w:basedOn w:val="a"/>
    <w:uiPriority w:val="34"/>
    <w:qFormat/>
    <w:rsid w:val="00081642"/>
    <w:pPr>
      <w:ind w:left="720"/>
      <w:contextualSpacing/>
    </w:pPr>
  </w:style>
  <w:style w:type="paragraph" w:styleId="af0">
    <w:name w:val="No Spacing"/>
    <w:uiPriority w:val="1"/>
    <w:qFormat/>
    <w:rsid w:val="00306BE8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969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6929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7B6439"/>
    <w:rPr>
      <w:i/>
      <w:iCs/>
    </w:rPr>
  </w:style>
  <w:style w:type="paragraph" w:styleId="ab">
    <w:name w:val="header"/>
    <w:basedOn w:val="a"/>
    <w:link w:val="ac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6AD0"/>
    <w:rPr>
      <w:sz w:val="28"/>
    </w:rPr>
  </w:style>
  <w:style w:type="paragraph" w:styleId="ad">
    <w:name w:val="footer"/>
    <w:basedOn w:val="a"/>
    <w:link w:val="ae"/>
    <w:uiPriority w:val="99"/>
    <w:unhideWhenUsed/>
    <w:rsid w:val="00966A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66AD0"/>
    <w:rPr>
      <w:sz w:val="28"/>
    </w:rPr>
  </w:style>
  <w:style w:type="paragraph" w:styleId="af">
    <w:name w:val="List Paragraph"/>
    <w:basedOn w:val="a"/>
    <w:uiPriority w:val="34"/>
    <w:qFormat/>
    <w:rsid w:val="00081642"/>
    <w:pPr>
      <w:ind w:left="720"/>
      <w:contextualSpacing/>
    </w:pPr>
  </w:style>
  <w:style w:type="paragraph" w:styleId="af0">
    <w:name w:val="No Spacing"/>
    <w:uiPriority w:val="1"/>
    <w:qFormat/>
    <w:rsid w:val="00306BE8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070D-A15E-45D5-8058-C66A66EF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20</Pages>
  <Words>5012</Words>
  <Characters>28569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Шумейко Елена Алексеевна</dc:creator>
  <cp:lastModifiedBy>Елена Алексеевна Мыльникова</cp:lastModifiedBy>
  <cp:revision>73</cp:revision>
  <cp:lastPrinted>2026-07-20T05:40:00Z</cp:lastPrinted>
  <dcterms:created xsi:type="dcterms:W3CDTF">2026-05-27T13:15:00Z</dcterms:created>
  <dcterms:modified xsi:type="dcterms:W3CDTF">2026-07-20T11:12:00Z</dcterms:modified>
</cp:coreProperties>
</file>