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48C" w:rsidRPr="00B74EAF" w:rsidRDefault="00F74FD7" w:rsidP="007E248C">
      <w:pPr>
        <w:tabs>
          <w:tab w:val="left" w:pos="708"/>
          <w:tab w:val="center" w:pos="4536"/>
          <w:tab w:val="right" w:pos="9072"/>
        </w:tabs>
        <w:spacing w:line="228" w:lineRule="auto"/>
        <w:jc w:val="center"/>
        <w:rPr>
          <w:rFonts w:eastAsia="Calibri"/>
          <w:b/>
          <w:color w:val="auto"/>
          <w:sz w:val="28"/>
          <w:szCs w:val="28"/>
          <w:lang w:eastAsia="en-US" w:bidi="hi-IN"/>
        </w:rPr>
      </w:pPr>
      <w:r>
        <w:rPr>
          <w:rFonts w:eastAsia="Calibri"/>
          <w:b/>
          <w:noProof/>
          <w:color w:val="auto"/>
          <w:sz w:val="28"/>
          <w:szCs w:val="28"/>
        </w:rPr>
        <w:drawing>
          <wp:inline distT="0" distB="0" distL="0" distR="0">
            <wp:extent cx="668020" cy="8585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248C" w:rsidRPr="00B74EAF">
        <w:rPr>
          <w:rFonts w:eastAsia="Calibri"/>
          <w:color w:val="auto"/>
          <w:sz w:val="32"/>
          <w:szCs w:val="32"/>
          <w:lang w:eastAsia="en-US" w:bidi="hi-IN"/>
        </w:rPr>
        <w:br w:type="textWrapping" w:clear="all"/>
      </w:r>
      <w:r w:rsidR="007E248C" w:rsidRPr="00B74EAF">
        <w:rPr>
          <w:rFonts w:eastAsia="Calibri"/>
          <w:b/>
          <w:color w:val="auto"/>
          <w:sz w:val="28"/>
          <w:szCs w:val="28"/>
          <w:lang w:eastAsia="en-US" w:bidi="hi-IN"/>
        </w:rPr>
        <w:t>РОССИЙСКАЯ ФЕДЕРАЦИЯ</w:t>
      </w:r>
    </w:p>
    <w:p w:rsidR="007E248C" w:rsidRPr="00B74EAF" w:rsidRDefault="007E248C" w:rsidP="007E248C">
      <w:pPr>
        <w:tabs>
          <w:tab w:val="left" w:pos="708"/>
          <w:tab w:val="center" w:pos="4536"/>
          <w:tab w:val="right" w:pos="9072"/>
        </w:tabs>
        <w:spacing w:line="228" w:lineRule="auto"/>
        <w:jc w:val="center"/>
        <w:rPr>
          <w:rFonts w:eastAsia="Calibri"/>
          <w:b/>
          <w:color w:val="auto"/>
          <w:sz w:val="28"/>
          <w:szCs w:val="28"/>
          <w:lang w:eastAsia="en-US" w:bidi="hi-IN"/>
        </w:rPr>
      </w:pPr>
      <w:r w:rsidRPr="00B74EAF">
        <w:rPr>
          <w:rFonts w:eastAsia="Calibri"/>
          <w:b/>
          <w:color w:val="auto"/>
          <w:sz w:val="28"/>
          <w:szCs w:val="28"/>
          <w:lang w:eastAsia="en-US" w:bidi="hi-IN"/>
        </w:rPr>
        <w:t>РОСТОВСКАЯ ОБЛАСТЬ</w:t>
      </w:r>
    </w:p>
    <w:p w:rsidR="007E248C" w:rsidRPr="00B74EAF" w:rsidRDefault="007E248C" w:rsidP="007E248C">
      <w:pPr>
        <w:keepNext/>
        <w:spacing w:line="228" w:lineRule="auto"/>
        <w:jc w:val="center"/>
        <w:outlineLvl w:val="2"/>
        <w:rPr>
          <w:rFonts w:eastAsia="SimSun"/>
          <w:b/>
          <w:bCs/>
          <w:color w:val="auto"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color w:val="auto"/>
          <w:sz w:val="28"/>
          <w:szCs w:val="28"/>
          <w:lang w:eastAsia="en-US" w:bidi="hi-IN"/>
        </w:rPr>
        <w:t>АДМИНИСТРАЦИЯ ПЕСЧАНОКОПСКОГО РАЙОНА</w:t>
      </w:r>
    </w:p>
    <w:p w:rsidR="007E248C" w:rsidRPr="00B74EAF" w:rsidRDefault="007E248C" w:rsidP="007E248C">
      <w:pPr>
        <w:keepNext/>
        <w:spacing w:line="228" w:lineRule="auto"/>
        <w:jc w:val="center"/>
        <w:outlineLvl w:val="2"/>
        <w:rPr>
          <w:rFonts w:eastAsia="SimSun"/>
          <w:b/>
          <w:bCs/>
          <w:color w:val="auto"/>
          <w:sz w:val="16"/>
          <w:szCs w:val="22"/>
          <w:lang w:eastAsia="en-US" w:bidi="hi-IN"/>
        </w:rPr>
      </w:pPr>
    </w:p>
    <w:p w:rsidR="007E248C" w:rsidRPr="00B74EAF" w:rsidRDefault="007E248C" w:rsidP="007E248C">
      <w:pPr>
        <w:tabs>
          <w:tab w:val="left" w:pos="4350"/>
        </w:tabs>
        <w:spacing w:line="228" w:lineRule="auto"/>
        <w:rPr>
          <w:rFonts w:eastAsia="Calibri"/>
          <w:b/>
          <w:color w:val="auto"/>
          <w:sz w:val="2"/>
          <w:szCs w:val="28"/>
          <w:lang w:eastAsia="en-US" w:bidi="hi-IN"/>
        </w:rPr>
      </w:pPr>
      <w:r w:rsidRPr="00B74EAF">
        <w:rPr>
          <w:rFonts w:eastAsia="Calibri"/>
          <w:b/>
          <w:color w:val="auto"/>
          <w:sz w:val="2"/>
          <w:szCs w:val="28"/>
          <w:lang w:eastAsia="en-US" w:bidi="hi-IN"/>
        </w:rPr>
        <w:tab/>
      </w:r>
    </w:p>
    <w:p w:rsidR="007E248C" w:rsidRPr="00B74EAF" w:rsidRDefault="007E248C" w:rsidP="007E248C">
      <w:pPr>
        <w:spacing w:line="228" w:lineRule="auto"/>
        <w:jc w:val="center"/>
        <w:rPr>
          <w:rFonts w:eastAsia="Calibri"/>
          <w:b/>
          <w:color w:val="auto"/>
          <w:sz w:val="28"/>
          <w:szCs w:val="28"/>
          <w:lang w:eastAsia="en-US" w:bidi="hi-IN"/>
        </w:rPr>
      </w:pPr>
      <w:r w:rsidRPr="00B74EAF">
        <w:rPr>
          <w:rFonts w:eastAsia="Calibri"/>
          <w:b/>
          <w:color w:val="auto"/>
          <w:sz w:val="28"/>
          <w:szCs w:val="28"/>
          <w:lang w:eastAsia="en-US" w:bidi="hi-IN"/>
        </w:rPr>
        <w:t>ПОСТАНОВЛЕНИЕ</w:t>
      </w:r>
    </w:p>
    <w:p w:rsidR="007E248C" w:rsidRPr="00B74EAF" w:rsidRDefault="007E248C" w:rsidP="007E248C">
      <w:pPr>
        <w:spacing w:line="228" w:lineRule="auto"/>
        <w:jc w:val="center"/>
        <w:rPr>
          <w:rFonts w:eastAsia="Calibri"/>
          <w:b/>
          <w:color w:val="auto"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7E248C" w:rsidRPr="00B74EAF" w:rsidTr="00BC7147">
        <w:trPr>
          <w:trHeight w:val="383"/>
        </w:trPr>
        <w:tc>
          <w:tcPr>
            <w:tcW w:w="2235" w:type="dxa"/>
            <w:hideMark/>
          </w:tcPr>
          <w:p w:rsidR="007E248C" w:rsidRPr="00B74EAF" w:rsidRDefault="005D63B5" w:rsidP="007E248C">
            <w:pPr>
              <w:spacing w:line="228" w:lineRule="auto"/>
              <w:rPr>
                <w:rFonts w:eastAsia="Calibri"/>
                <w:color w:val="auto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14.10.2026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7E248C" w:rsidRPr="00B74EAF" w:rsidRDefault="007E248C" w:rsidP="007E248C">
            <w:pPr>
              <w:spacing w:line="228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7E248C" w:rsidRPr="00B74EAF" w:rsidRDefault="007E248C" w:rsidP="007E248C">
            <w:pPr>
              <w:spacing w:line="228" w:lineRule="auto"/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color w:val="auto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7E248C" w:rsidRPr="00B74EAF" w:rsidRDefault="005D63B5" w:rsidP="007E248C">
            <w:pPr>
              <w:spacing w:line="228" w:lineRule="auto"/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 w:bidi="hi-IN"/>
              </w:rPr>
              <w:t>603</w:t>
            </w:r>
          </w:p>
        </w:tc>
        <w:tc>
          <w:tcPr>
            <w:tcW w:w="1315" w:type="dxa"/>
          </w:tcPr>
          <w:p w:rsidR="007E248C" w:rsidRPr="00B74EAF" w:rsidRDefault="007E248C" w:rsidP="007E248C">
            <w:pPr>
              <w:spacing w:line="228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7E248C" w:rsidRPr="00B74EAF" w:rsidRDefault="007E248C" w:rsidP="007E248C">
            <w:pPr>
              <w:tabs>
                <w:tab w:val="center" w:pos="1238"/>
              </w:tabs>
              <w:spacing w:line="228" w:lineRule="auto"/>
              <w:ind w:left="196" w:hanging="196"/>
              <w:rPr>
                <w:rFonts w:eastAsia="Calibri"/>
                <w:color w:val="auto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color w:val="auto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4A2B60" w:rsidRDefault="007275B7" w:rsidP="007E248C">
      <w:pPr>
        <w:widowControl/>
        <w:spacing w:line="228" w:lineRule="auto"/>
        <w:ind w:right="4536"/>
        <w:jc w:val="both"/>
        <w:rPr>
          <w:sz w:val="28"/>
        </w:rPr>
      </w:pPr>
      <w:r>
        <w:rPr>
          <w:sz w:val="28"/>
        </w:rPr>
        <w:t xml:space="preserve">О внесении изменений в постановление Администрации Песчанокопского района от 08.12.2023 </w:t>
      </w:r>
      <w:r w:rsidR="00F74FD7">
        <w:rPr>
          <w:sz w:val="28"/>
        </w:rPr>
        <w:t xml:space="preserve">№1266 </w:t>
      </w:r>
      <w:r>
        <w:rPr>
          <w:sz w:val="28"/>
        </w:rPr>
        <w:t>«О мерах поддержки участников специальной военной операции и членов их семей на территории Песчанокопского района»</w:t>
      </w:r>
    </w:p>
    <w:p w:rsidR="004A2B60" w:rsidRDefault="007275B7" w:rsidP="007E248C">
      <w:pPr>
        <w:widowControl/>
        <w:spacing w:line="228" w:lineRule="auto"/>
        <w:jc w:val="both"/>
        <w:rPr>
          <w:sz w:val="28"/>
        </w:rPr>
      </w:pPr>
      <w:r>
        <w:rPr>
          <w:sz w:val="28"/>
        </w:rPr>
        <w:t xml:space="preserve">                           </w:t>
      </w:r>
    </w:p>
    <w:p w:rsidR="004A2B60" w:rsidRDefault="007275B7" w:rsidP="007E248C">
      <w:pPr>
        <w:widowControl/>
        <w:tabs>
          <w:tab w:val="left" w:pos="709"/>
        </w:tabs>
        <w:spacing w:line="228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>В целях обеспечения социальной поддержки участников специальной военной операции и членов их семей и во исполнение постановления Правительства Ростовской области от 10.10.2022 №845 «О мерах поддержки семей лиц, призванных на военную службу по мобилизации», постановления Правительства Ростовской области от 23.12.2025  №295 «О внесении изменений в постановление Правительства Ростовской области от 10.10.2022 №845»,Указа Президента Российской Федерации от 15.05.2026 №327 «О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постановления Правительства Ростовской области от 21.08.2026  №667 «О внесении изменений в постановление Правительства Ростовской области от 10.10.2022 №845», постановления Правительства</w:t>
      </w:r>
      <w:proofErr w:type="gramEnd"/>
      <w:r>
        <w:rPr>
          <w:sz w:val="28"/>
        </w:rPr>
        <w:t xml:space="preserve"> Ростовской области от 21.09.2026  №760 «О внесении изменений в постановление Правительства Ростовс</w:t>
      </w:r>
      <w:r w:rsidR="007E248C">
        <w:rPr>
          <w:sz w:val="28"/>
        </w:rPr>
        <w:t>кой области от 10.10.2022 №845»</w:t>
      </w:r>
    </w:p>
    <w:p w:rsidR="007E248C" w:rsidRDefault="007E248C" w:rsidP="007E248C">
      <w:pPr>
        <w:widowControl/>
        <w:tabs>
          <w:tab w:val="left" w:pos="709"/>
        </w:tabs>
        <w:spacing w:line="228" w:lineRule="auto"/>
        <w:ind w:firstLine="709"/>
        <w:jc w:val="both"/>
        <w:rPr>
          <w:sz w:val="28"/>
        </w:rPr>
      </w:pPr>
    </w:p>
    <w:p w:rsidR="007E248C" w:rsidRPr="00855C33" w:rsidRDefault="007E248C" w:rsidP="007E248C">
      <w:pPr>
        <w:spacing w:line="228" w:lineRule="auto"/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7E248C" w:rsidRDefault="007E248C" w:rsidP="007E248C">
      <w:pPr>
        <w:widowControl/>
        <w:spacing w:line="228" w:lineRule="auto"/>
        <w:ind w:firstLine="426"/>
        <w:jc w:val="center"/>
        <w:rPr>
          <w:sz w:val="28"/>
        </w:rPr>
      </w:pPr>
    </w:p>
    <w:p w:rsidR="004A2B60" w:rsidRPr="007E248C" w:rsidRDefault="007275B7" w:rsidP="007E248C">
      <w:pPr>
        <w:widowControl/>
        <w:tabs>
          <w:tab w:val="left" w:pos="284"/>
          <w:tab w:val="left" w:pos="709"/>
        </w:tabs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 xml:space="preserve">1. Внести в п.1 постановления Администрации Песчанокопского района  от 08.12.2023 </w:t>
      </w:r>
      <w:r w:rsidR="007E248C" w:rsidRPr="007E248C">
        <w:rPr>
          <w:sz w:val="28"/>
          <w:szCs w:val="28"/>
        </w:rPr>
        <w:t xml:space="preserve">№1266 </w:t>
      </w:r>
      <w:r w:rsidRPr="007E248C">
        <w:rPr>
          <w:sz w:val="28"/>
          <w:szCs w:val="28"/>
        </w:rPr>
        <w:t>«О мерах поддержки участников специальной военной операции и членов их семей на территории Песчанокопского района» изменения, изложив в следующей редакции:</w:t>
      </w:r>
    </w:p>
    <w:p w:rsidR="004A2B60" w:rsidRPr="007E248C" w:rsidRDefault="007275B7" w:rsidP="007E248C">
      <w:pPr>
        <w:widowControl/>
        <w:tabs>
          <w:tab w:val="left" w:pos="284"/>
          <w:tab w:val="left" w:pos="709"/>
        </w:tabs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>«1. Отделу образования Администрации Песчанокопского района (</w:t>
      </w:r>
      <w:proofErr w:type="spellStart"/>
      <w:r w:rsidRPr="007E248C">
        <w:rPr>
          <w:sz w:val="28"/>
          <w:szCs w:val="28"/>
        </w:rPr>
        <w:t>Хребтова</w:t>
      </w:r>
      <w:proofErr w:type="spellEnd"/>
      <w:r w:rsidRPr="007E248C">
        <w:rPr>
          <w:sz w:val="28"/>
          <w:szCs w:val="28"/>
        </w:rPr>
        <w:t xml:space="preserve"> И.Н.) обеспечить предоставление участникам специальной военной операции и членам их семей следующих мер поддержки: </w:t>
      </w:r>
    </w:p>
    <w:p w:rsidR="004A2B60" w:rsidRPr="007E248C" w:rsidRDefault="007275B7" w:rsidP="007E248C">
      <w:pPr>
        <w:widowControl/>
        <w:tabs>
          <w:tab w:val="left" w:pos="284"/>
          <w:tab w:val="left" w:pos="709"/>
        </w:tabs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 xml:space="preserve">«1.1. </w:t>
      </w:r>
      <w:proofErr w:type="gramStart"/>
      <w:r w:rsidRPr="007E248C">
        <w:rPr>
          <w:sz w:val="28"/>
          <w:szCs w:val="28"/>
        </w:rPr>
        <w:t xml:space="preserve">Предоставление права на первоочередное зачисление лиц, указанных в </w:t>
      </w:r>
      <w:hyperlink r:id="rId9" w:history="1">
        <w:r w:rsidRPr="007E248C">
          <w:rPr>
            <w:sz w:val="28"/>
            <w:szCs w:val="28"/>
            <w:u w:color="000000"/>
          </w:rPr>
          <w:t>подпунктах 1.4.2</w:t>
        </w:r>
      </w:hyperlink>
      <w:r w:rsidRPr="007E248C">
        <w:rPr>
          <w:sz w:val="28"/>
          <w:szCs w:val="28"/>
        </w:rPr>
        <w:t xml:space="preserve">, </w:t>
      </w:r>
      <w:hyperlink r:id="rId10" w:history="1">
        <w:r w:rsidRPr="007E248C">
          <w:rPr>
            <w:sz w:val="28"/>
            <w:szCs w:val="28"/>
            <w:u w:color="000000"/>
          </w:rPr>
          <w:t>1.4.6 пункта 1</w:t>
        </w:r>
      </w:hyperlink>
      <w:r w:rsidRPr="007E248C">
        <w:rPr>
          <w:sz w:val="28"/>
          <w:szCs w:val="28"/>
        </w:rPr>
        <w:t xml:space="preserve">  постановления Правительства Ростовской области от 21.09.2026  №760 «О внесении изменений в постановление Правительства Ростовской области от 10.10.2022 №845» (в том числе при переводе из одной государственной (муниципальной) организации, осуществляющей образовательную деятельность, в другую), в наиболее </w:t>
      </w:r>
      <w:r w:rsidRPr="007E248C">
        <w:rPr>
          <w:sz w:val="28"/>
          <w:szCs w:val="28"/>
        </w:rPr>
        <w:lastRenderedPageBreak/>
        <w:t>приближенную к месту жительства семьи муниципальную образовательную организацию, осуществляющую образовательную деятельность по</w:t>
      </w:r>
      <w:proofErr w:type="gramEnd"/>
      <w:r w:rsidRPr="007E248C">
        <w:rPr>
          <w:sz w:val="28"/>
          <w:szCs w:val="28"/>
        </w:rPr>
        <w:t xml:space="preserve"> образовательным программам дошкольного образования, в том числе в группы продленного дня и круглосуточного пребывания;</w:t>
      </w:r>
      <w:r w:rsidRPr="007E248C">
        <w:rPr>
          <w:sz w:val="28"/>
          <w:szCs w:val="28"/>
        </w:rPr>
        <w:br/>
        <w:t xml:space="preserve">        1.2. Освобождение от платы, взимаемой за присмотр и уход за лицами, указанными в </w:t>
      </w:r>
      <w:hyperlink r:id="rId11" w:history="1">
        <w:r w:rsidRPr="007E248C">
          <w:rPr>
            <w:sz w:val="28"/>
            <w:szCs w:val="28"/>
            <w:u w:color="000000"/>
          </w:rPr>
          <w:t>подпунктах 1.4.2</w:t>
        </w:r>
      </w:hyperlink>
      <w:r w:rsidRPr="007E248C">
        <w:rPr>
          <w:sz w:val="28"/>
          <w:szCs w:val="28"/>
        </w:rPr>
        <w:t xml:space="preserve">, </w:t>
      </w:r>
      <w:hyperlink r:id="rId12" w:history="1">
        <w:r w:rsidRPr="007E248C">
          <w:rPr>
            <w:sz w:val="28"/>
            <w:szCs w:val="28"/>
            <w:u w:color="000000"/>
          </w:rPr>
          <w:t>1.4.6 пункта 1</w:t>
        </w:r>
      </w:hyperlink>
      <w:r w:rsidRPr="007E248C">
        <w:rPr>
          <w:sz w:val="28"/>
          <w:szCs w:val="28"/>
          <w:u w:color="000000"/>
        </w:rPr>
        <w:t xml:space="preserve"> </w:t>
      </w:r>
      <w:r w:rsidRPr="007E248C">
        <w:rPr>
          <w:sz w:val="28"/>
          <w:szCs w:val="28"/>
        </w:rPr>
        <w:t>постановления Правительства Ростовской области от 21.09.2026  №760 «О внесении изменений в постановление Правительства Ростовской области от 10.10.2022 №845», в муниципальных образовательных организациях, осуществляющих образовательную деятельность по образовательным программам дошкольного образования;</w:t>
      </w:r>
    </w:p>
    <w:p w:rsidR="004A2B60" w:rsidRPr="007E248C" w:rsidRDefault="007275B7" w:rsidP="007E248C">
      <w:pPr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 xml:space="preserve">1.3. Предоставление бесплатного одноразового горячего питания лицам, указанным в </w:t>
      </w:r>
      <w:hyperlink r:id="rId13" w:history="1">
        <w:r w:rsidRPr="007E248C">
          <w:rPr>
            <w:sz w:val="28"/>
            <w:szCs w:val="28"/>
            <w:u w:color="000000"/>
          </w:rPr>
          <w:t>подпунктах 1.4.2</w:t>
        </w:r>
      </w:hyperlink>
      <w:r w:rsidRPr="007E248C">
        <w:rPr>
          <w:sz w:val="28"/>
          <w:szCs w:val="28"/>
        </w:rPr>
        <w:t xml:space="preserve">, </w:t>
      </w:r>
      <w:hyperlink r:id="rId14" w:history="1">
        <w:r w:rsidRPr="007E248C">
          <w:rPr>
            <w:sz w:val="28"/>
            <w:szCs w:val="28"/>
            <w:u w:color="000000"/>
          </w:rPr>
          <w:t>1.4.6 пункта 1</w:t>
        </w:r>
      </w:hyperlink>
      <w:r w:rsidRPr="007E248C">
        <w:rPr>
          <w:sz w:val="28"/>
          <w:szCs w:val="28"/>
          <w:u w:color="000000"/>
        </w:rPr>
        <w:t xml:space="preserve"> </w:t>
      </w:r>
      <w:r w:rsidRPr="007E248C">
        <w:rPr>
          <w:sz w:val="28"/>
          <w:szCs w:val="28"/>
        </w:rPr>
        <w:t>постановления Правительства Ростовской области от 21.09.2026  №760 «О внесении изменений в постановление Правительства Ростовской области от 10.10.2022 №845», обучающимся в 5 - 11 классах в муниципальных образовательных организациях;</w:t>
      </w:r>
    </w:p>
    <w:p w:rsidR="004A2B60" w:rsidRPr="007E248C" w:rsidRDefault="007275B7" w:rsidP="007E248C">
      <w:pPr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 xml:space="preserve">1.4. </w:t>
      </w:r>
      <w:proofErr w:type="gramStart"/>
      <w:r w:rsidRPr="007E248C">
        <w:rPr>
          <w:sz w:val="28"/>
          <w:szCs w:val="28"/>
        </w:rPr>
        <w:t xml:space="preserve">Предоставление лицам, указанным в </w:t>
      </w:r>
      <w:hyperlink r:id="rId15" w:history="1">
        <w:r w:rsidRPr="007E248C">
          <w:rPr>
            <w:sz w:val="28"/>
            <w:szCs w:val="28"/>
            <w:u w:color="000000"/>
          </w:rPr>
          <w:t>подпунктах 1.4.2</w:t>
        </w:r>
      </w:hyperlink>
      <w:r w:rsidRPr="007E248C">
        <w:rPr>
          <w:sz w:val="28"/>
          <w:szCs w:val="28"/>
        </w:rPr>
        <w:t xml:space="preserve">, </w:t>
      </w:r>
      <w:hyperlink r:id="rId16" w:history="1">
        <w:r w:rsidRPr="007E248C">
          <w:rPr>
            <w:sz w:val="28"/>
            <w:szCs w:val="28"/>
            <w:u w:color="000000"/>
          </w:rPr>
          <w:t>1.4.6 пункта 1</w:t>
        </w:r>
      </w:hyperlink>
      <w:r w:rsidRPr="007E248C">
        <w:rPr>
          <w:sz w:val="28"/>
          <w:szCs w:val="28"/>
          <w:u w:color="000000"/>
        </w:rPr>
        <w:t xml:space="preserve"> </w:t>
      </w:r>
      <w:r w:rsidRPr="007E248C">
        <w:rPr>
          <w:sz w:val="28"/>
          <w:szCs w:val="28"/>
        </w:rPr>
        <w:t>постановления Правительства Ростовской области от 21.09.2026  №760 «О внесении изменений в постановление Правительства Ростовской области от 10.10.2022 №845» , права бесплатного посещения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  <w:proofErr w:type="gramEnd"/>
    </w:p>
    <w:p w:rsidR="004A2B60" w:rsidRPr="007E248C" w:rsidRDefault="007275B7" w:rsidP="007E248C">
      <w:pPr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>1.5. Предоставление участникам специальной военной операции и членам их семей права на льготное посещение муниципальных организаций культуры, муниципальных организаций физической культуры и спорта и платных мероприятий, проводимых указанными организациями;</w:t>
      </w:r>
    </w:p>
    <w:p w:rsidR="004A2B60" w:rsidRPr="007E248C" w:rsidRDefault="007275B7" w:rsidP="007E248C">
      <w:pPr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 xml:space="preserve">1.6. Освобождение от платы, взимаемой с родителей за осуществление присмотра и ухода за лицами, указанными в </w:t>
      </w:r>
      <w:hyperlink r:id="rId17" w:history="1">
        <w:r w:rsidRPr="007E248C">
          <w:rPr>
            <w:sz w:val="28"/>
            <w:szCs w:val="28"/>
            <w:u w:color="000000"/>
          </w:rPr>
          <w:t>подпунктах 1.4.2</w:t>
        </w:r>
      </w:hyperlink>
      <w:r w:rsidRPr="007E248C">
        <w:rPr>
          <w:sz w:val="28"/>
          <w:szCs w:val="28"/>
        </w:rPr>
        <w:t xml:space="preserve">, </w:t>
      </w:r>
      <w:hyperlink r:id="rId18" w:history="1">
        <w:r w:rsidRPr="007E248C">
          <w:rPr>
            <w:sz w:val="28"/>
            <w:szCs w:val="28"/>
            <w:u w:color="000000"/>
          </w:rPr>
          <w:t>1.4.6 пункта 1</w:t>
        </w:r>
      </w:hyperlink>
      <w:r w:rsidRPr="007E248C">
        <w:rPr>
          <w:sz w:val="28"/>
          <w:szCs w:val="28"/>
        </w:rPr>
        <w:t xml:space="preserve"> постановления Правительства Ростовской области от 21.09.2026  №760 </w:t>
      </w:r>
      <w:r w:rsidR="007E248C">
        <w:rPr>
          <w:sz w:val="28"/>
          <w:szCs w:val="28"/>
        </w:rPr>
        <w:t xml:space="preserve">                      </w:t>
      </w:r>
      <w:r w:rsidRPr="007E248C">
        <w:rPr>
          <w:sz w:val="28"/>
          <w:szCs w:val="28"/>
        </w:rPr>
        <w:t>«О внесении изменений в постановление Правительства Ростовской области от 10.10.2022 №845», в группах продленного дня в муниципальных общеобразовательных организациях;</w:t>
      </w:r>
    </w:p>
    <w:p w:rsidR="004A2B60" w:rsidRPr="007E248C" w:rsidRDefault="007275B7" w:rsidP="007E248C">
      <w:pPr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 xml:space="preserve">1.7. </w:t>
      </w:r>
      <w:proofErr w:type="gramStart"/>
      <w:r w:rsidRPr="007E248C">
        <w:rPr>
          <w:sz w:val="28"/>
          <w:szCs w:val="28"/>
        </w:rPr>
        <w:t xml:space="preserve">Предоставление права на первоочередное зачисление лиц, указанных в </w:t>
      </w:r>
      <w:hyperlink r:id="rId19" w:history="1">
        <w:r w:rsidRPr="007E248C">
          <w:rPr>
            <w:sz w:val="28"/>
            <w:szCs w:val="28"/>
            <w:u w:color="000000"/>
          </w:rPr>
          <w:t>подпунктах 1.4.2</w:t>
        </w:r>
      </w:hyperlink>
      <w:r w:rsidRPr="007E248C">
        <w:rPr>
          <w:sz w:val="28"/>
          <w:szCs w:val="28"/>
        </w:rPr>
        <w:t xml:space="preserve">, </w:t>
      </w:r>
      <w:hyperlink r:id="rId20" w:history="1">
        <w:r w:rsidRPr="007E248C">
          <w:rPr>
            <w:sz w:val="28"/>
            <w:szCs w:val="28"/>
            <w:u w:color="000000"/>
          </w:rPr>
          <w:t>1.4.6 пункта 1</w:t>
        </w:r>
      </w:hyperlink>
      <w:r w:rsidRPr="007E248C">
        <w:rPr>
          <w:color w:val="0000FF"/>
          <w:sz w:val="28"/>
          <w:szCs w:val="28"/>
          <w:u w:color="000000"/>
        </w:rPr>
        <w:t xml:space="preserve"> </w:t>
      </w:r>
      <w:r w:rsidRPr="007E248C">
        <w:rPr>
          <w:sz w:val="28"/>
          <w:szCs w:val="28"/>
        </w:rPr>
        <w:t>постановления Правительства Ростовской области от 21.09.2026  №760 «О внесении изменений в постановление Правительства Ростовской области от 10.10.2022 №845» (в том числе при переводе из одной государственной (муниципальной) организации, осуществляющей образовательную деятельность, в другую), в наиболее приближенную к месту жительства семьи муниципальную образовательную организацию, осуществляющую образовательную деятельность по</w:t>
      </w:r>
      <w:proofErr w:type="gramEnd"/>
      <w:r w:rsidRPr="007E248C">
        <w:rPr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образования, в том числе в группы продленного дня».</w:t>
      </w:r>
    </w:p>
    <w:p w:rsidR="004A2B60" w:rsidRPr="007E248C" w:rsidRDefault="007275B7" w:rsidP="007E248C">
      <w:pPr>
        <w:widowControl/>
        <w:tabs>
          <w:tab w:val="left" w:pos="709"/>
        </w:tabs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>2. Дополнить  пункт 2   постановления Администрации Песчанокопского района от 08.12.2023</w:t>
      </w:r>
      <w:r w:rsidR="00F74FD7">
        <w:rPr>
          <w:sz w:val="28"/>
          <w:szCs w:val="28"/>
        </w:rPr>
        <w:t xml:space="preserve"> </w:t>
      </w:r>
      <w:r w:rsidR="00F74FD7" w:rsidRPr="007E248C">
        <w:rPr>
          <w:sz w:val="28"/>
          <w:szCs w:val="28"/>
        </w:rPr>
        <w:t xml:space="preserve">№1266 </w:t>
      </w:r>
      <w:r w:rsidRPr="007E248C">
        <w:rPr>
          <w:sz w:val="28"/>
          <w:szCs w:val="28"/>
        </w:rPr>
        <w:t xml:space="preserve"> «О мерах поддержки участников специальной </w:t>
      </w:r>
      <w:r w:rsidRPr="007E248C">
        <w:rPr>
          <w:sz w:val="28"/>
          <w:szCs w:val="28"/>
        </w:rPr>
        <w:lastRenderedPageBreak/>
        <w:t>военной операции и членов их семей на территории Песчанокопского района» подпунктом 2.4 следующего содержания:</w:t>
      </w:r>
    </w:p>
    <w:p w:rsidR="004A2B60" w:rsidRPr="007E248C" w:rsidRDefault="007275B7" w:rsidP="007E248C">
      <w:pPr>
        <w:widowControl/>
        <w:tabs>
          <w:tab w:val="left" w:pos="284"/>
          <w:tab w:val="left" w:pos="709"/>
        </w:tabs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>«2.4. Обеспечивать участникам специальной военной операции и членам их семей право на льготное посещение подведомственных государственных организаций физической культуры и спорта и проводимых указанными организациями платных физкультурных и спортивных мероприятий».</w:t>
      </w:r>
    </w:p>
    <w:p w:rsidR="004A2B60" w:rsidRPr="007E248C" w:rsidRDefault="007275B7" w:rsidP="007E248C">
      <w:pPr>
        <w:widowControl/>
        <w:tabs>
          <w:tab w:val="left" w:pos="284"/>
          <w:tab w:val="left" w:pos="709"/>
        </w:tabs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 xml:space="preserve">3. Дополнить пункт 3  постановления Администрации Песчанокопского района  от 08.12.2023 </w:t>
      </w:r>
      <w:r w:rsidR="00F74FD7" w:rsidRPr="007E248C">
        <w:rPr>
          <w:sz w:val="28"/>
          <w:szCs w:val="28"/>
        </w:rPr>
        <w:t xml:space="preserve">№1266 </w:t>
      </w:r>
      <w:r w:rsidRPr="007E248C">
        <w:rPr>
          <w:sz w:val="28"/>
          <w:szCs w:val="28"/>
        </w:rPr>
        <w:t>«О мерах поддержки участников специальной военной операции и членов их семей на территории Песчанокопского района» подпунктом 3.3 следующего содержания:</w:t>
      </w:r>
    </w:p>
    <w:p w:rsidR="004A2B60" w:rsidRPr="007E248C" w:rsidRDefault="007275B7" w:rsidP="007E248C">
      <w:pPr>
        <w:widowControl/>
        <w:tabs>
          <w:tab w:val="left" w:pos="284"/>
          <w:tab w:val="left" w:pos="709"/>
        </w:tabs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>«3.3. Установить, что меры поддержки предоставляются:</w:t>
      </w:r>
    </w:p>
    <w:p w:rsidR="004A2B60" w:rsidRPr="007E248C" w:rsidRDefault="007275B7" w:rsidP="007E248C">
      <w:pPr>
        <w:numPr>
          <w:ilvl w:val="0"/>
          <w:numId w:val="1"/>
        </w:numPr>
        <w:tabs>
          <w:tab w:val="left" w:pos="993"/>
        </w:tabs>
        <w:spacing w:line="228" w:lineRule="auto"/>
        <w:ind w:left="0" w:firstLine="709"/>
        <w:jc w:val="both"/>
        <w:rPr>
          <w:sz w:val="28"/>
          <w:szCs w:val="28"/>
        </w:rPr>
      </w:pPr>
      <w:proofErr w:type="gramStart"/>
      <w:r w:rsidRPr="007E248C">
        <w:rPr>
          <w:sz w:val="28"/>
          <w:szCs w:val="28"/>
        </w:rPr>
        <w:t>лицам, принимающим (принимавшим) участие (содействующим (содействовавшим) выполнению задач) в специальной военной операции;</w:t>
      </w:r>
      <w:r w:rsidRPr="007E248C">
        <w:rPr>
          <w:sz w:val="28"/>
          <w:szCs w:val="28"/>
        </w:rPr>
        <w:br/>
        <w:t>- лицам, выполняющим (выполнявшим) задачи по отражению вооруженного вторжения на территорию Российской Федерации (далее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  <w:proofErr w:type="gramEnd"/>
    </w:p>
    <w:p w:rsidR="004A2B60" w:rsidRPr="007E248C" w:rsidRDefault="007275B7" w:rsidP="007E248C">
      <w:pPr>
        <w:numPr>
          <w:ilvl w:val="0"/>
          <w:numId w:val="1"/>
        </w:numPr>
        <w:tabs>
          <w:tab w:val="left" w:pos="993"/>
        </w:tabs>
        <w:spacing w:line="228" w:lineRule="auto"/>
        <w:ind w:left="0"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</w:t>
      </w:r>
    </w:p>
    <w:p w:rsidR="004A2B60" w:rsidRPr="007E248C" w:rsidRDefault="007275B7" w:rsidP="007E248C">
      <w:pPr>
        <w:widowControl/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>4. Настоящее постановление  вступает в силу со дня его официального опубликования.</w:t>
      </w:r>
    </w:p>
    <w:p w:rsidR="004A2B60" w:rsidRPr="007E248C" w:rsidRDefault="007275B7" w:rsidP="007E248C">
      <w:pPr>
        <w:widowControl/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>5. Руководителю пресс-службы Администрации Песчанокопского района (Сидоренко С.А.) опубликовать настоящее постановление в Муниципальном вестнике Песчанокопского района.</w:t>
      </w:r>
    </w:p>
    <w:p w:rsidR="004A2B60" w:rsidRPr="007E248C" w:rsidRDefault="007275B7" w:rsidP="007E248C">
      <w:pPr>
        <w:widowControl/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>6. Отделу информационных технологий (</w:t>
      </w:r>
      <w:proofErr w:type="spellStart"/>
      <w:r w:rsidRPr="007E248C">
        <w:rPr>
          <w:sz w:val="28"/>
          <w:szCs w:val="28"/>
        </w:rPr>
        <w:t>Лосевский</w:t>
      </w:r>
      <w:proofErr w:type="spellEnd"/>
      <w:r w:rsidRPr="007E248C">
        <w:rPr>
          <w:sz w:val="28"/>
          <w:szCs w:val="28"/>
        </w:rPr>
        <w:t xml:space="preserve"> А.А.) </w:t>
      </w:r>
      <w:proofErr w:type="gramStart"/>
      <w:r w:rsidRPr="007E248C">
        <w:rPr>
          <w:sz w:val="28"/>
          <w:szCs w:val="28"/>
        </w:rPr>
        <w:t>разместить</w:t>
      </w:r>
      <w:proofErr w:type="gramEnd"/>
      <w:r w:rsidRPr="007E248C">
        <w:rPr>
          <w:sz w:val="28"/>
          <w:szCs w:val="28"/>
        </w:rPr>
        <w:t xml:space="preserve"> настоящее постановление на официальном сайте Администрации Песчанокопского района в сети «Интернет».</w:t>
      </w:r>
    </w:p>
    <w:p w:rsidR="004A2B60" w:rsidRPr="007E248C" w:rsidRDefault="007275B7" w:rsidP="007E248C">
      <w:pPr>
        <w:widowControl/>
        <w:spacing w:line="228" w:lineRule="auto"/>
        <w:ind w:firstLine="709"/>
        <w:jc w:val="both"/>
        <w:rPr>
          <w:sz w:val="28"/>
          <w:szCs w:val="28"/>
        </w:rPr>
      </w:pPr>
      <w:r w:rsidRPr="007E248C">
        <w:rPr>
          <w:sz w:val="28"/>
          <w:szCs w:val="28"/>
        </w:rPr>
        <w:t xml:space="preserve">7. </w:t>
      </w:r>
      <w:proofErr w:type="gramStart"/>
      <w:r w:rsidRPr="007E248C">
        <w:rPr>
          <w:sz w:val="28"/>
          <w:szCs w:val="28"/>
        </w:rPr>
        <w:t>Контроль за</w:t>
      </w:r>
      <w:proofErr w:type="gramEnd"/>
      <w:r w:rsidRPr="007E248C">
        <w:rPr>
          <w:sz w:val="28"/>
          <w:szCs w:val="28"/>
        </w:rPr>
        <w:t xml:space="preserve"> исполнением постановления возложить на заместителя главы Администрации Песчанокопского района по социальным вопросам </w:t>
      </w:r>
      <w:r w:rsidR="007E248C">
        <w:rPr>
          <w:sz w:val="28"/>
          <w:szCs w:val="28"/>
        </w:rPr>
        <w:t xml:space="preserve">     </w:t>
      </w:r>
      <w:r w:rsidRPr="007E248C">
        <w:rPr>
          <w:sz w:val="28"/>
          <w:szCs w:val="28"/>
        </w:rPr>
        <w:t>Придворову Н.В.</w:t>
      </w:r>
    </w:p>
    <w:p w:rsidR="004A2B60" w:rsidRDefault="004A2B60" w:rsidP="007E248C">
      <w:pPr>
        <w:pStyle w:val="a0"/>
        <w:tabs>
          <w:tab w:val="left" w:pos="993"/>
        </w:tabs>
        <w:spacing w:after="0" w:line="228" w:lineRule="auto"/>
        <w:jc w:val="both"/>
        <w:rPr>
          <w:sz w:val="28"/>
        </w:rPr>
      </w:pPr>
    </w:p>
    <w:p w:rsidR="007E248C" w:rsidRDefault="007E248C" w:rsidP="007E248C">
      <w:pPr>
        <w:pStyle w:val="a0"/>
        <w:tabs>
          <w:tab w:val="left" w:pos="993"/>
        </w:tabs>
        <w:spacing w:after="0" w:line="228" w:lineRule="auto"/>
        <w:jc w:val="both"/>
        <w:rPr>
          <w:sz w:val="28"/>
        </w:rPr>
      </w:pPr>
    </w:p>
    <w:p w:rsidR="007E248C" w:rsidRDefault="007E248C" w:rsidP="007E248C">
      <w:pPr>
        <w:pStyle w:val="a0"/>
        <w:tabs>
          <w:tab w:val="left" w:pos="993"/>
        </w:tabs>
        <w:spacing w:after="0" w:line="228" w:lineRule="auto"/>
        <w:jc w:val="both"/>
        <w:rPr>
          <w:sz w:val="28"/>
        </w:rPr>
      </w:pPr>
    </w:p>
    <w:p w:rsidR="007E248C" w:rsidRDefault="007E248C" w:rsidP="007E248C">
      <w:pPr>
        <w:ind w:right="-1"/>
        <w:jc w:val="both"/>
        <w:rPr>
          <w:rFonts w:eastAsia="Calibri"/>
          <w:sz w:val="28"/>
          <w:szCs w:val="22"/>
          <w:lang w:eastAsia="en-US"/>
        </w:rPr>
      </w:pPr>
      <w:proofErr w:type="spellStart"/>
      <w:r>
        <w:rPr>
          <w:rFonts w:eastAsia="Calibri"/>
          <w:sz w:val="28"/>
          <w:szCs w:val="22"/>
          <w:lang w:eastAsia="en-US"/>
        </w:rPr>
        <w:t>И.о</w:t>
      </w:r>
      <w:proofErr w:type="spellEnd"/>
      <w:r>
        <w:rPr>
          <w:rFonts w:eastAsia="Calibri"/>
          <w:sz w:val="28"/>
          <w:szCs w:val="22"/>
          <w:lang w:eastAsia="en-US"/>
        </w:rPr>
        <w:t xml:space="preserve">. Главы Песчанокопского района, </w:t>
      </w:r>
    </w:p>
    <w:p w:rsidR="007E248C" w:rsidRDefault="007E248C" w:rsidP="007E248C">
      <w:pPr>
        <w:ind w:right="-1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заместитель главы Администрации района </w:t>
      </w:r>
    </w:p>
    <w:p w:rsidR="007E248C" w:rsidRDefault="007E248C" w:rsidP="007E248C">
      <w:pPr>
        <w:ind w:right="-1"/>
        <w:jc w:val="both"/>
      </w:pPr>
      <w:r>
        <w:rPr>
          <w:sz w:val="28"/>
          <w:szCs w:val="28"/>
        </w:rPr>
        <w:t>по социальным вопросам                                                               Н.В. Придворова</w:t>
      </w:r>
    </w:p>
    <w:p w:rsidR="004A2B60" w:rsidRDefault="004A2B60" w:rsidP="007E248C">
      <w:pPr>
        <w:widowControl/>
        <w:spacing w:line="228" w:lineRule="auto"/>
        <w:jc w:val="both"/>
        <w:rPr>
          <w:sz w:val="28"/>
        </w:rPr>
      </w:pPr>
    </w:p>
    <w:p w:rsidR="007E248C" w:rsidRDefault="007E248C" w:rsidP="007E248C">
      <w:pPr>
        <w:widowControl/>
        <w:spacing w:line="228" w:lineRule="auto"/>
        <w:jc w:val="both"/>
        <w:rPr>
          <w:sz w:val="28"/>
        </w:rPr>
      </w:pPr>
    </w:p>
    <w:p w:rsidR="007E248C" w:rsidRDefault="007E248C" w:rsidP="007E248C">
      <w:pPr>
        <w:widowControl/>
        <w:spacing w:line="228" w:lineRule="auto"/>
        <w:jc w:val="both"/>
        <w:rPr>
          <w:sz w:val="28"/>
        </w:rPr>
      </w:pPr>
    </w:p>
    <w:p w:rsidR="004A2B60" w:rsidRDefault="007275B7" w:rsidP="007E248C">
      <w:pPr>
        <w:widowControl/>
        <w:spacing w:line="228" w:lineRule="auto"/>
        <w:jc w:val="both"/>
        <w:rPr>
          <w:sz w:val="28"/>
        </w:rPr>
      </w:pPr>
      <w:r>
        <w:rPr>
          <w:sz w:val="28"/>
        </w:rPr>
        <w:t>Постановление вносит:</w:t>
      </w:r>
    </w:p>
    <w:p w:rsidR="007E248C" w:rsidRDefault="007E248C" w:rsidP="007E248C">
      <w:pPr>
        <w:ind w:right="-1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заместитель главы Администрации района </w:t>
      </w:r>
    </w:p>
    <w:p w:rsidR="004A2B60" w:rsidRDefault="007E248C" w:rsidP="007E248C">
      <w:pPr>
        <w:widowControl/>
        <w:spacing w:line="228" w:lineRule="auto"/>
        <w:jc w:val="both"/>
        <w:rPr>
          <w:sz w:val="28"/>
        </w:rPr>
      </w:pPr>
      <w:r>
        <w:rPr>
          <w:sz w:val="28"/>
          <w:szCs w:val="28"/>
        </w:rPr>
        <w:t>по социальным вопросам</w:t>
      </w:r>
    </w:p>
    <w:sectPr w:rsidR="004A2B60" w:rsidSect="007E248C">
      <w:footerReference w:type="default" r:id="rId21"/>
      <w:pgSz w:w="11906" w:h="16838"/>
      <w:pgMar w:top="1134" w:right="566" w:bottom="709" w:left="1701" w:header="72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3A7" w:rsidRDefault="007275B7">
      <w:r>
        <w:separator/>
      </w:r>
    </w:p>
  </w:endnote>
  <w:endnote w:type="continuationSeparator" w:id="0">
    <w:p w:rsidR="003653A7" w:rsidRDefault="00727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B60" w:rsidRDefault="007275B7">
    <w:pPr>
      <w:pStyle w:val="afb"/>
      <w:jc w:val="right"/>
    </w:pPr>
    <w:r>
      <w:fldChar w:fldCharType="begin"/>
    </w:r>
    <w:r>
      <w:instrText xml:space="preserve">PAGE </w:instrText>
    </w:r>
    <w:r>
      <w:fldChar w:fldCharType="separate"/>
    </w:r>
    <w:r w:rsidR="005D63B5">
      <w:rPr>
        <w:noProof/>
      </w:rPr>
      <w:t>3</w:t>
    </w:r>
    <w:r>
      <w:fldChar w:fldCharType="end"/>
    </w:r>
  </w:p>
  <w:p w:rsidR="004A2B60" w:rsidRDefault="004A2B60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3A7" w:rsidRDefault="007275B7">
      <w:r>
        <w:separator/>
      </w:r>
    </w:p>
  </w:footnote>
  <w:footnote w:type="continuationSeparator" w:id="0">
    <w:p w:rsidR="003653A7" w:rsidRDefault="00727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7660B"/>
    <w:multiLevelType w:val="multilevel"/>
    <w:tmpl w:val="067C1C48"/>
    <w:lvl w:ilvl="0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432" w:hanging="432"/>
      </w:pPr>
    </w:lvl>
    <w:lvl w:ilvl="1">
      <w:start w:val="1"/>
      <w:numFmt w:val="decimal"/>
      <w:pStyle w:val="2"/>
      <w:suff w:val="nothing"/>
      <w:lvlText w:val=""/>
      <w:lvlJc w:val="left"/>
      <w:pPr>
        <w:widowControl/>
        <w:tabs>
          <w:tab w:val="left" w:pos="0"/>
        </w:tabs>
        <w:ind w:left="576" w:hanging="576"/>
      </w:pPr>
    </w:lvl>
    <w:lvl w:ilvl="2">
      <w:start w:val="1"/>
      <w:numFmt w:val="decimal"/>
      <w:pStyle w:val="3"/>
      <w:suff w:val="nothing"/>
      <w:lvlText w:val=""/>
      <w:lvlJc w:val="left"/>
      <w:pPr>
        <w:widowControl/>
        <w:tabs>
          <w:tab w:val="left" w:pos="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864" w:hanging="864"/>
      </w:pPr>
    </w:lvl>
    <w:lvl w:ilvl="4">
      <w:start w:val="1"/>
      <w:numFmt w:val="decimal"/>
      <w:pStyle w:val="5"/>
      <w:suff w:val="nothing"/>
      <w:lvlText w:val=""/>
      <w:lvlJc w:val="left"/>
      <w:pPr>
        <w:widowControl/>
        <w:tabs>
          <w:tab w:val="left" w:pos="0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1584" w:hanging="1584"/>
      </w:pPr>
    </w:lvl>
  </w:abstractNum>
  <w:abstractNum w:abstractNumId="1">
    <w:nsid w:val="26FB1492"/>
    <w:multiLevelType w:val="multilevel"/>
    <w:tmpl w:val="99C8112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A2B60"/>
    <w:rsid w:val="003653A7"/>
    <w:rsid w:val="004A2B60"/>
    <w:rsid w:val="005D63B5"/>
    <w:rsid w:val="007275B7"/>
    <w:rsid w:val="007E248C"/>
    <w:rsid w:val="00F7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0"/>
    <w:link w:val="20"/>
    <w:uiPriority w:val="9"/>
    <w:qFormat/>
    <w:pPr>
      <w:numPr>
        <w:ilvl w:val="1"/>
        <w:numId w:val="2"/>
      </w:numPr>
      <w:spacing w:before="280" w:after="2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2"/>
      </w:numPr>
      <w:ind w:left="0" w:right="263" w:firstLine="0"/>
      <w:jc w:val="center"/>
      <w:outlineLvl w:val="2"/>
    </w:pPr>
    <w:rPr>
      <w:b/>
      <w:sz w:val="4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12"/>
    <w:next w:val="a0"/>
    <w:link w:val="50"/>
    <w:uiPriority w:val="9"/>
    <w:qFormat/>
    <w:pPr>
      <w:numPr>
        <w:ilvl w:val="4"/>
        <w:numId w:val="2"/>
      </w:numPr>
      <w:outlineLvl w:val="4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4">
    <w:name w:val="Заголовок таблицы"/>
    <w:basedOn w:val="a5"/>
    <w:link w:val="a6"/>
    <w:pPr>
      <w:widowControl/>
      <w:jc w:val="center"/>
    </w:pPr>
    <w:rPr>
      <w:b/>
    </w:rPr>
  </w:style>
  <w:style w:type="character" w:customStyle="1" w:styleId="a6">
    <w:name w:val="Заголовок таблицы"/>
    <w:basedOn w:val="a7"/>
    <w:link w:val="a4"/>
    <w:rPr>
      <w:b/>
      <w:sz w:val="24"/>
    </w:rPr>
  </w:style>
  <w:style w:type="paragraph" w:customStyle="1" w:styleId="WW8Num7z0">
    <w:name w:val="WW8Num7z0"/>
    <w:link w:val="WW8Num7z00"/>
    <w:rPr>
      <w:rFonts w:ascii="Symbol" w:hAnsi="Symbol"/>
      <w:sz w:val="28"/>
    </w:rPr>
  </w:style>
  <w:style w:type="character" w:customStyle="1" w:styleId="WW8Num7z00">
    <w:name w:val="WW8Num7z0"/>
    <w:link w:val="WW8Num7z0"/>
    <w:rPr>
      <w:rFonts w:ascii="Symbol" w:hAnsi="Symbol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12">
    <w:name w:val="Заголовок1"/>
    <w:basedOn w:val="a"/>
    <w:next w:val="a0"/>
    <w:link w:val="13"/>
    <w:pPr>
      <w:keepNext/>
      <w:widowControl/>
      <w:spacing w:before="240" w:after="120"/>
    </w:pPr>
    <w:rPr>
      <w:rFonts w:ascii="Arial" w:hAnsi="Arial"/>
      <w:sz w:val="28"/>
    </w:rPr>
  </w:style>
  <w:style w:type="character" w:customStyle="1" w:styleId="13">
    <w:name w:val="Заголовок1"/>
    <w:basedOn w:val="1"/>
    <w:link w:val="12"/>
    <w:rPr>
      <w:rFonts w:ascii="Arial" w:hAnsi="Arial"/>
      <w:sz w:val="28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FontStyle17">
    <w:name w:val="Font Style17"/>
    <w:link w:val="FontStyle170"/>
    <w:rPr>
      <w:rFonts w:ascii="Arial" w:hAnsi="Arial"/>
      <w:b/>
    </w:rPr>
  </w:style>
  <w:style w:type="character" w:customStyle="1" w:styleId="FontStyle170">
    <w:name w:val="Font Style17"/>
    <w:link w:val="FontStyle17"/>
    <w:rPr>
      <w:rFonts w:ascii="Arial" w:hAnsi="Arial"/>
      <w:b/>
      <w:sz w:val="20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Style2">
    <w:name w:val="Style2"/>
    <w:basedOn w:val="a"/>
    <w:link w:val="Style20"/>
    <w:rPr>
      <w:rFonts w:ascii="Arial" w:hAnsi="Arial"/>
    </w:rPr>
  </w:style>
  <w:style w:type="character" w:customStyle="1" w:styleId="Style20">
    <w:name w:val="Style2"/>
    <w:basedOn w:val="1"/>
    <w:link w:val="Style2"/>
    <w:rPr>
      <w:rFonts w:ascii="Arial" w:hAnsi="Arial"/>
      <w:sz w:val="24"/>
    </w:rPr>
  </w:style>
  <w:style w:type="paragraph" w:styleId="a8">
    <w:name w:val="List"/>
    <w:basedOn w:val="a0"/>
    <w:link w:val="a9"/>
  </w:style>
  <w:style w:type="character" w:customStyle="1" w:styleId="a9">
    <w:name w:val="Список Знак"/>
    <w:basedOn w:val="aa"/>
    <w:link w:val="a8"/>
    <w:rPr>
      <w:sz w:val="24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44"/>
    </w:rPr>
  </w:style>
  <w:style w:type="paragraph" w:customStyle="1" w:styleId="FontStyle14">
    <w:name w:val="Font Style14"/>
    <w:link w:val="FontStyle140"/>
    <w:rPr>
      <w:rFonts w:ascii="Arial" w:hAnsi="Arial"/>
      <w:b/>
      <w:i/>
      <w:sz w:val="32"/>
    </w:rPr>
  </w:style>
  <w:style w:type="character" w:customStyle="1" w:styleId="FontStyle140">
    <w:name w:val="Font Style14"/>
    <w:link w:val="FontStyle14"/>
    <w:rPr>
      <w:rFonts w:ascii="Arial" w:hAnsi="Arial"/>
      <w:b/>
      <w:i/>
      <w:sz w:val="32"/>
    </w:rPr>
  </w:style>
  <w:style w:type="paragraph" w:customStyle="1" w:styleId="cfs1">
    <w:name w:val="cfs1"/>
    <w:link w:val="cfs10"/>
  </w:style>
  <w:style w:type="character" w:customStyle="1" w:styleId="cfs10">
    <w:name w:val="cfs1"/>
    <w:link w:val="cfs1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4z0">
    <w:name w:val="WW8Num4z0"/>
    <w:link w:val="WW8Num4z00"/>
    <w:rPr>
      <w:rFonts w:ascii="Symbol" w:hAnsi="Symbol"/>
    </w:rPr>
  </w:style>
  <w:style w:type="character" w:customStyle="1" w:styleId="WW8Num4z00">
    <w:name w:val="WW8Num4z0"/>
    <w:link w:val="WW8Num4z0"/>
    <w:rPr>
      <w:rFonts w:ascii="Symbol" w:hAnsi="Symbol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ConsPlusCell">
    <w:name w:val="ConsPlusCell"/>
    <w:link w:val="ConsPlusCell0"/>
    <w:pPr>
      <w:widowControl w:val="0"/>
    </w:pPr>
    <w:rPr>
      <w:sz w:val="28"/>
    </w:rPr>
  </w:style>
  <w:style w:type="character" w:customStyle="1" w:styleId="ConsPlusCell0">
    <w:name w:val="ConsPlusCell"/>
    <w:link w:val="ConsPlusCell"/>
    <w:rPr>
      <w:sz w:val="28"/>
    </w:rPr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Style4">
    <w:name w:val="Style4"/>
    <w:basedOn w:val="a"/>
    <w:link w:val="Style40"/>
  </w:style>
  <w:style w:type="character" w:customStyle="1" w:styleId="Style40">
    <w:name w:val="Style4"/>
    <w:basedOn w:val="1"/>
    <w:link w:val="Style4"/>
    <w:rPr>
      <w:sz w:val="24"/>
    </w:rPr>
  </w:style>
  <w:style w:type="paragraph" w:customStyle="1" w:styleId="ab">
    <w:name w:val="Маркеры списка"/>
    <w:link w:val="ac"/>
    <w:rPr>
      <w:rFonts w:ascii="OpenSymbol" w:hAnsi="OpenSymbol"/>
    </w:rPr>
  </w:style>
  <w:style w:type="character" w:customStyle="1" w:styleId="ac">
    <w:name w:val="Маркеры списка"/>
    <w:link w:val="ab"/>
    <w:rPr>
      <w:rFonts w:ascii="OpenSymbol" w:hAnsi="OpenSymbol"/>
    </w:rPr>
  </w:style>
  <w:style w:type="paragraph" w:customStyle="1" w:styleId="14">
    <w:name w:val="Строгий1"/>
    <w:link w:val="ad"/>
    <w:rPr>
      <w:b/>
    </w:rPr>
  </w:style>
  <w:style w:type="character" w:styleId="ad">
    <w:name w:val="Strong"/>
    <w:link w:val="14"/>
    <w:rPr>
      <w:b/>
    </w:rPr>
  </w:style>
  <w:style w:type="paragraph" w:customStyle="1" w:styleId="a5">
    <w:name w:val="Содержимое таблицы"/>
    <w:basedOn w:val="a"/>
    <w:link w:val="a7"/>
  </w:style>
  <w:style w:type="character" w:customStyle="1" w:styleId="a7">
    <w:name w:val="Содержимое таблицы"/>
    <w:basedOn w:val="1"/>
    <w:link w:val="a5"/>
    <w:rPr>
      <w:sz w:val="24"/>
    </w:rPr>
  </w:style>
  <w:style w:type="paragraph" w:styleId="a0">
    <w:name w:val="Body Text"/>
    <w:basedOn w:val="a"/>
    <w:link w:val="aa"/>
    <w:pPr>
      <w:widowControl/>
      <w:spacing w:after="120"/>
    </w:pPr>
  </w:style>
  <w:style w:type="character" w:customStyle="1" w:styleId="aa">
    <w:name w:val="Основной текст Знак"/>
    <w:basedOn w:val="1"/>
    <w:link w:val="a0"/>
    <w:rPr>
      <w:sz w:val="24"/>
    </w:rPr>
  </w:style>
  <w:style w:type="paragraph" w:customStyle="1" w:styleId="100">
    <w:name w:val="Основной текст + 10"/>
    <w:link w:val="101"/>
    <w:rPr>
      <w:spacing w:val="2"/>
      <w:sz w:val="21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2"/>
      <w:sz w:val="21"/>
      <w:u w:val="none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210">
    <w:name w:val="Основной текст с отступом 21"/>
    <w:basedOn w:val="a"/>
    <w:link w:val="211"/>
    <w:pPr>
      <w:widowControl/>
      <w:spacing w:after="120" w:line="480" w:lineRule="auto"/>
      <w:ind w:left="283"/>
    </w:pPr>
  </w:style>
  <w:style w:type="character" w:customStyle="1" w:styleId="211">
    <w:name w:val="Основной текст с отступом 21"/>
    <w:basedOn w:val="1"/>
    <w:link w:val="210"/>
    <w:rPr>
      <w:sz w:val="24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header"/>
    <w:basedOn w:val="a"/>
    <w:link w:val="af"/>
    <w:pPr>
      <w:widowControl/>
      <w:tabs>
        <w:tab w:val="center" w:pos="4536"/>
        <w:tab w:val="right" w:pos="9072"/>
      </w:tabs>
    </w:pPr>
  </w:style>
  <w:style w:type="character" w:customStyle="1" w:styleId="af">
    <w:name w:val="Верхний колонтитул Знак"/>
    <w:basedOn w:val="1"/>
    <w:link w:val="ae"/>
    <w:rPr>
      <w:sz w:val="24"/>
    </w:rPr>
  </w:style>
  <w:style w:type="paragraph" w:customStyle="1" w:styleId="FontStyle13">
    <w:name w:val="Font Style13"/>
    <w:link w:val="FontStyle130"/>
    <w:rPr>
      <w:rFonts w:ascii="Arial" w:hAnsi="Arial"/>
      <w:b/>
      <w:spacing w:val="-10"/>
      <w:sz w:val="46"/>
    </w:rPr>
  </w:style>
  <w:style w:type="character" w:customStyle="1" w:styleId="FontStyle130">
    <w:name w:val="Font Style13"/>
    <w:link w:val="FontStyle13"/>
    <w:rPr>
      <w:rFonts w:ascii="Arial" w:hAnsi="Arial"/>
      <w:b/>
      <w:spacing w:val="-10"/>
      <w:sz w:val="46"/>
    </w:rPr>
  </w:style>
  <w:style w:type="paragraph" w:customStyle="1" w:styleId="formattext">
    <w:name w:val="formattext"/>
    <w:basedOn w:val="a"/>
    <w:link w:val="formattext0"/>
    <w:pPr>
      <w:widowControl/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af0">
    <w:name w:val="Отчетный"/>
    <w:basedOn w:val="a"/>
    <w:link w:val="af1"/>
    <w:pPr>
      <w:widowControl/>
      <w:spacing w:after="120" w:line="360" w:lineRule="auto"/>
      <w:ind w:firstLine="720"/>
      <w:jc w:val="both"/>
    </w:pPr>
    <w:rPr>
      <w:sz w:val="26"/>
    </w:rPr>
  </w:style>
  <w:style w:type="character" w:customStyle="1" w:styleId="af1">
    <w:name w:val="Отчетный"/>
    <w:basedOn w:val="1"/>
    <w:link w:val="af0"/>
    <w:rPr>
      <w:sz w:val="26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220">
    <w:name w:val="Основной текст с отступом 22"/>
    <w:basedOn w:val="a"/>
    <w:link w:val="221"/>
    <w:pPr>
      <w:widowControl/>
      <w:ind w:firstLine="567"/>
      <w:jc w:val="both"/>
    </w:pPr>
    <w:rPr>
      <w:spacing w:val="6"/>
    </w:rPr>
  </w:style>
  <w:style w:type="character" w:customStyle="1" w:styleId="221">
    <w:name w:val="Основной текст с отступом 22"/>
    <w:basedOn w:val="1"/>
    <w:link w:val="220"/>
    <w:rPr>
      <w:spacing w:val="6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character" w:customStyle="1" w:styleId="50">
    <w:name w:val="Заголовок 5 Знак"/>
    <w:basedOn w:val="13"/>
    <w:link w:val="5"/>
    <w:rPr>
      <w:rFonts w:ascii="Arial" w:hAnsi="Arial"/>
      <w:b/>
      <w:sz w:val="24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15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customStyle="1" w:styleId="16">
    <w:name w:val="Гиперссылка1"/>
    <w:link w:val="af2"/>
    <w:rPr>
      <w:color w:val="000080"/>
      <w:u w:val="single"/>
    </w:rPr>
  </w:style>
  <w:style w:type="character" w:styleId="af2">
    <w:name w:val="Hyperlink"/>
    <w:link w:val="16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3">
    <w:name w:val="Символ нумерации"/>
    <w:link w:val="af4"/>
  </w:style>
  <w:style w:type="character" w:customStyle="1" w:styleId="af4">
    <w:name w:val="Символ нумерации"/>
    <w:link w:val="af3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19">
    <w:name w:val="Указатель1"/>
    <w:basedOn w:val="a"/>
    <w:link w:val="1a"/>
  </w:style>
  <w:style w:type="character" w:customStyle="1" w:styleId="1a">
    <w:name w:val="Указатель1"/>
    <w:basedOn w:val="1"/>
    <w:link w:val="19"/>
    <w:rPr>
      <w:sz w:val="24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widowControl/>
      <w:spacing w:line="324" w:lineRule="exact"/>
      <w:jc w:val="both"/>
    </w:pPr>
    <w:rPr>
      <w:sz w:val="26"/>
    </w:rPr>
  </w:style>
  <w:style w:type="character" w:customStyle="1" w:styleId="24">
    <w:name w:val="Основной текст2"/>
    <w:basedOn w:val="1"/>
    <w:link w:val="23"/>
    <w:rPr>
      <w:sz w:val="26"/>
    </w:rPr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WW8Num5z0">
    <w:name w:val="WW8Num5z0"/>
    <w:link w:val="WW8Num5z00"/>
    <w:rPr>
      <w:rFonts w:ascii="Symbol" w:hAnsi="Symbol"/>
    </w:rPr>
  </w:style>
  <w:style w:type="character" w:customStyle="1" w:styleId="WW8Num5z00">
    <w:name w:val="WW8Num5z0"/>
    <w:link w:val="WW8Num5z0"/>
    <w:rPr>
      <w:rFonts w:ascii="Symbol" w:hAnsi="Symbol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WW8Num2z0">
    <w:name w:val="WW8Num2z0"/>
    <w:link w:val="WW8Num2z00"/>
    <w:rPr>
      <w:sz w:val="28"/>
    </w:rPr>
  </w:style>
  <w:style w:type="character" w:customStyle="1" w:styleId="WW8Num2z00">
    <w:name w:val="WW8Num2z0"/>
    <w:link w:val="WW8Num2z0"/>
    <w:rPr>
      <w:sz w:val="28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styleId="af5">
    <w:name w:val="Balloon Text"/>
    <w:basedOn w:val="a"/>
    <w:link w:val="af6"/>
    <w:rPr>
      <w:rFonts w:ascii="Tahoma" w:hAnsi="Tahoma"/>
      <w:sz w:val="16"/>
    </w:rPr>
  </w:style>
  <w:style w:type="character" w:customStyle="1" w:styleId="af6">
    <w:name w:val="Текст выноски Знак"/>
    <w:basedOn w:val="1"/>
    <w:link w:val="af5"/>
    <w:rPr>
      <w:rFonts w:ascii="Tahoma" w:hAnsi="Tahoma"/>
      <w:sz w:val="16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styleId="af7">
    <w:name w:val="Subtitle"/>
    <w:basedOn w:val="12"/>
    <w:next w:val="a0"/>
    <w:link w:val="af8"/>
    <w:uiPriority w:val="11"/>
    <w:qFormat/>
    <w:pPr>
      <w:jc w:val="center"/>
    </w:pPr>
    <w:rPr>
      <w:i/>
    </w:rPr>
  </w:style>
  <w:style w:type="character" w:customStyle="1" w:styleId="af8">
    <w:name w:val="Подзаголовок Знак"/>
    <w:basedOn w:val="13"/>
    <w:link w:val="af7"/>
    <w:rPr>
      <w:rFonts w:ascii="Arial" w:hAnsi="Arial"/>
      <w:i/>
      <w:sz w:val="28"/>
    </w:rPr>
  </w:style>
  <w:style w:type="paragraph" w:customStyle="1" w:styleId="Standard">
    <w:name w:val="Standard"/>
    <w:link w:val="Standard0"/>
    <w:pPr>
      <w:jc w:val="both"/>
    </w:pPr>
    <w:rPr>
      <w:sz w:val="28"/>
    </w:rPr>
  </w:style>
  <w:style w:type="character" w:customStyle="1" w:styleId="Standard0">
    <w:name w:val="Standard"/>
    <w:link w:val="Standard"/>
    <w:rPr>
      <w:sz w:val="28"/>
    </w:rPr>
  </w:style>
  <w:style w:type="paragraph" w:customStyle="1" w:styleId="1b">
    <w:name w:val="Абзац списка1"/>
    <w:basedOn w:val="a"/>
    <w:link w:val="1c"/>
    <w:pPr>
      <w:widowControl/>
      <w:ind w:left="720"/>
    </w:pPr>
  </w:style>
  <w:style w:type="character" w:customStyle="1" w:styleId="1c">
    <w:name w:val="Абзац списка1"/>
    <w:basedOn w:val="1"/>
    <w:link w:val="1b"/>
    <w:rPr>
      <w:sz w:val="24"/>
    </w:rPr>
  </w:style>
  <w:style w:type="paragraph" w:styleId="af9">
    <w:name w:val="List Paragraph"/>
    <w:basedOn w:val="a"/>
    <w:link w:val="afa"/>
    <w:pPr>
      <w:widowControl/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a">
    <w:name w:val="Абзац списка Знак"/>
    <w:basedOn w:val="1"/>
    <w:link w:val="af9"/>
    <w:rPr>
      <w:rFonts w:ascii="Calibri" w:hAnsi="Calibri"/>
      <w:sz w:val="22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styleId="afb">
    <w:name w:val="footer"/>
    <w:basedOn w:val="a"/>
    <w:link w:val="afc"/>
    <w:pPr>
      <w:widowControl/>
      <w:tabs>
        <w:tab w:val="center" w:pos="4819"/>
        <w:tab w:val="right" w:pos="9638"/>
      </w:tabs>
    </w:pPr>
  </w:style>
  <w:style w:type="character" w:customStyle="1" w:styleId="afc">
    <w:name w:val="Нижний колонтитул Знак"/>
    <w:basedOn w:val="1"/>
    <w:link w:val="afb"/>
    <w:rPr>
      <w:sz w:val="24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afd">
    <w:name w:val="Body Text Indent"/>
    <w:basedOn w:val="a"/>
    <w:link w:val="afe"/>
    <w:pPr>
      <w:widowControl/>
      <w:spacing w:after="120"/>
      <w:ind w:left="283"/>
    </w:pPr>
    <w:rPr>
      <w:sz w:val="28"/>
    </w:rPr>
  </w:style>
  <w:style w:type="character" w:customStyle="1" w:styleId="afe">
    <w:name w:val="Основной текст с отступом Знак"/>
    <w:basedOn w:val="1"/>
    <w:link w:val="afd"/>
    <w:rPr>
      <w:color w:val="000000"/>
      <w:sz w:val="28"/>
    </w:rPr>
  </w:style>
  <w:style w:type="paragraph" w:styleId="aff">
    <w:name w:val="Title"/>
    <w:basedOn w:val="a"/>
    <w:next w:val="af7"/>
    <w:link w:val="aff0"/>
    <w:uiPriority w:val="10"/>
    <w:qFormat/>
    <w:pPr>
      <w:widowControl/>
      <w:spacing w:line="280" w:lineRule="exact"/>
      <w:ind w:left="1280" w:right="1340"/>
      <w:jc w:val="center"/>
    </w:pPr>
    <w:rPr>
      <w:b/>
    </w:rPr>
  </w:style>
  <w:style w:type="character" w:customStyle="1" w:styleId="aff0">
    <w:name w:val="Название Знак"/>
    <w:basedOn w:val="1"/>
    <w:link w:val="aff"/>
    <w:rPr>
      <w:b/>
      <w:sz w:val="24"/>
    </w:rPr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d">
    <w:name w:val="Название1"/>
    <w:basedOn w:val="a"/>
    <w:link w:val="1e"/>
    <w:pPr>
      <w:widowControl/>
      <w:spacing w:before="120" w:after="120"/>
    </w:pPr>
    <w:rPr>
      <w:i/>
    </w:rPr>
  </w:style>
  <w:style w:type="character" w:customStyle="1" w:styleId="1e">
    <w:name w:val="Название1"/>
    <w:basedOn w:val="1"/>
    <w:link w:val="1d"/>
    <w:rPr>
      <w:i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paragraph" w:customStyle="1" w:styleId="western">
    <w:name w:val="western"/>
    <w:basedOn w:val="a"/>
    <w:link w:val="western0"/>
    <w:pPr>
      <w:widowControl/>
      <w:spacing w:before="280" w:after="115"/>
    </w:pPr>
  </w:style>
  <w:style w:type="character" w:customStyle="1" w:styleId="western0">
    <w:name w:val="western"/>
    <w:basedOn w:val="1"/>
    <w:link w:val="western"/>
    <w:rPr>
      <w:color w:val="000000"/>
      <w:sz w:val="24"/>
    </w:rPr>
  </w:style>
  <w:style w:type="paragraph" w:customStyle="1" w:styleId="Style1">
    <w:name w:val="Style1"/>
    <w:basedOn w:val="a"/>
    <w:link w:val="Style10"/>
    <w:rPr>
      <w:rFonts w:ascii="Arial" w:hAnsi="Arial"/>
    </w:rPr>
  </w:style>
  <w:style w:type="character" w:customStyle="1" w:styleId="Style10">
    <w:name w:val="Style1"/>
    <w:basedOn w:val="1"/>
    <w:link w:val="Style1"/>
    <w:rPr>
      <w:rFonts w:ascii="Arial" w:hAnsi="Arial"/>
      <w:sz w:val="24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1f">
    <w:name w:val="Просмотренная гиперссылка1"/>
    <w:link w:val="aff1"/>
    <w:rPr>
      <w:color w:val="954F72"/>
      <w:u w:val="single"/>
    </w:rPr>
  </w:style>
  <w:style w:type="character" w:styleId="aff1">
    <w:name w:val="FollowedHyperlink"/>
    <w:link w:val="1f"/>
    <w:rPr>
      <w:color w:val="954F7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0"/>
    <w:link w:val="20"/>
    <w:uiPriority w:val="9"/>
    <w:qFormat/>
    <w:pPr>
      <w:numPr>
        <w:ilvl w:val="1"/>
        <w:numId w:val="2"/>
      </w:numPr>
      <w:spacing w:before="280" w:after="2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2"/>
      </w:numPr>
      <w:ind w:left="0" w:right="263" w:firstLine="0"/>
      <w:jc w:val="center"/>
      <w:outlineLvl w:val="2"/>
    </w:pPr>
    <w:rPr>
      <w:b/>
      <w:sz w:val="4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12"/>
    <w:next w:val="a0"/>
    <w:link w:val="50"/>
    <w:uiPriority w:val="9"/>
    <w:qFormat/>
    <w:pPr>
      <w:numPr>
        <w:ilvl w:val="4"/>
        <w:numId w:val="2"/>
      </w:numPr>
      <w:outlineLvl w:val="4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4">
    <w:name w:val="Заголовок таблицы"/>
    <w:basedOn w:val="a5"/>
    <w:link w:val="a6"/>
    <w:pPr>
      <w:widowControl/>
      <w:jc w:val="center"/>
    </w:pPr>
    <w:rPr>
      <w:b/>
    </w:rPr>
  </w:style>
  <w:style w:type="character" w:customStyle="1" w:styleId="a6">
    <w:name w:val="Заголовок таблицы"/>
    <w:basedOn w:val="a7"/>
    <w:link w:val="a4"/>
    <w:rPr>
      <w:b/>
      <w:sz w:val="24"/>
    </w:rPr>
  </w:style>
  <w:style w:type="paragraph" w:customStyle="1" w:styleId="WW8Num7z0">
    <w:name w:val="WW8Num7z0"/>
    <w:link w:val="WW8Num7z00"/>
    <w:rPr>
      <w:rFonts w:ascii="Symbol" w:hAnsi="Symbol"/>
      <w:sz w:val="28"/>
    </w:rPr>
  </w:style>
  <w:style w:type="character" w:customStyle="1" w:styleId="WW8Num7z00">
    <w:name w:val="WW8Num7z0"/>
    <w:link w:val="WW8Num7z0"/>
    <w:rPr>
      <w:rFonts w:ascii="Symbol" w:hAnsi="Symbol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12">
    <w:name w:val="Заголовок1"/>
    <w:basedOn w:val="a"/>
    <w:next w:val="a0"/>
    <w:link w:val="13"/>
    <w:pPr>
      <w:keepNext/>
      <w:widowControl/>
      <w:spacing w:before="240" w:after="120"/>
    </w:pPr>
    <w:rPr>
      <w:rFonts w:ascii="Arial" w:hAnsi="Arial"/>
      <w:sz w:val="28"/>
    </w:rPr>
  </w:style>
  <w:style w:type="character" w:customStyle="1" w:styleId="13">
    <w:name w:val="Заголовок1"/>
    <w:basedOn w:val="1"/>
    <w:link w:val="12"/>
    <w:rPr>
      <w:rFonts w:ascii="Arial" w:hAnsi="Arial"/>
      <w:sz w:val="28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FontStyle17">
    <w:name w:val="Font Style17"/>
    <w:link w:val="FontStyle170"/>
    <w:rPr>
      <w:rFonts w:ascii="Arial" w:hAnsi="Arial"/>
      <w:b/>
    </w:rPr>
  </w:style>
  <w:style w:type="character" w:customStyle="1" w:styleId="FontStyle170">
    <w:name w:val="Font Style17"/>
    <w:link w:val="FontStyle17"/>
    <w:rPr>
      <w:rFonts w:ascii="Arial" w:hAnsi="Arial"/>
      <w:b/>
      <w:sz w:val="20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Style2">
    <w:name w:val="Style2"/>
    <w:basedOn w:val="a"/>
    <w:link w:val="Style20"/>
    <w:rPr>
      <w:rFonts w:ascii="Arial" w:hAnsi="Arial"/>
    </w:rPr>
  </w:style>
  <w:style w:type="character" w:customStyle="1" w:styleId="Style20">
    <w:name w:val="Style2"/>
    <w:basedOn w:val="1"/>
    <w:link w:val="Style2"/>
    <w:rPr>
      <w:rFonts w:ascii="Arial" w:hAnsi="Arial"/>
      <w:sz w:val="24"/>
    </w:rPr>
  </w:style>
  <w:style w:type="paragraph" w:styleId="a8">
    <w:name w:val="List"/>
    <w:basedOn w:val="a0"/>
    <w:link w:val="a9"/>
  </w:style>
  <w:style w:type="character" w:customStyle="1" w:styleId="a9">
    <w:name w:val="Список Знак"/>
    <w:basedOn w:val="aa"/>
    <w:link w:val="a8"/>
    <w:rPr>
      <w:sz w:val="24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44"/>
    </w:rPr>
  </w:style>
  <w:style w:type="paragraph" w:customStyle="1" w:styleId="FontStyle14">
    <w:name w:val="Font Style14"/>
    <w:link w:val="FontStyle140"/>
    <w:rPr>
      <w:rFonts w:ascii="Arial" w:hAnsi="Arial"/>
      <w:b/>
      <w:i/>
      <w:sz w:val="32"/>
    </w:rPr>
  </w:style>
  <w:style w:type="character" w:customStyle="1" w:styleId="FontStyle140">
    <w:name w:val="Font Style14"/>
    <w:link w:val="FontStyle14"/>
    <w:rPr>
      <w:rFonts w:ascii="Arial" w:hAnsi="Arial"/>
      <w:b/>
      <w:i/>
      <w:sz w:val="32"/>
    </w:rPr>
  </w:style>
  <w:style w:type="paragraph" w:customStyle="1" w:styleId="cfs1">
    <w:name w:val="cfs1"/>
    <w:link w:val="cfs10"/>
  </w:style>
  <w:style w:type="character" w:customStyle="1" w:styleId="cfs10">
    <w:name w:val="cfs1"/>
    <w:link w:val="cfs1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4z0">
    <w:name w:val="WW8Num4z0"/>
    <w:link w:val="WW8Num4z00"/>
    <w:rPr>
      <w:rFonts w:ascii="Symbol" w:hAnsi="Symbol"/>
    </w:rPr>
  </w:style>
  <w:style w:type="character" w:customStyle="1" w:styleId="WW8Num4z00">
    <w:name w:val="WW8Num4z0"/>
    <w:link w:val="WW8Num4z0"/>
    <w:rPr>
      <w:rFonts w:ascii="Symbol" w:hAnsi="Symbol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ConsPlusCell">
    <w:name w:val="ConsPlusCell"/>
    <w:link w:val="ConsPlusCell0"/>
    <w:pPr>
      <w:widowControl w:val="0"/>
    </w:pPr>
    <w:rPr>
      <w:sz w:val="28"/>
    </w:rPr>
  </w:style>
  <w:style w:type="character" w:customStyle="1" w:styleId="ConsPlusCell0">
    <w:name w:val="ConsPlusCell"/>
    <w:link w:val="ConsPlusCell"/>
    <w:rPr>
      <w:sz w:val="28"/>
    </w:rPr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Style4">
    <w:name w:val="Style4"/>
    <w:basedOn w:val="a"/>
    <w:link w:val="Style40"/>
  </w:style>
  <w:style w:type="character" w:customStyle="1" w:styleId="Style40">
    <w:name w:val="Style4"/>
    <w:basedOn w:val="1"/>
    <w:link w:val="Style4"/>
    <w:rPr>
      <w:sz w:val="24"/>
    </w:rPr>
  </w:style>
  <w:style w:type="paragraph" w:customStyle="1" w:styleId="ab">
    <w:name w:val="Маркеры списка"/>
    <w:link w:val="ac"/>
    <w:rPr>
      <w:rFonts w:ascii="OpenSymbol" w:hAnsi="OpenSymbol"/>
    </w:rPr>
  </w:style>
  <w:style w:type="character" w:customStyle="1" w:styleId="ac">
    <w:name w:val="Маркеры списка"/>
    <w:link w:val="ab"/>
    <w:rPr>
      <w:rFonts w:ascii="OpenSymbol" w:hAnsi="OpenSymbol"/>
    </w:rPr>
  </w:style>
  <w:style w:type="paragraph" w:customStyle="1" w:styleId="14">
    <w:name w:val="Строгий1"/>
    <w:link w:val="ad"/>
    <w:rPr>
      <w:b/>
    </w:rPr>
  </w:style>
  <w:style w:type="character" w:styleId="ad">
    <w:name w:val="Strong"/>
    <w:link w:val="14"/>
    <w:rPr>
      <w:b/>
    </w:rPr>
  </w:style>
  <w:style w:type="paragraph" w:customStyle="1" w:styleId="a5">
    <w:name w:val="Содержимое таблицы"/>
    <w:basedOn w:val="a"/>
    <w:link w:val="a7"/>
  </w:style>
  <w:style w:type="character" w:customStyle="1" w:styleId="a7">
    <w:name w:val="Содержимое таблицы"/>
    <w:basedOn w:val="1"/>
    <w:link w:val="a5"/>
    <w:rPr>
      <w:sz w:val="24"/>
    </w:rPr>
  </w:style>
  <w:style w:type="paragraph" w:styleId="a0">
    <w:name w:val="Body Text"/>
    <w:basedOn w:val="a"/>
    <w:link w:val="aa"/>
    <w:pPr>
      <w:widowControl/>
      <w:spacing w:after="120"/>
    </w:pPr>
  </w:style>
  <w:style w:type="character" w:customStyle="1" w:styleId="aa">
    <w:name w:val="Основной текст Знак"/>
    <w:basedOn w:val="1"/>
    <w:link w:val="a0"/>
    <w:rPr>
      <w:sz w:val="24"/>
    </w:rPr>
  </w:style>
  <w:style w:type="paragraph" w:customStyle="1" w:styleId="100">
    <w:name w:val="Основной текст + 10"/>
    <w:link w:val="101"/>
    <w:rPr>
      <w:spacing w:val="2"/>
      <w:sz w:val="21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2"/>
      <w:sz w:val="21"/>
      <w:u w:val="none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210">
    <w:name w:val="Основной текст с отступом 21"/>
    <w:basedOn w:val="a"/>
    <w:link w:val="211"/>
    <w:pPr>
      <w:widowControl/>
      <w:spacing w:after="120" w:line="480" w:lineRule="auto"/>
      <w:ind w:left="283"/>
    </w:pPr>
  </w:style>
  <w:style w:type="character" w:customStyle="1" w:styleId="211">
    <w:name w:val="Основной текст с отступом 21"/>
    <w:basedOn w:val="1"/>
    <w:link w:val="210"/>
    <w:rPr>
      <w:sz w:val="24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header"/>
    <w:basedOn w:val="a"/>
    <w:link w:val="af"/>
    <w:pPr>
      <w:widowControl/>
      <w:tabs>
        <w:tab w:val="center" w:pos="4536"/>
        <w:tab w:val="right" w:pos="9072"/>
      </w:tabs>
    </w:pPr>
  </w:style>
  <w:style w:type="character" w:customStyle="1" w:styleId="af">
    <w:name w:val="Верхний колонтитул Знак"/>
    <w:basedOn w:val="1"/>
    <w:link w:val="ae"/>
    <w:rPr>
      <w:sz w:val="24"/>
    </w:rPr>
  </w:style>
  <w:style w:type="paragraph" w:customStyle="1" w:styleId="FontStyle13">
    <w:name w:val="Font Style13"/>
    <w:link w:val="FontStyle130"/>
    <w:rPr>
      <w:rFonts w:ascii="Arial" w:hAnsi="Arial"/>
      <w:b/>
      <w:spacing w:val="-10"/>
      <w:sz w:val="46"/>
    </w:rPr>
  </w:style>
  <w:style w:type="character" w:customStyle="1" w:styleId="FontStyle130">
    <w:name w:val="Font Style13"/>
    <w:link w:val="FontStyle13"/>
    <w:rPr>
      <w:rFonts w:ascii="Arial" w:hAnsi="Arial"/>
      <w:b/>
      <w:spacing w:val="-10"/>
      <w:sz w:val="46"/>
    </w:rPr>
  </w:style>
  <w:style w:type="paragraph" w:customStyle="1" w:styleId="formattext">
    <w:name w:val="formattext"/>
    <w:basedOn w:val="a"/>
    <w:link w:val="formattext0"/>
    <w:pPr>
      <w:widowControl/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af0">
    <w:name w:val="Отчетный"/>
    <w:basedOn w:val="a"/>
    <w:link w:val="af1"/>
    <w:pPr>
      <w:widowControl/>
      <w:spacing w:after="120" w:line="360" w:lineRule="auto"/>
      <w:ind w:firstLine="720"/>
      <w:jc w:val="both"/>
    </w:pPr>
    <w:rPr>
      <w:sz w:val="26"/>
    </w:rPr>
  </w:style>
  <w:style w:type="character" w:customStyle="1" w:styleId="af1">
    <w:name w:val="Отчетный"/>
    <w:basedOn w:val="1"/>
    <w:link w:val="af0"/>
    <w:rPr>
      <w:sz w:val="26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220">
    <w:name w:val="Основной текст с отступом 22"/>
    <w:basedOn w:val="a"/>
    <w:link w:val="221"/>
    <w:pPr>
      <w:widowControl/>
      <w:ind w:firstLine="567"/>
      <w:jc w:val="both"/>
    </w:pPr>
    <w:rPr>
      <w:spacing w:val="6"/>
    </w:rPr>
  </w:style>
  <w:style w:type="character" w:customStyle="1" w:styleId="221">
    <w:name w:val="Основной текст с отступом 22"/>
    <w:basedOn w:val="1"/>
    <w:link w:val="220"/>
    <w:rPr>
      <w:spacing w:val="6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character" w:customStyle="1" w:styleId="50">
    <w:name w:val="Заголовок 5 Знак"/>
    <w:basedOn w:val="13"/>
    <w:link w:val="5"/>
    <w:rPr>
      <w:rFonts w:ascii="Arial" w:hAnsi="Arial"/>
      <w:b/>
      <w:sz w:val="24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15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customStyle="1" w:styleId="16">
    <w:name w:val="Гиперссылка1"/>
    <w:link w:val="af2"/>
    <w:rPr>
      <w:color w:val="000080"/>
      <w:u w:val="single"/>
    </w:rPr>
  </w:style>
  <w:style w:type="character" w:styleId="af2">
    <w:name w:val="Hyperlink"/>
    <w:link w:val="16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3">
    <w:name w:val="Символ нумерации"/>
    <w:link w:val="af4"/>
  </w:style>
  <w:style w:type="character" w:customStyle="1" w:styleId="af4">
    <w:name w:val="Символ нумерации"/>
    <w:link w:val="af3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19">
    <w:name w:val="Указатель1"/>
    <w:basedOn w:val="a"/>
    <w:link w:val="1a"/>
  </w:style>
  <w:style w:type="character" w:customStyle="1" w:styleId="1a">
    <w:name w:val="Указатель1"/>
    <w:basedOn w:val="1"/>
    <w:link w:val="19"/>
    <w:rPr>
      <w:sz w:val="24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widowControl/>
      <w:spacing w:line="324" w:lineRule="exact"/>
      <w:jc w:val="both"/>
    </w:pPr>
    <w:rPr>
      <w:sz w:val="26"/>
    </w:rPr>
  </w:style>
  <w:style w:type="character" w:customStyle="1" w:styleId="24">
    <w:name w:val="Основной текст2"/>
    <w:basedOn w:val="1"/>
    <w:link w:val="23"/>
    <w:rPr>
      <w:sz w:val="26"/>
    </w:rPr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WW8Num5z0">
    <w:name w:val="WW8Num5z0"/>
    <w:link w:val="WW8Num5z00"/>
    <w:rPr>
      <w:rFonts w:ascii="Symbol" w:hAnsi="Symbol"/>
    </w:rPr>
  </w:style>
  <w:style w:type="character" w:customStyle="1" w:styleId="WW8Num5z00">
    <w:name w:val="WW8Num5z0"/>
    <w:link w:val="WW8Num5z0"/>
    <w:rPr>
      <w:rFonts w:ascii="Symbol" w:hAnsi="Symbol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WW8Num2z0">
    <w:name w:val="WW8Num2z0"/>
    <w:link w:val="WW8Num2z00"/>
    <w:rPr>
      <w:sz w:val="28"/>
    </w:rPr>
  </w:style>
  <w:style w:type="character" w:customStyle="1" w:styleId="WW8Num2z00">
    <w:name w:val="WW8Num2z0"/>
    <w:link w:val="WW8Num2z0"/>
    <w:rPr>
      <w:sz w:val="28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styleId="af5">
    <w:name w:val="Balloon Text"/>
    <w:basedOn w:val="a"/>
    <w:link w:val="af6"/>
    <w:rPr>
      <w:rFonts w:ascii="Tahoma" w:hAnsi="Tahoma"/>
      <w:sz w:val="16"/>
    </w:rPr>
  </w:style>
  <w:style w:type="character" w:customStyle="1" w:styleId="af6">
    <w:name w:val="Текст выноски Знак"/>
    <w:basedOn w:val="1"/>
    <w:link w:val="af5"/>
    <w:rPr>
      <w:rFonts w:ascii="Tahoma" w:hAnsi="Tahoma"/>
      <w:sz w:val="16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styleId="af7">
    <w:name w:val="Subtitle"/>
    <w:basedOn w:val="12"/>
    <w:next w:val="a0"/>
    <w:link w:val="af8"/>
    <w:uiPriority w:val="11"/>
    <w:qFormat/>
    <w:pPr>
      <w:jc w:val="center"/>
    </w:pPr>
    <w:rPr>
      <w:i/>
    </w:rPr>
  </w:style>
  <w:style w:type="character" w:customStyle="1" w:styleId="af8">
    <w:name w:val="Подзаголовок Знак"/>
    <w:basedOn w:val="13"/>
    <w:link w:val="af7"/>
    <w:rPr>
      <w:rFonts w:ascii="Arial" w:hAnsi="Arial"/>
      <w:i/>
      <w:sz w:val="28"/>
    </w:rPr>
  </w:style>
  <w:style w:type="paragraph" w:customStyle="1" w:styleId="Standard">
    <w:name w:val="Standard"/>
    <w:link w:val="Standard0"/>
    <w:pPr>
      <w:jc w:val="both"/>
    </w:pPr>
    <w:rPr>
      <w:sz w:val="28"/>
    </w:rPr>
  </w:style>
  <w:style w:type="character" w:customStyle="1" w:styleId="Standard0">
    <w:name w:val="Standard"/>
    <w:link w:val="Standard"/>
    <w:rPr>
      <w:sz w:val="28"/>
    </w:rPr>
  </w:style>
  <w:style w:type="paragraph" w:customStyle="1" w:styleId="1b">
    <w:name w:val="Абзац списка1"/>
    <w:basedOn w:val="a"/>
    <w:link w:val="1c"/>
    <w:pPr>
      <w:widowControl/>
      <w:ind w:left="720"/>
    </w:pPr>
  </w:style>
  <w:style w:type="character" w:customStyle="1" w:styleId="1c">
    <w:name w:val="Абзац списка1"/>
    <w:basedOn w:val="1"/>
    <w:link w:val="1b"/>
    <w:rPr>
      <w:sz w:val="24"/>
    </w:rPr>
  </w:style>
  <w:style w:type="paragraph" w:styleId="af9">
    <w:name w:val="List Paragraph"/>
    <w:basedOn w:val="a"/>
    <w:link w:val="afa"/>
    <w:pPr>
      <w:widowControl/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a">
    <w:name w:val="Абзац списка Знак"/>
    <w:basedOn w:val="1"/>
    <w:link w:val="af9"/>
    <w:rPr>
      <w:rFonts w:ascii="Calibri" w:hAnsi="Calibri"/>
      <w:sz w:val="22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styleId="afb">
    <w:name w:val="footer"/>
    <w:basedOn w:val="a"/>
    <w:link w:val="afc"/>
    <w:pPr>
      <w:widowControl/>
      <w:tabs>
        <w:tab w:val="center" w:pos="4819"/>
        <w:tab w:val="right" w:pos="9638"/>
      </w:tabs>
    </w:pPr>
  </w:style>
  <w:style w:type="character" w:customStyle="1" w:styleId="afc">
    <w:name w:val="Нижний колонтитул Знак"/>
    <w:basedOn w:val="1"/>
    <w:link w:val="afb"/>
    <w:rPr>
      <w:sz w:val="24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afd">
    <w:name w:val="Body Text Indent"/>
    <w:basedOn w:val="a"/>
    <w:link w:val="afe"/>
    <w:pPr>
      <w:widowControl/>
      <w:spacing w:after="120"/>
      <w:ind w:left="283"/>
    </w:pPr>
    <w:rPr>
      <w:sz w:val="28"/>
    </w:rPr>
  </w:style>
  <w:style w:type="character" w:customStyle="1" w:styleId="afe">
    <w:name w:val="Основной текст с отступом Знак"/>
    <w:basedOn w:val="1"/>
    <w:link w:val="afd"/>
    <w:rPr>
      <w:color w:val="000000"/>
      <w:sz w:val="28"/>
    </w:rPr>
  </w:style>
  <w:style w:type="paragraph" w:styleId="aff">
    <w:name w:val="Title"/>
    <w:basedOn w:val="a"/>
    <w:next w:val="af7"/>
    <w:link w:val="aff0"/>
    <w:uiPriority w:val="10"/>
    <w:qFormat/>
    <w:pPr>
      <w:widowControl/>
      <w:spacing w:line="280" w:lineRule="exact"/>
      <w:ind w:left="1280" w:right="1340"/>
      <w:jc w:val="center"/>
    </w:pPr>
    <w:rPr>
      <w:b/>
    </w:rPr>
  </w:style>
  <w:style w:type="character" w:customStyle="1" w:styleId="aff0">
    <w:name w:val="Название Знак"/>
    <w:basedOn w:val="1"/>
    <w:link w:val="aff"/>
    <w:rPr>
      <w:b/>
      <w:sz w:val="24"/>
    </w:rPr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d">
    <w:name w:val="Название1"/>
    <w:basedOn w:val="a"/>
    <w:link w:val="1e"/>
    <w:pPr>
      <w:widowControl/>
      <w:spacing w:before="120" w:after="120"/>
    </w:pPr>
    <w:rPr>
      <w:i/>
    </w:rPr>
  </w:style>
  <w:style w:type="character" w:customStyle="1" w:styleId="1e">
    <w:name w:val="Название1"/>
    <w:basedOn w:val="1"/>
    <w:link w:val="1d"/>
    <w:rPr>
      <w:i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paragraph" w:customStyle="1" w:styleId="western">
    <w:name w:val="western"/>
    <w:basedOn w:val="a"/>
    <w:link w:val="western0"/>
    <w:pPr>
      <w:widowControl/>
      <w:spacing w:before="280" w:after="115"/>
    </w:pPr>
  </w:style>
  <w:style w:type="character" w:customStyle="1" w:styleId="western0">
    <w:name w:val="western"/>
    <w:basedOn w:val="1"/>
    <w:link w:val="western"/>
    <w:rPr>
      <w:color w:val="000000"/>
      <w:sz w:val="24"/>
    </w:rPr>
  </w:style>
  <w:style w:type="paragraph" w:customStyle="1" w:styleId="Style1">
    <w:name w:val="Style1"/>
    <w:basedOn w:val="a"/>
    <w:link w:val="Style10"/>
    <w:rPr>
      <w:rFonts w:ascii="Arial" w:hAnsi="Arial"/>
    </w:rPr>
  </w:style>
  <w:style w:type="character" w:customStyle="1" w:styleId="Style10">
    <w:name w:val="Style1"/>
    <w:basedOn w:val="1"/>
    <w:link w:val="Style1"/>
    <w:rPr>
      <w:rFonts w:ascii="Arial" w:hAnsi="Arial"/>
      <w:sz w:val="24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1f">
    <w:name w:val="Просмотренная гиперссылка1"/>
    <w:link w:val="aff1"/>
    <w:rPr>
      <w:color w:val="954F72"/>
      <w:u w:val="single"/>
    </w:rPr>
  </w:style>
  <w:style w:type="character" w:styleId="aff1">
    <w:name w:val="FollowedHyperlink"/>
    <w:link w:val="1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186&amp;n=162847&amp;dst=100084&amp;field=134&amp;date=13.10.2026" TargetMode="External"/><Relationship Id="rId18" Type="http://schemas.openxmlformats.org/officeDocument/2006/relationships/hyperlink" Target="https://login.consultant.ru/link/?req=doc&amp;base=RLAW186&amp;n=162847&amp;dst=100088&amp;field=134&amp;date=13.10.2026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62847&amp;dst=100088&amp;field=134&amp;date=13.10.2026" TargetMode="External"/><Relationship Id="rId17" Type="http://schemas.openxmlformats.org/officeDocument/2006/relationships/hyperlink" Target="https://login.consultant.ru/link/?req=doc&amp;base=RLAW186&amp;n=162847&amp;dst=100084&amp;field=134&amp;date=13.10.20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186&amp;n=162847&amp;dst=100088&amp;field=134&amp;date=13.10.2026" TargetMode="External"/><Relationship Id="rId20" Type="http://schemas.openxmlformats.org/officeDocument/2006/relationships/hyperlink" Target="https://login.consultant.ru/link/?req=doc&amp;base=RLAW186&amp;n=162847&amp;dst=100088&amp;field=134&amp;date=13.10.2026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62847&amp;dst=100084&amp;field=134&amp;date=13.10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6&amp;n=162847&amp;dst=100084&amp;field=134&amp;date=13.10.202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62847&amp;dst=100088&amp;field=134&amp;date=13.10.2026" TargetMode="External"/><Relationship Id="rId19" Type="http://schemas.openxmlformats.org/officeDocument/2006/relationships/hyperlink" Target="https://login.consultant.ru/link/?req=doc&amp;base=RLAW186&amp;n=162847&amp;dst=100084&amp;field=134&amp;date=13.10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62847&amp;dst=100084&amp;field=134&amp;date=13.10.2026" TargetMode="External"/><Relationship Id="rId14" Type="http://schemas.openxmlformats.org/officeDocument/2006/relationships/hyperlink" Target="https://login.consultant.ru/link/?req=doc&amp;base=RLAW186&amp;n=162847&amp;dst=100088&amp;field=134&amp;date=13.10.202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Абрамова</dc:creator>
  <cp:lastModifiedBy>Елена Алексеевна Мыльникова</cp:lastModifiedBy>
  <cp:revision>4</cp:revision>
  <cp:lastPrinted>2026-10-14T08:35:00Z</cp:lastPrinted>
  <dcterms:created xsi:type="dcterms:W3CDTF">2026-10-14T08:21:00Z</dcterms:created>
  <dcterms:modified xsi:type="dcterms:W3CDTF">2026-10-14T10:51:00Z</dcterms:modified>
</cp:coreProperties>
</file>