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95B92" w:rsidRPr="00B74EAF" w:rsidRDefault="00095B92" w:rsidP="00095B92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458DA3EC" wp14:editId="65D676AA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095B92" w:rsidRPr="00B74EAF" w:rsidRDefault="00095B92" w:rsidP="00095B92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095B92" w:rsidRPr="00B74EAF" w:rsidRDefault="00095B92" w:rsidP="00095B92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095B92" w:rsidRPr="00B74EAF" w:rsidRDefault="00095B92" w:rsidP="00095B92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095B92" w:rsidRPr="00B74EAF" w:rsidRDefault="00095B92" w:rsidP="00095B92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095B92" w:rsidRPr="00B74EAF" w:rsidRDefault="00095B92" w:rsidP="00095B92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095B92" w:rsidRPr="00B74EAF" w:rsidRDefault="00095B92" w:rsidP="00095B92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095B92" w:rsidRPr="00B74EAF" w:rsidTr="000F6331">
        <w:trPr>
          <w:trHeight w:val="383"/>
        </w:trPr>
        <w:tc>
          <w:tcPr>
            <w:tcW w:w="2235" w:type="dxa"/>
            <w:hideMark/>
          </w:tcPr>
          <w:p w:rsidR="00095B92" w:rsidRPr="00B74EAF" w:rsidRDefault="00702EA0" w:rsidP="000F6331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16.09.2026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095B92" w:rsidRPr="00B74EAF" w:rsidRDefault="00095B92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095B92" w:rsidRPr="00B74EAF" w:rsidRDefault="00095B92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095B92" w:rsidRPr="00B74EAF" w:rsidRDefault="00702EA0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535</w:t>
            </w:r>
          </w:p>
        </w:tc>
        <w:tc>
          <w:tcPr>
            <w:tcW w:w="1315" w:type="dxa"/>
          </w:tcPr>
          <w:p w:rsidR="00095B92" w:rsidRPr="00B74EAF" w:rsidRDefault="00095B92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095B92" w:rsidRPr="00B74EAF" w:rsidRDefault="00095B92" w:rsidP="000F6331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F35F95">
        <w:rPr>
          <w:sz w:val="28"/>
          <w:szCs w:val="28"/>
        </w:rPr>
        <w:t>28.06</w:t>
      </w:r>
      <w:r w:rsidR="00182E80">
        <w:rPr>
          <w:sz w:val="28"/>
          <w:szCs w:val="28"/>
        </w:rPr>
        <w:t>.2019</w:t>
      </w:r>
      <w:r>
        <w:rPr>
          <w:sz w:val="28"/>
          <w:szCs w:val="28"/>
        </w:rPr>
        <w:t xml:space="preserve"> №</w:t>
      </w:r>
      <w:r w:rsidR="00F35F95">
        <w:rPr>
          <w:sz w:val="28"/>
          <w:szCs w:val="28"/>
        </w:rPr>
        <w:t>612</w:t>
      </w:r>
      <w:r>
        <w:rPr>
          <w:sz w:val="28"/>
          <w:szCs w:val="28"/>
        </w:rPr>
        <w:t xml:space="preserve"> «</w:t>
      </w:r>
      <w:r w:rsidR="00182E80">
        <w:rPr>
          <w:sz w:val="28"/>
          <w:szCs w:val="28"/>
        </w:rPr>
        <w:t>Об утверждении а</w:t>
      </w:r>
      <w:r w:rsidR="00182E80">
        <w:rPr>
          <w:sz w:val="28"/>
          <w:szCs w:val="28"/>
        </w:rPr>
        <w:t>д</w:t>
      </w:r>
      <w:r w:rsidR="00182E80">
        <w:rPr>
          <w:sz w:val="28"/>
          <w:szCs w:val="28"/>
        </w:rPr>
        <w:t>министративного регламента по пред</w:t>
      </w:r>
      <w:r w:rsidR="00182E80">
        <w:rPr>
          <w:sz w:val="28"/>
          <w:szCs w:val="28"/>
        </w:rPr>
        <w:t>о</w:t>
      </w:r>
      <w:r w:rsidR="00182E80">
        <w:rPr>
          <w:sz w:val="28"/>
          <w:szCs w:val="28"/>
        </w:rPr>
        <w:t xml:space="preserve">ставлению муниципальной услуги </w:t>
      </w:r>
      <w:r w:rsidR="00F35F95" w:rsidRPr="0037199A">
        <w:rPr>
          <w:sz w:val="28"/>
          <w:szCs w:val="28"/>
        </w:rPr>
        <w:t>«</w:t>
      </w:r>
      <w:r w:rsidR="00F35F95">
        <w:rPr>
          <w:sz w:val="28"/>
          <w:szCs w:val="28"/>
        </w:rPr>
        <w:t>Предоставление разрешения на условно разрешенный вид использования земел</w:t>
      </w:r>
      <w:r w:rsidR="00F35F95">
        <w:rPr>
          <w:sz w:val="28"/>
          <w:szCs w:val="28"/>
        </w:rPr>
        <w:t>ь</w:t>
      </w:r>
      <w:r w:rsidR="00F35F95">
        <w:rPr>
          <w:sz w:val="28"/>
          <w:szCs w:val="28"/>
        </w:rPr>
        <w:t>ного участка»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F35F95" w:rsidRPr="0037199A">
        <w:rPr>
          <w:sz w:val="28"/>
          <w:szCs w:val="28"/>
        </w:rPr>
        <w:t>«</w:t>
      </w:r>
      <w:r w:rsidR="00F35F95">
        <w:rPr>
          <w:sz w:val="28"/>
          <w:szCs w:val="28"/>
        </w:rPr>
        <w:t>Предоставление разрешения на условно разрешенный вид использования земельного участка»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</w:p>
    <w:p w:rsidR="00D452F0" w:rsidRPr="00185BB1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095B92" w:rsidRPr="00855C33" w:rsidRDefault="00095B92" w:rsidP="00095B92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D7AD1">
      <w:pPr>
        <w:ind w:right="282"/>
        <w:jc w:val="center"/>
        <w:rPr>
          <w:sz w:val="28"/>
          <w:szCs w:val="28"/>
        </w:rPr>
      </w:pP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F35F95">
        <w:rPr>
          <w:sz w:val="28"/>
          <w:szCs w:val="28"/>
        </w:rPr>
        <w:t>28.06</w:t>
      </w:r>
      <w:r w:rsidR="00182E80">
        <w:rPr>
          <w:sz w:val="28"/>
          <w:szCs w:val="28"/>
        </w:rPr>
        <w:t xml:space="preserve">.2019 </w:t>
      </w:r>
      <w:r w:rsidR="00185BB1">
        <w:rPr>
          <w:sz w:val="28"/>
          <w:szCs w:val="28"/>
        </w:rPr>
        <w:t>№</w:t>
      </w:r>
      <w:r w:rsidR="00F35F95">
        <w:rPr>
          <w:sz w:val="28"/>
          <w:szCs w:val="28"/>
        </w:rPr>
        <w:t>612</w:t>
      </w:r>
      <w:r w:rsidR="00185BB1">
        <w:rPr>
          <w:sz w:val="28"/>
          <w:szCs w:val="28"/>
        </w:rPr>
        <w:t xml:space="preserve"> </w:t>
      </w:r>
      <w:r w:rsidR="00110702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182E80">
        <w:rPr>
          <w:sz w:val="28"/>
          <w:szCs w:val="28"/>
        </w:rPr>
        <w:t>«</w:t>
      </w:r>
      <w:r w:rsidR="00F35F95">
        <w:rPr>
          <w:sz w:val="28"/>
          <w:szCs w:val="28"/>
        </w:rPr>
        <w:t>Предоставление разрешения на условно разрешенный вид использования земельного участка»</w:t>
      </w:r>
      <w:r w:rsidR="00182E8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Универсальная электро</w:t>
      </w:r>
      <w:r w:rsidR="00185BB1" w:rsidRPr="000E23B4">
        <w:rPr>
          <w:sz w:val="28"/>
          <w:szCs w:val="28"/>
        </w:rPr>
        <w:t>н</w:t>
      </w:r>
      <w:r w:rsidR="00185BB1" w:rsidRPr="000E23B4">
        <w:rPr>
          <w:sz w:val="28"/>
          <w:szCs w:val="28"/>
        </w:rPr>
        <w:t>ная карта является документом, удостоверяющим право гражданина на получ</w:t>
      </w:r>
      <w:r w:rsidR="00185BB1" w:rsidRPr="000E23B4">
        <w:rPr>
          <w:sz w:val="28"/>
          <w:szCs w:val="28"/>
        </w:rPr>
        <w:t>е</w:t>
      </w:r>
      <w:r w:rsidR="00185BB1" w:rsidRPr="000E23B4">
        <w:rPr>
          <w:sz w:val="28"/>
          <w:szCs w:val="28"/>
        </w:rPr>
        <w:t>ние государственных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F35F95">
        <w:rPr>
          <w:sz w:val="28"/>
          <w:szCs w:val="28"/>
        </w:rPr>
        <w:t>28.06.2019 №612 «Об утверждении администрати</w:t>
      </w:r>
      <w:r w:rsidR="00F35F95">
        <w:rPr>
          <w:sz w:val="28"/>
          <w:szCs w:val="28"/>
        </w:rPr>
        <w:t>в</w:t>
      </w:r>
      <w:r w:rsidR="00F35F95">
        <w:rPr>
          <w:sz w:val="28"/>
          <w:szCs w:val="28"/>
        </w:rPr>
        <w:t>ного регламента по предоставлению муниципальной услуги «</w:t>
      </w:r>
      <w:r w:rsidR="00F35F95" w:rsidRPr="0037199A">
        <w:rPr>
          <w:sz w:val="28"/>
          <w:szCs w:val="28"/>
        </w:rPr>
        <w:t>«</w:t>
      </w:r>
      <w:r w:rsidR="00F35F95">
        <w:rPr>
          <w:sz w:val="28"/>
          <w:szCs w:val="28"/>
        </w:rPr>
        <w:t>Предоставление разрешения на условно разрешенный вид использования земельного участка»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>7 главы 2 «Пр</w:t>
      </w:r>
      <w:r w:rsidR="00674EA1">
        <w:rPr>
          <w:sz w:val="28"/>
          <w:szCs w:val="28"/>
        </w:rPr>
        <w:t>а</w:t>
      </w:r>
      <w:r w:rsidR="00674EA1">
        <w:rPr>
          <w:sz w:val="28"/>
          <w:szCs w:val="28"/>
        </w:rPr>
        <w:t xml:space="preserve">вовые основания для предоставления муниципальной услуги», </w:t>
      </w:r>
      <w:r w:rsidR="00D452F0">
        <w:rPr>
          <w:sz w:val="28"/>
          <w:szCs w:val="28"/>
        </w:rPr>
        <w:t>главу 4 «Формы контроля за исполнением административного регламента» и главу 5 «Досуде</w:t>
      </w:r>
      <w:r w:rsidR="00D452F0">
        <w:rPr>
          <w:sz w:val="28"/>
          <w:szCs w:val="28"/>
        </w:rPr>
        <w:t>б</w:t>
      </w:r>
      <w:r w:rsidR="00D452F0">
        <w:rPr>
          <w:sz w:val="28"/>
          <w:szCs w:val="28"/>
        </w:rPr>
        <w:t xml:space="preserve">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</w:t>
      </w:r>
      <w:proofErr w:type="gramEnd"/>
      <w:r w:rsidR="0047545C">
        <w:rPr>
          <w:sz w:val="28"/>
          <w:szCs w:val="28"/>
        </w:rPr>
        <w:t xml:space="preserve"> и действий (бездействия) </w:t>
      </w:r>
      <w:r w:rsidR="0047545C">
        <w:rPr>
          <w:sz w:val="28"/>
          <w:szCs w:val="28"/>
        </w:rPr>
        <w:lastRenderedPageBreak/>
        <w:t>органа, предоставляющего муниципальную услугу, а также должностных лиц, муниципальных служащих».</w:t>
      </w:r>
    </w:p>
    <w:p w:rsidR="00F42626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изменения в приложение к постановлению Администрации Песчанокопского района от </w:t>
      </w:r>
      <w:r w:rsidR="00F35F95">
        <w:rPr>
          <w:sz w:val="28"/>
          <w:szCs w:val="28"/>
        </w:rPr>
        <w:t>28.06.2019 №612 «Об утверждении администрати</w:t>
      </w:r>
      <w:r w:rsidR="00F35F95">
        <w:rPr>
          <w:sz w:val="28"/>
          <w:szCs w:val="28"/>
        </w:rPr>
        <w:t>в</w:t>
      </w:r>
      <w:r w:rsidR="00F35F95">
        <w:rPr>
          <w:sz w:val="28"/>
          <w:szCs w:val="28"/>
        </w:rPr>
        <w:t>ного регламента по предоставлению муниципальной услуги «</w:t>
      </w:r>
      <w:r w:rsidR="00F35F95" w:rsidRPr="0037199A">
        <w:rPr>
          <w:sz w:val="28"/>
          <w:szCs w:val="28"/>
        </w:rPr>
        <w:t>«</w:t>
      </w:r>
      <w:r w:rsidR="00F35F95">
        <w:rPr>
          <w:sz w:val="28"/>
          <w:szCs w:val="28"/>
        </w:rPr>
        <w:t>Предоставление разрешения на условно разрешенный вид использования земельного участка»</w:t>
      </w:r>
      <w:r>
        <w:rPr>
          <w:sz w:val="28"/>
          <w:szCs w:val="28"/>
        </w:rPr>
        <w:t>, дополнив статью 10 «Исчерпывающий перечень оснований для отказа в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ставлении муниципальной услуги»  административного регламента пунктом </w:t>
      </w:r>
      <w:r w:rsidR="00F35F95">
        <w:rPr>
          <w:sz w:val="28"/>
          <w:szCs w:val="28"/>
        </w:rPr>
        <w:t>10</w:t>
      </w:r>
      <w:r>
        <w:rPr>
          <w:sz w:val="28"/>
          <w:szCs w:val="28"/>
        </w:rPr>
        <w:t xml:space="preserve"> следующего содержания: «В случае наличия на едином портале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</w:t>
      </w:r>
      <w:r w:rsidR="00095B92">
        <w:rPr>
          <w:sz w:val="28"/>
          <w:szCs w:val="28"/>
        </w:rPr>
        <w:t>льных услуг в электронной форме</w:t>
      </w:r>
      <w:r>
        <w:rPr>
          <w:sz w:val="28"/>
          <w:szCs w:val="28"/>
        </w:rPr>
        <w:t>».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095B92" w:rsidRDefault="00095B92" w:rsidP="00085444">
      <w:pPr>
        <w:suppressAutoHyphens/>
        <w:ind w:right="-1"/>
        <w:jc w:val="both"/>
        <w:rPr>
          <w:sz w:val="28"/>
          <w:szCs w:val="28"/>
        </w:rPr>
      </w:pPr>
    </w:p>
    <w:p w:rsidR="00095B92" w:rsidRDefault="00095B92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</w:t>
      </w:r>
      <w:r w:rsidR="00095B92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095B92" w:rsidRDefault="00095B92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185BB1">
      <w:pgSz w:w="11906" w:h="16838"/>
      <w:pgMar w:top="993" w:right="567" w:bottom="127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5F8" w:rsidRDefault="002B05F8">
      <w:r>
        <w:separator/>
      </w:r>
    </w:p>
  </w:endnote>
  <w:endnote w:type="continuationSeparator" w:id="0">
    <w:p w:rsidR="002B05F8" w:rsidRDefault="002B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5F8" w:rsidRDefault="002B05F8">
      <w:r>
        <w:separator/>
      </w:r>
    </w:p>
  </w:footnote>
  <w:footnote w:type="continuationSeparator" w:id="0">
    <w:p w:rsidR="002B05F8" w:rsidRDefault="002B0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95B92"/>
    <w:rsid w:val="000B7351"/>
    <w:rsid w:val="00110702"/>
    <w:rsid w:val="001250A4"/>
    <w:rsid w:val="00160470"/>
    <w:rsid w:val="00180BC5"/>
    <w:rsid w:val="00182E80"/>
    <w:rsid w:val="00185BB1"/>
    <w:rsid w:val="001E1709"/>
    <w:rsid w:val="002740F8"/>
    <w:rsid w:val="00276289"/>
    <w:rsid w:val="002A2682"/>
    <w:rsid w:val="002B05F8"/>
    <w:rsid w:val="00351023"/>
    <w:rsid w:val="003C3A4D"/>
    <w:rsid w:val="00410964"/>
    <w:rsid w:val="00435181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74EA1"/>
    <w:rsid w:val="006911DC"/>
    <w:rsid w:val="006F48AC"/>
    <w:rsid w:val="00702EA0"/>
    <w:rsid w:val="00747B8E"/>
    <w:rsid w:val="00751194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35F95"/>
    <w:rsid w:val="00F42626"/>
    <w:rsid w:val="00F60156"/>
    <w:rsid w:val="00F706A6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2026-09-15T11:24:00Z</cp:lastPrinted>
  <dcterms:created xsi:type="dcterms:W3CDTF">2026-09-11T07:13:00Z</dcterms:created>
  <dcterms:modified xsi:type="dcterms:W3CDTF">2026-09-16T07:29:00Z</dcterms:modified>
</cp:coreProperties>
</file>