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384" w:rsidRPr="00C17384" w:rsidRDefault="002A1433" w:rsidP="00C17384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C17384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1F229D" wp14:editId="637FB6E7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7384" w:rsidRPr="00C17384">
        <w:rPr>
          <w:rFonts w:ascii="Times New Roman" w:eastAsia="Calibri" w:hAnsi="Times New Roman" w:cs="Times New Roman"/>
          <w:sz w:val="32"/>
          <w:szCs w:val="32"/>
          <w:lang w:bidi="hi-IN"/>
        </w:rPr>
        <w:br w:type="textWrapping" w:clear="all"/>
      </w:r>
      <w:r w:rsidR="00C17384" w:rsidRPr="00C17384">
        <w:rPr>
          <w:rFonts w:ascii="Times New Roman" w:eastAsia="Calibri" w:hAnsi="Times New Roman" w:cs="Times New Roman"/>
          <w:b/>
          <w:sz w:val="28"/>
          <w:szCs w:val="28"/>
          <w:lang w:bidi="hi-IN"/>
        </w:rPr>
        <w:t>РОССИЙСКАЯ ФЕДЕРАЦИЯ</w:t>
      </w:r>
    </w:p>
    <w:p w:rsidR="00C17384" w:rsidRPr="00C17384" w:rsidRDefault="00C17384" w:rsidP="00C17384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C17384">
        <w:rPr>
          <w:rFonts w:ascii="Times New Roman" w:eastAsia="Calibri" w:hAnsi="Times New Roman" w:cs="Times New Roman"/>
          <w:b/>
          <w:sz w:val="28"/>
          <w:szCs w:val="28"/>
          <w:lang w:bidi="hi-IN"/>
        </w:rPr>
        <w:t>РОСТОВСКАЯ ОБЛАСТЬ</w:t>
      </w:r>
    </w:p>
    <w:p w:rsidR="00C17384" w:rsidRPr="00C17384" w:rsidRDefault="00C17384" w:rsidP="00C17384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</w:pPr>
      <w:r w:rsidRPr="00C17384"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  <w:t>АДМИНИСТРАЦИЯ ПЕСЧАНОКОПСКОГО РАЙОНА</w:t>
      </w:r>
    </w:p>
    <w:p w:rsidR="00C17384" w:rsidRPr="00C17384" w:rsidRDefault="00C17384" w:rsidP="00C17384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16"/>
          <w:lang w:bidi="hi-IN"/>
        </w:rPr>
      </w:pPr>
    </w:p>
    <w:p w:rsidR="00C17384" w:rsidRPr="00C17384" w:rsidRDefault="00C17384" w:rsidP="00C17384">
      <w:pPr>
        <w:tabs>
          <w:tab w:val="left" w:pos="4350"/>
        </w:tabs>
        <w:spacing w:after="0" w:line="240" w:lineRule="auto"/>
        <w:rPr>
          <w:rFonts w:ascii="Times New Roman" w:eastAsia="Calibri" w:hAnsi="Times New Roman" w:cs="Times New Roman"/>
          <w:b/>
          <w:sz w:val="2"/>
          <w:szCs w:val="28"/>
          <w:lang w:bidi="hi-IN"/>
        </w:rPr>
      </w:pPr>
      <w:r w:rsidRPr="00C17384">
        <w:rPr>
          <w:rFonts w:ascii="Times New Roman" w:eastAsia="Calibri" w:hAnsi="Times New Roman" w:cs="Times New Roman"/>
          <w:b/>
          <w:sz w:val="2"/>
          <w:szCs w:val="28"/>
          <w:lang w:bidi="hi-IN"/>
        </w:rPr>
        <w:tab/>
      </w:r>
    </w:p>
    <w:p w:rsidR="00C17384" w:rsidRPr="00C17384" w:rsidRDefault="00C17384" w:rsidP="00C173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C17384">
        <w:rPr>
          <w:rFonts w:ascii="Times New Roman" w:eastAsia="Calibri" w:hAnsi="Times New Roman" w:cs="Times New Roman"/>
          <w:b/>
          <w:sz w:val="28"/>
          <w:szCs w:val="28"/>
          <w:lang w:bidi="hi-IN"/>
        </w:rPr>
        <w:t>ПОСТАНОВЛЕНИЕ</w:t>
      </w:r>
    </w:p>
    <w:p w:rsidR="00C17384" w:rsidRPr="00C17384" w:rsidRDefault="00C17384" w:rsidP="00C173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8"/>
          <w:lang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C17384" w:rsidRPr="00C17384" w:rsidTr="00932BCB">
        <w:trPr>
          <w:trHeight w:val="383"/>
        </w:trPr>
        <w:tc>
          <w:tcPr>
            <w:tcW w:w="2235" w:type="dxa"/>
            <w:hideMark/>
          </w:tcPr>
          <w:p w:rsidR="00C17384" w:rsidRPr="00C17384" w:rsidRDefault="00077722" w:rsidP="00C173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29.09.2026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C17384" w:rsidRPr="00C17384" w:rsidRDefault="00C17384" w:rsidP="00C17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567" w:type="dxa"/>
            <w:hideMark/>
          </w:tcPr>
          <w:p w:rsidR="00C17384" w:rsidRPr="00C17384" w:rsidRDefault="00C17384" w:rsidP="00C17384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 w:rsidRPr="00C17384"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>№</w:t>
            </w:r>
          </w:p>
        </w:tc>
        <w:tc>
          <w:tcPr>
            <w:tcW w:w="811" w:type="dxa"/>
            <w:hideMark/>
          </w:tcPr>
          <w:p w:rsidR="00C17384" w:rsidRPr="00C17384" w:rsidRDefault="00077722" w:rsidP="00C17384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>564</w:t>
            </w:r>
          </w:p>
        </w:tc>
        <w:tc>
          <w:tcPr>
            <w:tcW w:w="1315" w:type="dxa"/>
          </w:tcPr>
          <w:p w:rsidR="00C17384" w:rsidRPr="00C17384" w:rsidRDefault="00C17384" w:rsidP="00C17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2693" w:type="dxa"/>
            <w:hideMark/>
          </w:tcPr>
          <w:p w:rsidR="00C17384" w:rsidRPr="00C17384" w:rsidRDefault="00C17384" w:rsidP="00C17384">
            <w:pPr>
              <w:tabs>
                <w:tab w:val="center" w:pos="1238"/>
              </w:tabs>
              <w:spacing w:after="0" w:line="240" w:lineRule="auto"/>
              <w:ind w:left="196" w:hanging="196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 w:rsidRPr="00C17384"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ab/>
              <w:t>с. Песчанокопское</w:t>
            </w:r>
          </w:p>
        </w:tc>
      </w:tr>
    </w:tbl>
    <w:p w:rsidR="00570A37" w:rsidRPr="00F72D95" w:rsidRDefault="001F7961" w:rsidP="00C17384">
      <w:pPr>
        <w:spacing w:after="0" w:line="240" w:lineRule="auto"/>
        <w:ind w:right="4536"/>
        <w:jc w:val="both"/>
        <w:rPr>
          <w:rFonts w:ascii="Times New Roman" w:hAnsi="Times New Roman" w:cs="Times New Roman"/>
          <w:sz w:val="28"/>
          <w:szCs w:val="28"/>
        </w:rPr>
      </w:pPr>
      <w:r w:rsidRPr="003741A5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Песчанокопского района</w:t>
      </w:r>
      <w:r w:rsidR="00C17384">
        <w:rPr>
          <w:rFonts w:ascii="Times New Roman" w:hAnsi="Times New Roman" w:cs="Times New Roman"/>
          <w:sz w:val="28"/>
          <w:szCs w:val="28"/>
        </w:rPr>
        <w:t xml:space="preserve"> </w:t>
      </w:r>
      <w:r w:rsidR="00A769BF" w:rsidRPr="003741A5">
        <w:rPr>
          <w:rFonts w:ascii="Times New Roman" w:hAnsi="Times New Roman" w:cs="Times New Roman"/>
          <w:sz w:val="28"/>
          <w:szCs w:val="28"/>
        </w:rPr>
        <w:t>о</w:t>
      </w:r>
      <w:r w:rsidRPr="003741A5">
        <w:rPr>
          <w:rFonts w:ascii="Times New Roman" w:hAnsi="Times New Roman" w:cs="Times New Roman"/>
          <w:sz w:val="28"/>
          <w:szCs w:val="28"/>
        </w:rPr>
        <w:t xml:space="preserve">т </w:t>
      </w:r>
      <w:r w:rsidR="00DA4399">
        <w:rPr>
          <w:rFonts w:ascii="Times New Roman" w:hAnsi="Times New Roman" w:cs="Times New Roman"/>
          <w:sz w:val="28"/>
          <w:szCs w:val="28"/>
        </w:rPr>
        <w:t>1</w:t>
      </w:r>
      <w:r w:rsidR="00571581">
        <w:rPr>
          <w:rFonts w:ascii="Times New Roman" w:hAnsi="Times New Roman" w:cs="Times New Roman"/>
          <w:sz w:val="28"/>
          <w:szCs w:val="28"/>
        </w:rPr>
        <w:t>8</w:t>
      </w:r>
      <w:r w:rsidRPr="003741A5">
        <w:rPr>
          <w:rFonts w:ascii="Times New Roman" w:hAnsi="Times New Roman" w:cs="Times New Roman"/>
          <w:sz w:val="28"/>
          <w:szCs w:val="28"/>
        </w:rPr>
        <w:t>.</w:t>
      </w:r>
      <w:r w:rsidR="00A769BF" w:rsidRPr="003741A5">
        <w:rPr>
          <w:rFonts w:ascii="Times New Roman" w:hAnsi="Times New Roman" w:cs="Times New Roman"/>
          <w:sz w:val="28"/>
          <w:szCs w:val="28"/>
        </w:rPr>
        <w:t>0</w:t>
      </w:r>
      <w:r w:rsidRPr="003741A5">
        <w:rPr>
          <w:rFonts w:ascii="Times New Roman" w:hAnsi="Times New Roman" w:cs="Times New Roman"/>
          <w:sz w:val="28"/>
          <w:szCs w:val="28"/>
        </w:rPr>
        <w:t>3.20</w:t>
      </w:r>
      <w:r w:rsidR="00DA4399">
        <w:rPr>
          <w:rFonts w:ascii="Times New Roman" w:hAnsi="Times New Roman" w:cs="Times New Roman"/>
          <w:sz w:val="28"/>
          <w:szCs w:val="28"/>
        </w:rPr>
        <w:t>2</w:t>
      </w:r>
      <w:r w:rsidR="00571581">
        <w:rPr>
          <w:rFonts w:ascii="Times New Roman" w:hAnsi="Times New Roman" w:cs="Times New Roman"/>
          <w:sz w:val="28"/>
          <w:szCs w:val="28"/>
        </w:rPr>
        <w:t>6</w:t>
      </w:r>
      <w:r w:rsidR="00DA4399">
        <w:rPr>
          <w:rFonts w:ascii="Times New Roman" w:hAnsi="Times New Roman" w:cs="Times New Roman"/>
          <w:sz w:val="28"/>
          <w:szCs w:val="28"/>
        </w:rPr>
        <w:t xml:space="preserve"> </w:t>
      </w:r>
      <w:r w:rsidRPr="003741A5">
        <w:rPr>
          <w:rFonts w:ascii="Times New Roman" w:hAnsi="Times New Roman" w:cs="Times New Roman"/>
          <w:sz w:val="28"/>
          <w:szCs w:val="28"/>
        </w:rPr>
        <w:t>№</w:t>
      </w:r>
      <w:r w:rsidR="00DA4399">
        <w:rPr>
          <w:rFonts w:ascii="Times New Roman" w:hAnsi="Times New Roman" w:cs="Times New Roman"/>
          <w:sz w:val="28"/>
          <w:szCs w:val="28"/>
        </w:rPr>
        <w:t>40</w:t>
      </w:r>
      <w:r w:rsidRPr="003741A5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C17384">
        <w:rPr>
          <w:rFonts w:ascii="Times New Roman" w:hAnsi="Times New Roman" w:cs="Times New Roman"/>
          <w:sz w:val="28"/>
          <w:szCs w:val="28"/>
        </w:rPr>
        <w:t xml:space="preserve"> </w:t>
      </w:r>
      <w:r w:rsidRPr="003741A5">
        <w:rPr>
          <w:rFonts w:ascii="Times New Roman" w:hAnsi="Times New Roman" w:cs="Times New Roman"/>
          <w:sz w:val="28"/>
          <w:szCs w:val="28"/>
        </w:rPr>
        <w:t>Административного регламента по предоставлени</w:t>
      </w:r>
      <w:r w:rsidR="00D710AC">
        <w:rPr>
          <w:rFonts w:ascii="Times New Roman" w:hAnsi="Times New Roman" w:cs="Times New Roman"/>
          <w:sz w:val="28"/>
          <w:szCs w:val="28"/>
        </w:rPr>
        <w:t>ю</w:t>
      </w:r>
      <w:r w:rsidR="00C17384">
        <w:rPr>
          <w:rFonts w:ascii="Times New Roman" w:hAnsi="Times New Roman" w:cs="Times New Roman"/>
          <w:sz w:val="28"/>
          <w:szCs w:val="28"/>
        </w:rPr>
        <w:t xml:space="preserve"> </w:t>
      </w:r>
      <w:r w:rsidRPr="00F72D9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D6B9C">
        <w:rPr>
          <w:rFonts w:ascii="Times New Roman" w:hAnsi="Times New Roman" w:cs="Times New Roman"/>
          <w:sz w:val="28"/>
          <w:szCs w:val="28"/>
        </w:rPr>
        <w:t>услуги</w:t>
      </w:r>
      <w:r w:rsidR="00570A37" w:rsidRPr="00ED6B9C">
        <w:rPr>
          <w:rFonts w:ascii="Times New Roman" w:hAnsi="Times New Roman" w:cs="Times New Roman"/>
          <w:sz w:val="28"/>
          <w:szCs w:val="28"/>
        </w:rPr>
        <w:t xml:space="preserve"> «</w:t>
      </w:r>
      <w:r w:rsidR="00ED6B9C" w:rsidRPr="00ED6B9C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>Прекращение права</w:t>
      </w:r>
      <w:r w:rsidR="00C17384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 xml:space="preserve"> </w:t>
      </w:r>
      <w:r w:rsidR="00ED6B9C" w:rsidRPr="00ED6B9C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 xml:space="preserve"> постоянного (бессрочного) пользования земельным </w:t>
      </w:r>
      <w:r w:rsidR="00C17384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 xml:space="preserve"> </w:t>
      </w:r>
      <w:r w:rsidR="00ED6B9C" w:rsidRPr="00ED6B9C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>участком или права пожизненного наследуемого владения земельным участком</w:t>
      </w:r>
      <w:r w:rsidR="00570A37" w:rsidRPr="00ED6B9C">
        <w:rPr>
          <w:rFonts w:ascii="Times New Roman" w:hAnsi="Times New Roman" w:cs="Times New Roman"/>
          <w:sz w:val="28"/>
          <w:szCs w:val="28"/>
        </w:rPr>
        <w:t>»</w:t>
      </w:r>
      <w:r w:rsidR="00570A37" w:rsidRPr="00F72D9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20F9" w:rsidRPr="00C17384" w:rsidRDefault="00B120F9" w:rsidP="00C1738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04FE5" w:rsidRDefault="00570A37" w:rsidP="00C173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1A5">
        <w:rPr>
          <w:rFonts w:ascii="Times New Roman" w:hAnsi="Times New Roman" w:cs="Times New Roman"/>
          <w:sz w:val="28"/>
          <w:szCs w:val="28"/>
        </w:rPr>
        <w:t>В соответствии с</w:t>
      </w:r>
      <w:r w:rsidR="0077568F">
        <w:rPr>
          <w:rFonts w:ascii="Times New Roman" w:hAnsi="Times New Roman" w:cs="Times New Roman"/>
          <w:sz w:val="28"/>
          <w:szCs w:val="28"/>
        </w:rPr>
        <w:t xml:space="preserve"> пунктом 2</w:t>
      </w:r>
      <w:r w:rsidRPr="003741A5">
        <w:rPr>
          <w:rFonts w:ascii="Times New Roman" w:hAnsi="Times New Roman" w:cs="Times New Roman"/>
          <w:sz w:val="28"/>
          <w:szCs w:val="28"/>
        </w:rPr>
        <w:t xml:space="preserve"> </w:t>
      </w:r>
      <w:r w:rsidRPr="0077568F">
        <w:rPr>
          <w:rFonts w:ascii="Times New Roman" w:hAnsi="Times New Roman" w:cs="Times New Roman"/>
          <w:sz w:val="28"/>
          <w:szCs w:val="28"/>
        </w:rPr>
        <w:t>част</w:t>
      </w:r>
      <w:r w:rsidR="0077568F" w:rsidRPr="0077568F">
        <w:rPr>
          <w:rFonts w:ascii="Times New Roman" w:hAnsi="Times New Roman" w:cs="Times New Roman"/>
          <w:sz w:val="28"/>
          <w:szCs w:val="28"/>
        </w:rPr>
        <w:t>и</w:t>
      </w:r>
      <w:r w:rsidRPr="0077568F">
        <w:rPr>
          <w:rFonts w:ascii="Times New Roman" w:hAnsi="Times New Roman" w:cs="Times New Roman"/>
          <w:sz w:val="28"/>
          <w:szCs w:val="28"/>
        </w:rPr>
        <w:t xml:space="preserve"> </w:t>
      </w:r>
      <w:r w:rsidR="0077568F" w:rsidRPr="0077568F">
        <w:rPr>
          <w:rFonts w:ascii="Times New Roman" w:hAnsi="Times New Roman" w:cs="Times New Roman"/>
          <w:sz w:val="28"/>
          <w:szCs w:val="28"/>
        </w:rPr>
        <w:t>1</w:t>
      </w:r>
      <w:r w:rsidRPr="0077568F">
        <w:rPr>
          <w:rFonts w:ascii="Times New Roman" w:hAnsi="Times New Roman" w:cs="Times New Roman"/>
          <w:sz w:val="28"/>
          <w:szCs w:val="28"/>
        </w:rPr>
        <w:t xml:space="preserve"> статьи 1</w:t>
      </w:r>
      <w:r w:rsidR="0077568F" w:rsidRPr="0077568F">
        <w:rPr>
          <w:rFonts w:ascii="Times New Roman" w:hAnsi="Times New Roman" w:cs="Times New Roman"/>
          <w:sz w:val="28"/>
          <w:szCs w:val="28"/>
        </w:rPr>
        <w:t>0 и частью 10 статьи 21</w:t>
      </w:r>
      <w:r w:rsidRPr="003741A5">
        <w:rPr>
          <w:rFonts w:ascii="Times New Roman" w:hAnsi="Times New Roman" w:cs="Times New Roman"/>
          <w:sz w:val="28"/>
          <w:szCs w:val="28"/>
        </w:rPr>
        <w:t xml:space="preserve"> </w:t>
      </w:r>
      <w:r w:rsidR="00604FE5" w:rsidRPr="003741A5">
        <w:rPr>
          <w:rFonts w:ascii="Times New Roman" w:hAnsi="Times New Roman" w:cs="Times New Roman"/>
          <w:sz w:val="28"/>
          <w:szCs w:val="28"/>
        </w:rPr>
        <w:t xml:space="preserve">Федерального закона от 27.07.2010 </w:t>
      </w:r>
      <w:r w:rsidR="00D710AC">
        <w:rPr>
          <w:rFonts w:ascii="Times New Roman" w:hAnsi="Times New Roman" w:cs="Times New Roman"/>
          <w:sz w:val="28"/>
          <w:szCs w:val="28"/>
        </w:rPr>
        <w:t>№</w:t>
      </w:r>
      <w:r w:rsidR="00604FE5" w:rsidRPr="003741A5">
        <w:rPr>
          <w:rFonts w:ascii="Times New Roman" w:hAnsi="Times New Roman" w:cs="Times New Roman"/>
          <w:sz w:val="28"/>
          <w:szCs w:val="28"/>
        </w:rPr>
        <w:t xml:space="preserve"> 210-ФЗ "Об организации предоставлени</w:t>
      </w:r>
      <w:r w:rsidR="00D710AC">
        <w:rPr>
          <w:rFonts w:ascii="Times New Roman" w:hAnsi="Times New Roman" w:cs="Times New Roman"/>
          <w:sz w:val="28"/>
          <w:szCs w:val="28"/>
        </w:rPr>
        <w:t>я</w:t>
      </w:r>
      <w:r w:rsidR="00604FE5" w:rsidRPr="003741A5">
        <w:rPr>
          <w:rFonts w:ascii="Times New Roman" w:hAnsi="Times New Roman" w:cs="Times New Roman"/>
          <w:sz w:val="28"/>
          <w:szCs w:val="28"/>
        </w:rPr>
        <w:t xml:space="preserve"> государс</w:t>
      </w:r>
      <w:r w:rsidR="00B04D82">
        <w:rPr>
          <w:rFonts w:ascii="Times New Roman" w:hAnsi="Times New Roman" w:cs="Times New Roman"/>
          <w:sz w:val="28"/>
          <w:szCs w:val="28"/>
        </w:rPr>
        <w:t>твенных и муниципальных услуг"</w:t>
      </w:r>
    </w:p>
    <w:p w:rsidR="00AC13C4" w:rsidRPr="003741A5" w:rsidRDefault="00AC13C4" w:rsidP="00C173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7384" w:rsidRPr="00C17384" w:rsidRDefault="00C17384" w:rsidP="00C173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384">
        <w:rPr>
          <w:rFonts w:ascii="Times New Roman" w:hAnsi="Times New Roman" w:cs="Times New Roman"/>
          <w:b/>
          <w:bCs/>
          <w:sz w:val="36"/>
          <w:szCs w:val="36"/>
        </w:rPr>
        <w:t>Постановляю</w:t>
      </w:r>
      <w:r w:rsidRPr="00C17384">
        <w:rPr>
          <w:rFonts w:ascii="Times New Roman" w:hAnsi="Times New Roman" w:cs="Times New Roman"/>
          <w:sz w:val="28"/>
          <w:szCs w:val="28"/>
        </w:rPr>
        <w:t>:</w:t>
      </w:r>
    </w:p>
    <w:p w:rsidR="00B120F9" w:rsidRPr="003741A5" w:rsidRDefault="00B120F9" w:rsidP="00C173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1833" w:rsidRDefault="00693ED3" w:rsidP="00C1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A5">
        <w:rPr>
          <w:rFonts w:ascii="Times New Roman" w:hAnsi="Times New Roman" w:cs="Times New Roman"/>
          <w:sz w:val="28"/>
          <w:szCs w:val="28"/>
        </w:rPr>
        <w:t>1.</w:t>
      </w:r>
      <w:r w:rsidR="0075731D">
        <w:rPr>
          <w:rFonts w:ascii="Times New Roman" w:hAnsi="Times New Roman" w:cs="Times New Roman"/>
          <w:sz w:val="28"/>
          <w:szCs w:val="28"/>
        </w:rPr>
        <w:t xml:space="preserve"> </w:t>
      </w:r>
      <w:r w:rsidR="00A769BF" w:rsidRPr="003741A5">
        <w:rPr>
          <w:rFonts w:ascii="Times New Roman" w:hAnsi="Times New Roman" w:cs="Times New Roman"/>
          <w:sz w:val="28"/>
          <w:szCs w:val="28"/>
        </w:rPr>
        <w:t xml:space="preserve">Внести изменения в приложение к постановлению Администрации Песчанокопского района от </w:t>
      </w:r>
      <w:r w:rsidR="00642646">
        <w:rPr>
          <w:rFonts w:ascii="Times New Roman" w:hAnsi="Times New Roman" w:cs="Times New Roman"/>
          <w:sz w:val="28"/>
          <w:szCs w:val="28"/>
        </w:rPr>
        <w:t>1</w:t>
      </w:r>
      <w:r w:rsidR="008F23F4">
        <w:rPr>
          <w:rFonts w:ascii="Times New Roman" w:hAnsi="Times New Roman" w:cs="Times New Roman"/>
          <w:sz w:val="28"/>
          <w:szCs w:val="28"/>
        </w:rPr>
        <w:t>8</w:t>
      </w:r>
      <w:r w:rsidR="00A769BF" w:rsidRPr="003741A5">
        <w:rPr>
          <w:rFonts w:ascii="Times New Roman" w:hAnsi="Times New Roman" w:cs="Times New Roman"/>
          <w:sz w:val="28"/>
          <w:szCs w:val="28"/>
        </w:rPr>
        <w:t>.03.20</w:t>
      </w:r>
      <w:r w:rsidR="00642646">
        <w:rPr>
          <w:rFonts w:ascii="Times New Roman" w:hAnsi="Times New Roman" w:cs="Times New Roman"/>
          <w:sz w:val="28"/>
          <w:szCs w:val="28"/>
        </w:rPr>
        <w:t>2</w:t>
      </w:r>
      <w:r w:rsidR="008F23F4">
        <w:rPr>
          <w:rFonts w:ascii="Times New Roman" w:hAnsi="Times New Roman" w:cs="Times New Roman"/>
          <w:sz w:val="28"/>
          <w:szCs w:val="28"/>
        </w:rPr>
        <w:t>6</w:t>
      </w:r>
      <w:r w:rsidR="00A769BF" w:rsidRPr="003741A5">
        <w:rPr>
          <w:rFonts w:ascii="Times New Roman" w:hAnsi="Times New Roman" w:cs="Times New Roman"/>
          <w:sz w:val="28"/>
          <w:szCs w:val="28"/>
        </w:rPr>
        <w:t xml:space="preserve"> №</w:t>
      </w:r>
      <w:r w:rsidR="00642646">
        <w:rPr>
          <w:rFonts w:ascii="Times New Roman" w:hAnsi="Times New Roman" w:cs="Times New Roman"/>
          <w:sz w:val="28"/>
          <w:szCs w:val="28"/>
        </w:rPr>
        <w:t>40</w:t>
      </w:r>
      <w:r w:rsidR="00A769BF" w:rsidRPr="003741A5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="008F23F4" w:rsidRPr="00F72D95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r w:rsidR="00B42D21">
        <w:rPr>
          <w:rFonts w:ascii="Times New Roman" w:hAnsi="Times New Roman" w:cs="Times New Roman"/>
          <w:sz w:val="28"/>
          <w:szCs w:val="28"/>
        </w:rPr>
        <w:t>»:</w:t>
      </w:r>
    </w:p>
    <w:p w:rsidR="000D13CF" w:rsidRDefault="00C01833" w:rsidP="00C1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Д</w:t>
      </w:r>
      <w:r w:rsidR="000D13CF">
        <w:rPr>
          <w:rFonts w:ascii="Times New Roman" w:hAnsi="Times New Roman" w:cs="Times New Roman"/>
          <w:sz w:val="28"/>
          <w:szCs w:val="28"/>
        </w:rPr>
        <w:t xml:space="preserve">ополнив пункт 2.10 </w:t>
      </w:r>
      <w:r w:rsidR="00B42D21">
        <w:rPr>
          <w:rFonts w:ascii="Times New Roman" w:hAnsi="Times New Roman" w:cs="Times New Roman"/>
          <w:sz w:val="28"/>
          <w:szCs w:val="28"/>
        </w:rPr>
        <w:t>под</w:t>
      </w:r>
      <w:r w:rsidR="000D13CF">
        <w:rPr>
          <w:rFonts w:ascii="Times New Roman" w:hAnsi="Times New Roman" w:cs="Times New Roman"/>
          <w:sz w:val="28"/>
          <w:szCs w:val="28"/>
        </w:rPr>
        <w:t>пунктом следующего содержания:</w:t>
      </w:r>
    </w:p>
    <w:p w:rsidR="00B120F9" w:rsidRDefault="000D13CF" w:rsidP="00C1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«2.10.6. Наличие на ЕПГУ информации о включении заявителя в список лиц, в от</w:t>
      </w:r>
      <w:r w:rsidR="00C01833">
        <w:rPr>
          <w:rFonts w:ascii="Times New Roman" w:hAnsi="Times New Roman" w:cs="Times New Roman"/>
          <w:sz w:val="28"/>
          <w:szCs w:val="28"/>
        </w:rPr>
        <w:t>ношении которых применяются временные ограничительные меры, при подаче запроса о предоставлении муниципал</w:t>
      </w:r>
      <w:r w:rsidR="00C17384">
        <w:rPr>
          <w:rFonts w:ascii="Times New Roman" w:hAnsi="Times New Roman" w:cs="Times New Roman"/>
          <w:sz w:val="28"/>
          <w:szCs w:val="28"/>
        </w:rPr>
        <w:t>ьной услуги в электронной форме</w:t>
      </w:r>
      <w:r w:rsidR="00C01833">
        <w:rPr>
          <w:rFonts w:ascii="Times New Roman" w:hAnsi="Times New Roman" w:cs="Times New Roman"/>
          <w:sz w:val="28"/>
          <w:szCs w:val="28"/>
        </w:rPr>
        <w:t>»</w:t>
      </w:r>
      <w:r w:rsidR="00C17384">
        <w:rPr>
          <w:rFonts w:ascii="Times New Roman" w:hAnsi="Times New Roman" w:cs="Times New Roman"/>
          <w:sz w:val="28"/>
          <w:szCs w:val="28"/>
        </w:rPr>
        <w:t>.</w:t>
      </w:r>
    </w:p>
    <w:p w:rsidR="00C01833" w:rsidRDefault="00C01833" w:rsidP="00C1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Дополнив пункт 2.18 </w:t>
      </w:r>
      <w:r w:rsidR="00B42D21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пунктом следующего содержания:</w:t>
      </w:r>
    </w:p>
    <w:p w:rsidR="00C01833" w:rsidRDefault="00C01833" w:rsidP="00C1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«2.18.13 Не допускаются:</w:t>
      </w:r>
    </w:p>
    <w:p w:rsidR="00C01833" w:rsidRDefault="00C01833" w:rsidP="00C1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подача запроса о предоставлении муниципальной услуги и иных документов, необходимых для ее предоставления, с использованием </w:t>
      </w:r>
      <w:r w:rsidR="0075731D">
        <w:rPr>
          <w:rFonts w:ascii="Times New Roman" w:hAnsi="Times New Roman" w:cs="Times New Roman"/>
          <w:sz w:val="28"/>
          <w:szCs w:val="28"/>
        </w:rPr>
        <w:t>информационно-технологической и коммуникационной инфраструктуры, в том числе ЕП</w:t>
      </w:r>
      <w:r w:rsidR="00BE6A81">
        <w:rPr>
          <w:rFonts w:ascii="Times New Roman" w:hAnsi="Times New Roman" w:cs="Times New Roman"/>
          <w:sz w:val="28"/>
          <w:szCs w:val="28"/>
        </w:rPr>
        <w:t>Г</w:t>
      </w:r>
      <w:r w:rsidR="0075731D">
        <w:rPr>
          <w:rFonts w:ascii="Times New Roman" w:hAnsi="Times New Roman" w:cs="Times New Roman"/>
          <w:sz w:val="28"/>
          <w:szCs w:val="28"/>
        </w:rPr>
        <w:t>У физическим лицом, включенным в список лиц, в отношении которых применяются временные ограничительные меры, в соответствии с</w:t>
      </w:r>
      <w:r w:rsidR="0075731D" w:rsidRPr="0075731D">
        <w:rPr>
          <w:rFonts w:ascii="Times New Roman" w:hAnsi="Times New Roman" w:cs="Times New Roman"/>
          <w:sz w:val="28"/>
          <w:szCs w:val="28"/>
        </w:rPr>
        <w:t xml:space="preserve"> </w:t>
      </w:r>
      <w:r w:rsidR="0075731D">
        <w:rPr>
          <w:rFonts w:ascii="Times New Roman" w:hAnsi="Times New Roman" w:cs="Times New Roman"/>
          <w:sz w:val="28"/>
          <w:szCs w:val="28"/>
        </w:rPr>
        <w:lastRenderedPageBreak/>
        <w:t>пунктом 2</w:t>
      </w:r>
      <w:r w:rsidR="0075731D" w:rsidRPr="003741A5">
        <w:rPr>
          <w:rFonts w:ascii="Times New Roman" w:hAnsi="Times New Roman" w:cs="Times New Roman"/>
          <w:sz w:val="28"/>
          <w:szCs w:val="28"/>
        </w:rPr>
        <w:t xml:space="preserve"> </w:t>
      </w:r>
      <w:r w:rsidR="0075731D" w:rsidRPr="0077568F">
        <w:rPr>
          <w:rFonts w:ascii="Times New Roman" w:hAnsi="Times New Roman" w:cs="Times New Roman"/>
          <w:sz w:val="28"/>
          <w:szCs w:val="28"/>
        </w:rPr>
        <w:t xml:space="preserve">части 1 статьи 10 </w:t>
      </w:r>
      <w:r w:rsidR="0075731D" w:rsidRPr="003741A5">
        <w:rPr>
          <w:rFonts w:ascii="Times New Roman" w:hAnsi="Times New Roman" w:cs="Times New Roman"/>
          <w:sz w:val="28"/>
          <w:szCs w:val="28"/>
        </w:rPr>
        <w:t>Федерального закона от 27.07.2010 N 210-ФЗ "Об организации предоставления государственных и муниципальных услуг"</w:t>
      </w:r>
      <w:r w:rsidR="0075731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01833" w:rsidRPr="0075731D" w:rsidRDefault="0075731D" w:rsidP="00C1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электронной форме физическому лицу при наличии на ЕГПУ информации о его включении в список лиц, в отношении которых применяются временные ограничительные меры, в соответствии с </w:t>
      </w:r>
      <w:r w:rsidRPr="0077568F">
        <w:rPr>
          <w:rFonts w:ascii="Times New Roman" w:hAnsi="Times New Roman" w:cs="Times New Roman"/>
          <w:sz w:val="28"/>
          <w:szCs w:val="28"/>
        </w:rPr>
        <w:t>частью 10 статьи 21</w:t>
      </w:r>
      <w:r w:rsidRPr="003741A5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41A5" w:rsidRPr="003741A5" w:rsidRDefault="00FB61AA" w:rsidP="00C1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41A5" w:rsidRPr="003741A5">
        <w:rPr>
          <w:rFonts w:ascii="Times New Roman" w:hAnsi="Times New Roman" w:cs="Times New Roman"/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Песчанокопского района.</w:t>
      </w:r>
    </w:p>
    <w:p w:rsidR="00B120F9" w:rsidRPr="003741A5" w:rsidRDefault="00F1065F" w:rsidP="00C173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741A5" w:rsidRPr="003741A5">
        <w:rPr>
          <w:rFonts w:ascii="Times New Roman" w:hAnsi="Times New Roman" w:cs="Times New Roman"/>
          <w:sz w:val="28"/>
          <w:szCs w:val="28"/>
        </w:rPr>
        <w:t>. Отделу информационных технологий разместить настоящее</w:t>
      </w:r>
      <w:r w:rsidR="003741A5">
        <w:rPr>
          <w:rFonts w:ascii="Times New Roman" w:hAnsi="Times New Roman" w:cs="Times New Roman"/>
          <w:sz w:val="28"/>
          <w:szCs w:val="28"/>
        </w:rPr>
        <w:t xml:space="preserve"> </w:t>
      </w:r>
      <w:r w:rsidR="003741A5" w:rsidRPr="003741A5">
        <w:rPr>
          <w:rFonts w:ascii="Times New Roman" w:hAnsi="Times New Roman" w:cs="Times New Roman"/>
          <w:sz w:val="28"/>
          <w:szCs w:val="28"/>
        </w:rPr>
        <w:t>постановление на официальном сайте Администрации Песчанокопского района в сети «Интернет».</w:t>
      </w:r>
    </w:p>
    <w:p w:rsidR="00B120F9" w:rsidRPr="003741A5" w:rsidRDefault="00F1065F" w:rsidP="00C173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41A5" w:rsidRPr="003741A5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опубликования.</w:t>
      </w:r>
    </w:p>
    <w:p w:rsidR="003741A5" w:rsidRDefault="00F1065F" w:rsidP="00C173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41A5" w:rsidRPr="003741A5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района </w:t>
      </w:r>
      <w:r w:rsidR="0075731D">
        <w:rPr>
          <w:rFonts w:ascii="Times New Roman" w:hAnsi="Times New Roman" w:cs="Times New Roman"/>
          <w:sz w:val="28"/>
          <w:szCs w:val="28"/>
        </w:rPr>
        <w:t>Титаренко Е.А.</w:t>
      </w:r>
    </w:p>
    <w:p w:rsidR="00A13FCD" w:rsidRDefault="00A13FCD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79" w:rsidRDefault="00070179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79" w:rsidRDefault="00070179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79" w:rsidRDefault="00070179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FCD" w:rsidRDefault="00A13FCD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Песчанокопского района              </w:t>
      </w:r>
      <w:r w:rsidR="00C1738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В.В.Лозин</w:t>
      </w:r>
    </w:p>
    <w:p w:rsidR="00A13FCD" w:rsidRDefault="00A13FCD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79" w:rsidRDefault="00070179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79" w:rsidRDefault="00070179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FCD" w:rsidRDefault="00A13FCD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вносит:</w:t>
      </w:r>
    </w:p>
    <w:p w:rsidR="00B120F9" w:rsidRDefault="00B120F9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имущественных и</w:t>
      </w:r>
    </w:p>
    <w:p w:rsidR="00B120F9" w:rsidRDefault="00B120F9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отношений</w:t>
      </w:r>
    </w:p>
    <w:p w:rsidR="00A13FCD" w:rsidRPr="003741A5" w:rsidRDefault="00A13FCD" w:rsidP="00C17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13FCD" w:rsidRPr="003741A5" w:rsidSect="00C17384">
      <w:foot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384" w:rsidRDefault="00C17384" w:rsidP="00C17384">
      <w:pPr>
        <w:spacing w:after="0" w:line="240" w:lineRule="auto"/>
      </w:pPr>
      <w:r>
        <w:separator/>
      </w:r>
    </w:p>
  </w:endnote>
  <w:endnote w:type="continuationSeparator" w:id="0">
    <w:p w:rsidR="00C17384" w:rsidRDefault="00C17384" w:rsidP="00C17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395762"/>
      <w:docPartObj>
        <w:docPartGallery w:val="Page Numbers (Bottom of Page)"/>
        <w:docPartUnique/>
      </w:docPartObj>
    </w:sdtPr>
    <w:sdtEndPr/>
    <w:sdtContent>
      <w:p w:rsidR="00C17384" w:rsidRDefault="00C1738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722">
          <w:rPr>
            <w:noProof/>
          </w:rPr>
          <w:t>2</w:t>
        </w:r>
        <w:r>
          <w:fldChar w:fldCharType="end"/>
        </w:r>
      </w:p>
    </w:sdtContent>
  </w:sdt>
  <w:p w:rsidR="00C17384" w:rsidRDefault="00C1738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384" w:rsidRDefault="00C17384" w:rsidP="00C17384">
      <w:pPr>
        <w:spacing w:after="0" w:line="240" w:lineRule="auto"/>
      </w:pPr>
      <w:r>
        <w:separator/>
      </w:r>
    </w:p>
  </w:footnote>
  <w:footnote w:type="continuationSeparator" w:id="0">
    <w:p w:rsidR="00C17384" w:rsidRDefault="00C17384" w:rsidP="00C17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7691F"/>
    <w:multiLevelType w:val="hybridMultilevel"/>
    <w:tmpl w:val="2D289E94"/>
    <w:lvl w:ilvl="0" w:tplc="817C18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D40BB0"/>
    <w:multiLevelType w:val="hybridMultilevel"/>
    <w:tmpl w:val="DBCE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961"/>
    <w:rsid w:val="0003342C"/>
    <w:rsid w:val="00051B4D"/>
    <w:rsid w:val="00070179"/>
    <w:rsid w:val="00077722"/>
    <w:rsid w:val="000C2BAE"/>
    <w:rsid w:val="000D13CF"/>
    <w:rsid w:val="001F7961"/>
    <w:rsid w:val="002A1433"/>
    <w:rsid w:val="003741A5"/>
    <w:rsid w:val="003B0AF4"/>
    <w:rsid w:val="004C626F"/>
    <w:rsid w:val="004C68D9"/>
    <w:rsid w:val="005673D9"/>
    <w:rsid w:val="00570A37"/>
    <w:rsid w:val="00571581"/>
    <w:rsid w:val="00593D92"/>
    <w:rsid w:val="005A51D6"/>
    <w:rsid w:val="00604FE5"/>
    <w:rsid w:val="00642646"/>
    <w:rsid w:val="00693ED3"/>
    <w:rsid w:val="0075731D"/>
    <w:rsid w:val="0077568F"/>
    <w:rsid w:val="007F4BC3"/>
    <w:rsid w:val="008B2283"/>
    <w:rsid w:val="008F23F4"/>
    <w:rsid w:val="00A13FCD"/>
    <w:rsid w:val="00A769BF"/>
    <w:rsid w:val="00AC13C4"/>
    <w:rsid w:val="00AE3174"/>
    <w:rsid w:val="00B04D82"/>
    <w:rsid w:val="00B120F9"/>
    <w:rsid w:val="00B42D21"/>
    <w:rsid w:val="00BE6A81"/>
    <w:rsid w:val="00C01833"/>
    <w:rsid w:val="00C0322B"/>
    <w:rsid w:val="00C17384"/>
    <w:rsid w:val="00D30404"/>
    <w:rsid w:val="00D710AC"/>
    <w:rsid w:val="00DA4399"/>
    <w:rsid w:val="00ED6B9C"/>
    <w:rsid w:val="00F1065F"/>
    <w:rsid w:val="00F21413"/>
    <w:rsid w:val="00F72D95"/>
    <w:rsid w:val="00FB6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9BF"/>
    <w:pPr>
      <w:ind w:left="720"/>
      <w:contextualSpacing/>
    </w:pPr>
  </w:style>
  <w:style w:type="table" w:styleId="a4">
    <w:name w:val="Table Grid"/>
    <w:basedOn w:val="a1"/>
    <w:uiPriority w:val="39"/>
    <w:rsid w:val="0005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7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738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17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17384"/>
  </w:style>
  <w:style w:type="paragraph" w:styleId="a9">
    <w:name w:val="footer"/>
    <w:basedOn w:val="a"/>
    <w:link w:val="aa"/>
    <w:uiPriority w:val="99"/>
    <w:unhideWhenUsed/>
    <w:rsid w:val="00C17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173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9BF"/>
    <w:pPr>
      <w:ind w:left="720"/>
      <w:contextualSpacing/>
    </w:pPr>
  </w:style>
  <w:style w:type="table" w:styleId="a4">
    <w:name w:val="Table Grid"/>
    <w:basedOn w:val="a1"/>
    <w:uiPriority w:val="39"/>
    <w:rsid w:val="0005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7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738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17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17384"/>
  </w:style>
  <w:style w:type="paragraph" w:styleId="a9">
    <w:name w:val="footer"/>
    <w:basedOn w:val="a"/>
    <w:link w:val="aa"/>
    <w:uiPriority w:val="99"/>
    <w:unhideWhenUsed/>
    <w:rsid w:val="00C17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17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PopovichSI</dc:creator>
  <cp:lastModifiedBy>Елена Алексеевна Мыльникова</cp:lastModifiedBy>
  <cp:revision>8</cp:revision>
  <cp:lastPrinted>2026-09-28T07:36:00Z</cp:lastPrinted>
  <dcterms:created xsi:type="dcterms:W3CDTF">2026-09-22T12:55:00Z</dcterms:created>
  <dcterms:modified xsi:type="dcterms:W3CDTF">2026-09-29T05:50:00Z</dcterms:modified>
</cp:coreProperties>
</file>