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8E" w:rsidRDefault="00D96A8E" w:rsidP="00D96A8E">
      <w:pPr>
        <w:pStyle w:val="aff7"/>
        <w:jc w:val="center"/>
        <w:textAlignment w:val="baseline"/>
      </w:pPr>
      <w:bookmarkStart w:id="0" w:name="_GoBack"/>
      <w:bookmarkEnd w:id="0"/>
      <w:r>
        <w:rPr>
          <w:noProof/>
          <w:lang w:eastAsia="ru-RU" w:bidi="ar-SA"/>
        </w:rPr>
        <w:drawing>
          <wp:inline distT="0" distB="0" distL="0" distR="0" wp14:anchorId="182785FE" wp14:editId="3F4C0E4E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A8E" w:rsidRDefault="00D96A8E" w:rsidP="00D96A8E">
      <w:pPr>
        <w:pStyle w:val="aff7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D96A8E" w:rsidRDefault="00D96A8E" w:rsidP="00D96A8E">
      <w:pPr>
        <w:pStyle w:val="aff7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D96A8E" w:rsidRDefault="00D96A8E" w:rsidP="00D96A8E">
      <w:pPr>
        <w:pStyle w:val="aff7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D96A8E" w:rsidRPr="001E7759" w:rsidRDefault="00D96A8E" w:rsidP="00D96A8E">
      <w:pPr>
        <w:pStyle w:val="aff7"/>
        <w:tabs>
          <w:tab w:val="center" w:pos="1701"/>
        </w:tabs>
        <w:jc w:val="center"/>
        <w:textAlignment w:val="baseline"/>
        <w:rPr>
          <w:sz w:val="12"/>
        </w:rPr>
      </w:pPr>
    </w:p>
    <w:p w:rsidR="00D96A8E" w:rsidRDefault="00D96A8E" w:rsidP="00D96A8E">
      <w:pPr>
        <w:pStyle w:val="aff7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D96A8E" w:rsidRDefault="00D96A8E" w:rsidP="00D96A8E">
      <w:pPr>
        <w:pStyle w:val="aff7"/>
        <w:keepNext/>
        <w:spacing w:line="223" w:lineRule="auto"/>
        <w:ind w:left="142" w:right="141"/>
        <w:jc w:val="center"/>
        <w:textAlignment w:val="baseline"/>
      </w:pPr>
    </w:p>
    <w:p w:rsidR="00D96A8E" w:rsidRDefault="00D96A8E" w:rsidP="00D96A8E">
      <w:pPr>
        <w:pStyle w:val="aff7"/>
        <w:spacing w:line="223" w:lineRule="auto"/>
        <w:ind w:right="141"/>
        <w:textAlignment w:val="baseline"/>
      </w:pPr>
      <w:r>
        <w:rPr>
          <w:rFonts w:ascii="Times New Roman CYR" w:hAnsi="Times New Roman CYR"/>
          <w:sz w:val="28"/>
          <w:szCs w:val="20"/>
        </w:rPr>
        <w:t xml:space="preserve">30.06.2026 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340</w:t>
      </w:r>
    </w:p>
    <w:p w:rsidR="00D96A8E" w:rsidRPr="00F34A9C" w:rsidRDefault="00D96A8E" w:rsidP="00D96A8E">
      <w:pPr>
        <w:spacing w:after="0" w:line="240" w:lineRule="auto"/>
        <w:jc w:val="both"/>
        <w:rPr>
          <w:rFonts w:ascii="Times New Roman" w:hAnsi="Times New Roman"/>
          <w:color w:val="auto"/>
          <w:sz w:val="14"/>
          <w:szCs w:val="28"/>
        </w:rPr>
      </w:pPr>
    </w:p>
    <w:p w:rsidR="00D96A8E" w:rsidRPr="00AA420D" w:rsidRDefault="00D96A8E" w:rsidP="00D96A8E">
      <w:pPr>
        <w:spacing w:after="0" w:line="240" w:lineRule="auto"/>
        <w:ind w:right="4960"/>
        <w:jc w:val="both"/>
        <w:rPr>
          <w:rFonts w:ascii="Times New Roman" w:hAnsi="Times New Roman"/>
          <w:color w:val="auto"/>
          <w:sz w:val="28"/>
          <w:szCs w:val="28"/>
        </w:rPr>
      </w:pPr>
      <w:r w:rsidRPr="00AA420D">
        <w:rPr>
          <w:rFonts w:ascii="Times New Roman" w:hAnsi="Times New Roman"/>
          <w:color w:val="auto"/>
          <w:sz w:val="28"/>
          <w:szCs w:val="28"/>
        </w:rPr>
        <w:t>Об утверждении Стратегии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A420D">
        <w:rPr>
          <w:rFonts w:ascii="Times New Roman" w:hAnsi="Times New Roman"/>
          <w:color w:val="auto"/>
          <w:sz w:val="28"/>
          <w:szCs w:val="28"/>
        </w:rPr>
        <w:t>социально-экономического развития Песчанокопского района на период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A420D">
        <w:rPr>
          <w:rFonts w:ascii="Times New Roman" w:hAnsi="Times New Roman"/>
          <w:color w:val="auto"/>
          <w:sz w:val="28"/>
          <w:szCs w:val="28"/>
        </w:rPr>
        <w:t>до 2030 года</w:t>
      </w:r>
    </w:p>
    <w:p w:rsidR="00D96A8E" w:rsidRPr="00AA420D" w:rsidRDefault="00D96A8E" w:rsidP="00D96A8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96A8E" w:rsidRPr="00AA420D" w:rsidRDefault="00D96A8E" w:rsidP="00D96A8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A420D">
        <w:rPr>
          <w:rFonts w:ascii="Times New Roman" w:hAnsi="Times New Roman"/>
          <w:color w:val="auto"/>
          <w:sz w:val="28"/>
          <w:szCs w:val="28"/>
        </w:rPr>
        <w:t>В соответствии с Федеральным законо</w:t>
      </w:r>
      <w:r>
        <w:rPr>
          <w:rFonts w:ascii="Times New Roman" w:hAnsi="Times New Roman"/>
          <w:color w:val="auto"/>
          <w:sz w:val="28"/>
          <w:szCs w:val="28"/>
        </w:rPr>
        <w:t>м от 28 июня 2014 г. № 172-ФЗ «</w:t>
      </w:r>
      <w:r w:rsidRPr="00AA420D">
        <w:rPr>
          <w:rFonts w:ascii="Times New Roman" w:hAnsi="Times New Roman"/>
          <w:color w:val="auto"/>
          <w:sz w:val="28"/>
          <w:szCs w:val="28"/>
        </w:rPr>
        <w:t>О стратегическом планировании в Российской Федерации», Областным зако</w:t>
      </w:r>
      <w:r>
        <w:rPr>
          <w:rFonts w:ascii="Times New Roman" w:hAnsi="Times New Roman"/>
          <w:color w:val="auto"/>
          <w:sz w:val="28"/>
          <w:szCs w:val="28"/>
        </w:rPr>
        <w:t>ном от 20.10.2015 г. № 416-ЗС «</w:t>
      </w:r>
      <w:r w:rsidRPr="00AA420D">
        <w:rPr>
          <w:rFonts w:ascii="Times New Roman" w:hAnsi="Times New Roman"/>
          <w:color w:val="auto"/>
          <w:sz w:val="28"/>
          <w:szCs w:val="28"/>
        </w:rPr>
        <w:t>О стратегическом планировании в Ростовской области», Собрание д</w:t>
      </w:r>
      <w:r>
        <w:rPr>
          <w:rFonts w:ascii="Times New Roman" w:hAnsi="Times New Roman"/>
          <w:color w:val="auto"/>
          <w:sz w:val="28"/>
          <w:szCs w:val="28"/>
        </w:rPr>
        <w:t>епутатов Песчанокопского района</w:t>
      </w:r>
    </w:p>
    <w:p w:rsidR="00D96A8E" w:rsidRPr="00AA420D" w:rsidRDefault="00D96A8E" w:rsidP="00D96A8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96A8E" w:rsidRPr="00F34A9C" w:rsidRDefault="00D96A8E" w:rsidP="00D96A8E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F34A9C">
        <w:rPr>
          <w:rFonts w:ascii="Times New Roman" w:hAnsi="Times New Roman"/>
          <w:b/>
          <w:sz w:val="28"/>
          <w:szCs w:val="28"/>
        </w:rPr>
        <w:t>РЕШИЛО</w:t>
      </w:r>
      <w:r w:rsidRPr="00F34A9C">
        <w:rPr>
          <w:rFonts w:ascii="Times New Roman" w:hAnsi="Times New Roman"/>
          <w:sz w:val="28"/>
          <w:szCs w:val="28"/>
        </w:rPr>
        <w:t>:</w:t>
      </w:r>
    </w:p>
    <w:p w:rsidR="00D96A8E" w:rsidRPr="00AA420D" w:rsidRDefault="00D96A8E" w:rsidP="00D96A8E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D96A8E" w:rsidRPr="00AA420D" w:rsidRDefault="00D96A8E" w:rsidP="00D96A8E">
      <w:pPr>
        <w:numPr>
          <w:ilvl w:val="0"/>
          <w:numId w:val="19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A420D">
        <w:rPr>
          <w:rFonts w:ascii="Times New Roman" w:hAnsi="Times New Roman"/>
          <w:color w:val="auto"/>
          <w:sz w:val="28"/>
          <w:szCs w:val="28"/>
        </w:rPr>
        <w:t>Утвердить Стратегию социально – экономического развития Песчанокопского района на период до 2030 года согласно приложению.</w:t>
      </w:r>
    </w:p>
    <w:p w:rsidR="00D96A8E" w:rsidRPr="00AA420D" w:rsidRDefault="00D96A8E" w:rsidP="00D96A8E">
      <w:pPr>
        <w:numPr>
          <w:ilvl w:val="0"/>
          <w:numId w:val="19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A420D">
        <w:rPr>
          <w:rFonts w:ascii="Times New Roman" w:hAnsi="Times New Roman"/>
          <w:color w:val="auto"/>
          <w:sz w:val="28"/>
          <w:szCs w:val="28"/>
        </w:rPr>
        <w:t xml:space="preserve">Решение Собрания депутатов Песчанокопского района от 26.12.2018 г.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</w:t>
      </w:r>
      <w:r w:rsidRPr="00AA420D">
        <w:rPr>
          <w:rFonts w:ascii="Times New Roman" w:hAnsi="Times New Roman"/>
          <w:color w:val="auto"/>
          <w:sz w:val="28"/>
          <w:szCs w:val="28"/>
        </w:rPr>
        <w:t>№ 284 признать утратившим силу.</w:t>
      </w:r>
    </w:p>
    <w:p w:rsidR="00D96A8E" w:rsidRPr="00AA420D" w:rsidRDefault="00D96A8E" w:rsidP="00D96A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20D">
        <w:rPr>
          <w:rFonts w:ascii="Times New Roman" w:hAnsi="Times New Roman"/>
          <w:snapToGrid w:val="0"/>
          <w:color w:val="auto"/>
          <w:sz w:val="28"/>
          <w:szCs w:val="28"/>
        </w:rPr>
        <w:t xml:space="preserve">3. </w:t>
      </w:r>
      <w:r w:rsidRPr="00AA420D">
        <w:rPr>
          <w:rFonts w:ascii="Times New Roman" w:hAnsi="Times New Roman"/>
          <w:sz w:val="28"/>
          <w:szCs w:val="28"/>
        </w:rPr>
        <w:t>Решение подлежит официальному опубликованию в Муниципальном вестнике Администрации Песчанокопского района.</w:t>
      </w:r>
    </w:p>
    <w:p w:rsidR="00D96A8E" w:rsidRPr="00AA420D" w:rsidRDefault="00D96A8E" w:rsidP="00D96A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A420D">
        <w:rPr>
          <w:rFonts w:ascii="Times New Roman" w:hAnsi="Times New Roman"/>
          <w:color w:val="auto"/>
          <w:sz w:val="28"/>
          <w:szCs w:val="28"/>
        </w:rPr>
        <w:t xml:space="preserve">4. Настоящее решение Собрания депутатов Песчанокопского района вступает в силу со дня его официального опубликования. </w:t>
      </w:r>
    </w:p>
    <w:p w:rsidR="00D96A8E" w:rsidRPr="00AA420D" w:rsidRDefault="00D96A8E" w:rsidP="00D96A8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</w:t>
      </w:r>
      <w:r w:rsidRPr="00AA420D">
        <w:rPr>
          <w:rFonts w:ascii="Times New Roman" w:hAnsi="Times New Roman"/>
          <w:color w:val="auto"/>
          <w:sz w:val="28"/>
          <w:szCs w:val="28"/>
        </w:rPr>
        <w:t>. Контроль за исполнением настоящего решения возложить на постоянную комиссию по бюджету, налогам и собственности (Кахриманов Ш.К.).</w:t>
      </w:r>
    </w:p>
    <w:p w:rsidR="00D96A8E" w:rsidRDefault="00D96A8E" w:rsidP="00D96A8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96A8E" w:rsidRPr="00AA420D" w:rsidRDefault="00D96A8E" w:rsidP="00D96A8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96A8E" w:rsidRPr="00AA420D" w:rsidRDefault="00D96A8E" w:rsidP="00D96A8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AA420D">
        <w:rPr>
          <w:rFonts w:ascii="Times New Roman" w:hAnsi="Times New Roman"/>
          <w:color w:val="auto"/>
          <w:sz w:val="28"/>
          <w:szCs w:val="28"/>
        </w:rPr>
        <w:t xml:space="preserve">Председатель Собрания депутатов                         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</w:t>
      </w:r>
      <w:r w:rsidRPr="00AA420D">
        <w:rPr>
          <w:rFonts w:ascii="Times New Roman" w:hAnsi="Times New Roman"/>
          <w:color w:val="auto"/>
          <w:sz w:val="28"/>
          <w:szCs w:val="28"/>
        </w:rPr>
        <w:t>А.А. Марков</w:t>
      </w:r>
    </w:p>
    <w:p w:rsidR="00D96A8E" w:rsidRPr="00AA420D" w:rsidRDefault="00D96A8E" w:rsidP="00D96A8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AA420D">
        <w:rPr>
          <w:rFonts w:ascii="Times New Roman" w:hAnsi="Times New Roman"/>
          <w:color w:val="auto"/>
          <w:sz w:val="28"/>
          <w:szCs w:val="28"/>
        </w:rPr>
        <w:t>Песчанокопского района</w:t>
      </w:r>
    </w:p>
    <w:p w:rsidR="00D96A8E" w:rsidRPr="00AA420D" w:rsidRDefault="00D96A8E" w:rsidP="00D96A8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96A8E" w:rsidRPr="00AA420D" w:rsidRDefault="00D96A8E" w:rsidP="00D96A8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AA420D">
        <w:rPr>
          <w:rFonts w:ascii="Times New Roman" w:hAnsi="Times New Roman"/>
          <w:color w:val="auto"/>
          <w:sz w:val="28"/>
          <w:szCs w:val="28"/>
        </w:rPr>
        <w:t xml:space="preserve">Глава Песчанокопского района                              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</w:t>
      </w:r>
      <w:r w:rsidRPr="00AA420D">
        <w:rPr>
          <w:rFonts w:ascii="Times New Roman" w:hAnsi="Times New Roman"/>
          <w:color w:val="auto"/>
          <w:sz w:val="28"/>
          <w:szCs w:val="28"/>
        </w:rPr>
        <w:t>В.В. Лозин</w:t>
      </w:r>
    </w:p>
    <w:p w:rsidR="00D96A8E" w:rsidRDefault="00D96A8E" w:rsidP="00D96A8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96A8E" w:rsidRPr="00AA420D" w:rsidRDefault="00D96A8E" w:rsidP="00D96A8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96A8E" w:rsidRPr="00AA420D" w:rsidRDefault="00D96A8E" w:rsidP="00D96A8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AA420D">
        <w:rPr>
          <w:rFonts w:ascii="Times New Roman" w:hAnsi="Times New Roman"/>
          <w:color w:val="auto"/>
          <w:sz w:val="28"/>
          <w:szCs w:val="28"/>
        </w:rPr>
        <w:t>Решение вносит:</w:t>
      </w:r>
    </w:p>
    <w:p w:rsidR="00D96A8E" w:rsidRDefault="00D96A8E" w:rsidP="00D96A8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AA420D">
        <w:rPr>
          <w:rFonts w:ascii="Times New Roman" w:hAnsi="Times New Roman"/>
          <w:color w:val="auto"/>
          <w:sz w:val="28"/>
          <w:szCs w:val="28"/>
        </w:rPr>
        <w:t>Глава Песчанокопского района</w:t>
      </w:r>
    </w:p>
    <w:p w:rsidR="00D96A8E" w:rsidRDefault="00D96A8E" w:rsidP="00D96A8E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96A8E" w:rsidRDefault="00D96A8E" w:rsidP="00D96A8E">
      <w:pPr>
        <w:spacing w:line="240" w:lineRule="atLeast"/>
        <w:ind w:left="5103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Pr="00380E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96A8E" w:rsidRPr="00380E94" w:rsidRDefault="00D96A8E" w:rsidP="00D96A8E">
      <w:pPr>
        <w:spacing w:line="240" w:lineRule="atLeast"/>
        <w:ind w:left="5103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380E94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380E94">
        <w:rPr>
          <w:rFonts w:ascii="Times New Roman" w:hAnsi="Times New Roman"/>
          <w:color w:val="000000" w:themeColor="text1"/>
          <w:sz w:val="28"/>
          <w:szCs w:val="28"/>
        </w:rPr>
        <w:t>ешению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80E9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депутатов </w:t>
      </w:r>
    </w:p>
    <w:p w:rsidR="00D96A8E" w:rsidRPr="00380E94" w:rsidRDefault="00D96A8E" w:rsidP="00D96A8E">
      <w:pPr>
        <w:spacing w:line="240" w:lineRule="atLeast"/>
        <w:ind w:left="5103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380E94">
        <w:rPr>
          <w:rFonts w:ascii="Times New Roman" w:hAnsi="Times New Roman"/>
          <w:color w:val="000000" w:themeColor="text1"/>
          <w:sz w:val="28"/>
          <w:szCs w:val="28"/>
        </w:rPr>
        <w:t xml:space="preserve">Песчанокопского района </w:t>
      </w:r>
    </w:p>
    <w:p w:rsidR="00D96A8E" w:rsidRPr="00D96A8E" w:rsidRDefault="00D96A8E" w:rsidP="00D96A8E">
      <w:pPr>
        <w:spacing w:line="240" w:lineRule="atLeast"/>
        <w:ind w:left="5103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от 30.06.2026 </w:t>
      </w:r>
      <w:r w:rsidRPr="00380E94">
        <w:rPr>
          <w:rFonts w:ascii="Times New Roman" w:hAnsi="Times New Roman"/>
          <w:color w:val="000000" w:themeColor="text1"/>
          <w:sz w:val="28"/>
          <w:szCs w:val="28"/>
        </w:rPr>
        <w:t xml:space="preserve">г. № </w:t>
      </w:r>
      <w:r>
        <w:rPr>
          <w:rFonts w:ascii="Times New Roman" w:hAnsi="Times New Roman"/>
          <w:color w:val="000000" w:themeColor="text1"/>
          <w:sz w:val="28"/>
          <w:szCs w:val="28"/>
        </w:rPr>
        <w:t>340</w:t>
      </w:r>
    </w:p>
    <w:p w:rsidR="00D96A8E" w:rsidRDefault="00D96A8E" w:rsidP="003451B2">
      <w:pPr>
        <w:spacing w:line="240" w:lineRule="atLeast"/>
        <w:ind w:left="5642"/>
        <w:contextualSpacing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ED1C8A" w:rsidRDefault="00ED1C8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451B2" w:rsidRDefault="003451B2" w:rsidP="003451B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highlight w:val="white"/>
        </w:rPr>
      </w:pPr>
      <w:r w:rsidRPr="003451B2">
        <w:rPr>
          <w:rFonts w:ascii="Times New Roman" w:hAnsi="Times New Roman"/>
          <w:b/>
          <w:sz w:val="28"/>
          <w:highlight w:val="white"/>
        </w:rPr>
        <w:t>Стратегия</w:t>
      </w:r>
      <w:r w:rsidRPr="003451B2">
        <w:rPr>
          <w:rFonts w:ascii="Times New Roman" w:hAnsi="Times New Roman"/>
          <w:b/>
          <w:sz w:val="28"/>
          <w:highlight w:val="white"/>
        </w:rPr>
        <w:br/>
        <w:t xml:space="preserve">социально-экономического развития </w:t>
      </w:r>
    </w:p>
    <w:p w:rsidR="003451B2" w:rsidRPr="003451B2" w:rsidRDefault="003451B2" w:rsidP="003451B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highlight w:val="white"/>
        </w:rPr>
      </w:pPr>
      <w:r w:rsidRPr="003451B2">
        <w:rPr>
          <w:rFonts w:ascii="Times New Roman" w:hAnsi="Times New Roman"/>
          <w:b/>
          <w:sz w:val="28"/>
          <w:highlight w:val="white"/>
        </w:rPr>
        <w:t>Песчанокопского района на период</w:t>
      </w:r>
    </w:p>
    <w:p w:rsidR="003451B2" w:rsidRPr="003451B2" w:rsidRDefault="003451B2" w:rsidP="003451B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highlight w:val="white"/>
        </w:rPr>
      </w:pPr>
      <w:r w:rsidRPr="003451B2">
        <w:rPr>
          <w:rFonts w:ascii="Times New Roman" w:hAnsi="Times New Roman"/>
          <w:b/>
          <w:sz w:val="28"/>
          <w:highlight w:val="white"/>
        </w:rPr>
        <w:t>до 2030 года</w:t>
      </w:r>
    </w:p>
    <w:p w:rsidR="00ED1C8A" w:rsidRDefault="00ED1C8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highlight w:val="white"/>
        </w:rPr>
      </w:pPr>
    </w:p>
    <w:p w:rsidR="00ED1C8A" w:rsidRDefault="00ED1C8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highlight w:val="white"/>
        </w:rPr>
      </w:pPr>
    </w:p>
    <w:p w:rsidR="00ED1C8A" w:rsidRDefault="00ED1C8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highlight w:val="white"/>
        </w:rPr>
      </w:pPr>
    </w:p>
    <w:p w:rsidR="00ED1C8A" w:rsidRDefault="0063049A" w:rsidP="003451B2">
      <w:pPr>
        <w:pStyle w:val="24"/>
        <w:widowControl w:val="0"/>
        <w:numPr>
          <w:ilvl w:val="0"/>
          <w:numId w:val="1"/>
        </w:num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Введение</w:t>
      </w:r>
    </w:p>
    <w:p w:rsidR="003451B2" w:rsidRDefault="003451B2" w:rsidP="003451B2">
      <w:pPr>
        <w:pStyle w:val="24"/>
        <w:widowControl w:val="0"/>
        <w:ind w:left="720"/>
        <w:rPr>
          <w:rFonts w:ascii="Times New Roman" w:hAnsi="Times New Roman"/>
          <w:sz w:val="28"/>
        </w:rPr>
      </w:pPr>
    </w:p>
    <w:p w:rsidR="00913A60" w:rsidRDefault="003451B2" w:rsidP="00913A60">
      <w:pPr>
        <w:tabs>
          <w:tab w:val="left" w:pos="1134"/>
        </w:tabs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</w:rPr>
      </w:pPr>
      <w:r w:rsidRPr="003451B2">
        <w:rPr>
          <w:rFonts w:ascii="Times New Roman" w:hAnsi="Times New Roman"/>
          <w:color w:val="auto"/>
          <w:sz w:val="28"/>
          <w:szCs w:val="28"/>
        </w:rPr>
        <w:t>Стратегия социально-экономического развития Песчанокопского района</w:t>
      </w:r>
      <w:r w:rsidR="00A35417" w:rsidRPr="00A35417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на период до </w:t>
      </w:r>
      <w:r w:rsidRPr="003451B2">
        <w:rPr>
          <w:rFonts w:ascii="Times New Roman" w:hAnsi="Times New Roman"/>
          <w:color w:val="auto"/>
          <w:sz w:val="28"/>
          <w:szCs w:val="28"/>
        </w:rPr>
        <w:t>2030 года (далее Стратегия) разработана в соответствии с Федеральным законом от 28 июня 2014 г. № 172-ФЗ «О стратегическом планировании в Российской Федерации»</w:t>
      </w:r>
      <w:r w:rsidR="00E63929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3829D5" w:rsidRPr="003829D5">
        <w:rPr>
          <w:rFonts w:ascii="Times New Roman" w:hAnsi="Times New Roman"/>
          <w:color w:val="auto"/>
          <w:sz w:val="28"/>
          <w:szCs w:val="28"/>
        </w:rPr>
        <w:t>Областным законом Ростовской области от 20.10.2015 № 416-ЗС «О стратегическом планировании в Ростовской области», постановлением Правительства Ростовской области от 16.12.2015</w:t>
      </w:r>
      <w:r w:rsidR="003829D5">
        <w:rPr>
          <w:rFonts w:ascii="Times New Roman" w:hAnsi="Times New Roman"/>
          <w:color w:val="auto"/>
          <w:sz w:val="28"/>
          <w:szCs w:val="28"/>
        </w:rPr>
        <w:t xml:space="preserve"> г. </w:t>
      </w:r>
      <w:r w:rsidR="003829D5" w:rsidRPr="003829D5">
        <w:rPr>
          <w:rFonts w:ascii="Times New Roman" w:hAnsi="Times New Roman"/>
          <w:color w:val="auto"/>
          <w:sz w:val="28"/>
          <w:szCs w:val="28"/>
        </w:rPr>
        <w:t>№ 170 «Об утверждении Порядка разработки и корректировки стратегии социально-экономического развития Ростовской области, плана мероприятий по реализации стратегии социально-экономического развития Ростовской области»</w:t>
      </w:r>
      <w:r w:rsidRPr="003451B2">
        <w:rPr>
          <w:rFonts w:ascii="Times New Roman" w:hAnsi="Times New Roman"/>
          <w:color w:val="auto"/>
          <w:sz w:val="28"/>
          <w:szCs w:val="28"/>
        </w:rPr>
        <w:t xml:space="preserve">и является ключевым документом стратегического планирования на районном  уровне, </w:t>
      </w:r>
      <w:r w:rsidR="003829D5" w:rsidRPr="003829D5">
        <w:rPr>
          <w:rFonts w:ascii="Times New Roman" w:hAnsi="Times New Roman"/>
          <w:color w:val="auto"/>
          <w:sz w:val="28"/>
          <w:szCs w:val="28"/>
        </w:rPr>
        <w:t>который опирается на документы стратегического планирования, разрабатываемые в рамках прогнозирования на федеральном уровне, включая Прогноз научно-технологического развития Российской Федерации на период до 2030 года</w:t>
      </w:r>
      <w:r w:rsidRPr="003451B2">
        <w:rPr>
          <w:rFonts w:ascii="Times New Roman" w:hAnsi="Times New Roman"/>
          <w:color w:val="auto"/>
          <w:sz w:val="28"/>
          <w:szCs w:val="28"/>
        </w:rPr>
        <w:t xml:space="preserve">, Бюджетный прогноз Российской Федерации </w:t>
      </w:r>
      <w:r w:rsidR="003829D5">
        <w:rPr>
          <w:rFonts w:ascii="Times New Roman" w:hAnsi="Times New Roman"/>
          <w:color w:val="auto"/>
          <w:sz w:val="28"/>
          <w:szCs w:val="28"/>
        </w:rPr>
        <w:t>на период до 2036 года.</w:t>
      </w:r>
      <w:r w:rsidRPr="003451B2">
        <w:rPr>
          <w:rFonts w:ascii="Times New Roman" w:hAnsi="Times New Roman"/>
          <w:color w:val="auto"/>
          <w:sz w:val="28"/>
          <w:szCs w:val="28"/>
        </w:rPr>
        <w:t xml:space="preserve"> Основные положения Стратегии основываются на документах </w:t>
      </w:r>
      <w:r w:rsidR="003829D5">
        <w:rPr>
          <w:rFonts w:ascii="Times New Roman" w:hAnsi="Times New Roman"/>
          <w:color w:val="auto"/>
          <w:sz w:val="28"/>
          <w:szCs w:val="28"/>
        </w:rPr>
        <w:t xml:space="preserve">стратегического планирования, </w:t>
      </w:r>
      <w:r w:rsidR="001507B1">
        <w:rPr>
          <w:rFonts w:ascii="Times New Roman" w:hAnsi="Times New Roman"/>
          <w:color w:val="auto"/>
          <w:sz w:val="28"/>
          <w:szCs w:val="28"/>
        </w:rPr>
        <w:t xml:space="preserve">разрабатываемых в рамках </w:t>
      </w:r>
      <w:r w:rsidRPr="003451B2">
        <w:rPr>
          <w:rFonts w:ascii="Times New Roman" w:hAnsi="Times New Roman"/>
          <w:color w:val="auto"/>
          <w:sz w:val="28"/>
          <w:szCs w:val="28"/>
        </w:rPr>
        <w:t xml:space="preserve">целеполагания </w:t>
      </w:r>
      <w:r w:rsidR="001507B1">
        <w:rPr>
          <w:rFonts w:ascii="Times New Roman" w:hAnsi="Times New Roman"/>
          <w:color w:val="auto"/>
          <w:sz w:val="28"/>
          <w:szCs w:val="28"/>
        </w:rPr>
        <w:t xml:space="preserve">на </w:t>
      </w:r>
      <w:r w:rsidRPr="003451B2">
        <w:rPr>
          <w:rFonts w:ascii="Times New Roman" w:hAnsi="Times New Roman"/>
          <w:color w:val="auto"/>
          <w:sz w:val="28"/>
          <w:szCs w:val="28"/>
        </w:rPr>
        <w:t>федерально</w:t>
      </w:r>
      <w:r w:rsidR="001507B1">
        <w:rPr>
          <w:rFonts w:ascii="Times New Roman" w:hAnsi="Times New Roman"/>
          <w:color w:val="auto"/>
          <w:sz w:val="28"/>
          <w:szCs w:val="28"/>
        </w:rPr>
        <w:t>м</w:t>
      </w:r>
      <w:r w:rsidRPr="003451B2">
        <w:rPr>
          <w:rFonts w:ascii="Times New Roman" w:hAnsi="Times New Roman"/>
          <w:color w:val="auto"/>
          <w:sz w:val="28"/>
          <w:szCs w:val="28"/>
        </w:rPr>
        <w:t xml:space="preserve"> уровн</w:t>
      </w:r>
      <w:r w:rsidR="001507B1">
        <w:rPr>
          <w:rFonts w:ascii="Times New Roman" w:hAnsi="Times New Roman"/>
          <w:color w:val="auto"/>
          <w:sz w:val="28"/>
          <w:szCs w:val="28"/>
        </w:rPr>
        <w:t xml:space="preserve">е </w:t>
      </w:r>
      <w:r w:rsidR="001507B1">
        <w:rPr>
          <w:rFonts w:ascii="Times New Roman" w:hAnsi="Times New Roman"/>
          <w:sz w:val="28"/>
        </w:rPr>
        <w:t xml:space="preserve">(Федеральный закон от 28.12.2024 № 523-ФЗ «О технологической политике </w:t>
      </w:r>
      <w:r w:rsidR="001507B1">
        <w:br/>
      </w:r>
      <w:r w:rsidR="001507B1">
        <w:rPr>
          <w:rFonts w:ascii="Times New Roman" w:hAnsi="Times New Roman"/>
          <w:sz w:val="28"/>
        </w:rPr>
        <w:t xml:space="preserve">в Российской Федерации и о внесении изменений в отдельные законодательные акты Российской Федерации», Указ Президента Российской Федерации </w:t>
      </w:r>
      <w:r w:rsidR="001507B1">
        <w:br/>
      </w:r>
      <w:r w:rsidR="001507B1">
        <w:rPr>
          <w:rFonts w:ascii="Times New Roman" w:hAnsi="Times New Roman"/>
          <w:sz w:val="28"/>
        </w:rPr>
        <w:t xml:space="preserve">от 16.01.2017 № 13 «Об утверждении Основ государственной политики регионального развития Российской Федерации на период до 2025 года», Указ Президента Российской Федерации от 02.07.2021 № 400 «О Стратегии национальной безопасности Российской Федерации», Указ Президента Российской Федерации от 08.11.2021 № 633 «Об утверждении Основ государственной политики в сфере стратегического планирования в Российской Федерации», Указ Президента Российской Федерации от 28.02.2024 № 145 </w:t>
      </w:r>
      <w:r w:rsidR="001507B1">
        <w:br/>
      </w:r>
      <w:r w:rsidR="001507B1">
        <w:rPr>
          <w:rFonts w:ascii="Times New Roman" w:hAnsi="Times New Roman"/>
          <w:sz w:val="28"/>
        </w:rPr>
        <w:t xml:space="preserve">«Об утверждении Стратегии научно-технологического развития Российской Федерации», </w:t>
      </w:r>
      <w:r w:rsidR="00913A60">
        <w:rPr>
          <w:rFonts w:ascii="Times New Roman" w:hAnsi="Times New Roman"/>
          <w:sz w:val="28"/>
        </w:rPr>
        <w:t xml:space="preserve"> </w:t>
      </w:r>
      <w:r w:rsidR="001507B1">
        <w:rPr>
          <w:rFonts w:ascii="Times New Roman" w:hAnsi="Times New Roman"/>
          <w:sz w:val="28"/>
        </w:rPr>
        <w:t xml:space="preserve">Указ </w:t>
      </w:r>
      <w:r w:rsidR="00913A60">
        <w:rPr>
          <w:rFonts w:ascii="Times New Roman" w:hAnsi="Times New Roman"/>
          <w:sz w:val="28"/>
        </w:rPr>
        <w:t xml:space="preserve"> </w:t>
      </w:r>
      <w:r w:rsidR="001507B1">
        <w:rPr>
          <w:rFonts w:ascii="Times New Roman" w:hAnsi="Times New Roman"/>
          <w:sz w:val="28"/>
        </w:rPr>
        <w:t>Президента</w:t>
      </w:r>
      <w:r w:rsidR="00913A60">
        <w:rPr>
          <w:rFonts w:ascii="Times New Roman" w:hAnsi="Times New Roman"/>
          <w:sz w:val="28"/>
        </w:rPr>
        <w:t xml:space="preserve"> </w:t>
      </w:r>
      <w:r w:rsidR="001507B1">
        <w:rPr>
          <w:rFonts w:ascii="Times New Roman" w:hAnsi="Times New Roman"/>
          <w:sz w:val="28"/>
        </w:rPr>
        <w:t xml:space="preserve"> Российской </w:t>
      </w:r>
      <w:r w:rsidR="00913A60">
        <w:rPr>
          <w:rFonts w:ascii="Times New Roman" w:hAnsi="Times New Roman"/>
          <w:sz w:val="28"/>
        </w:rPr>
        <w:t xml:space="preserve"> </w:t>
      </w:r>
      <w:r w:rsidR="001507B1">
        <w:rPr>
          <w:rFonts w:ascii="Times New Roman" w:hAnsi="Times New Roman"/>
          <w:sz w:val="28"/>
        </w:rPr>
        <w:t xml:space="preserve">Федерации от </w:t>
      </w:r>
      <w:r w:rsidR="00913A60">
        <w:rPr>
          <w:rFonts w:ascii="Times New Roman" w:hAnsi="Times New Roman"/>
          <w:sz w:val="28"/>
        </w:rPr>
        <w:t xml:space="preserve">  </w:t>
      </w:r>
      <w:r w:rsidR="001507B1">
        <w:rPr>
          <w:rFonts w:ascii="Times New Roman" w:hAnsi="Times New Roman"/>
          <w:sz w:val="28"/>
        </w:rPr>
        <w:t xml:space="preserve">07.05.2024 </w:t>
      </w:r>
      <w:r w:rsidR="00913A60">
        <w:rPr>
          <w:rFonts w:ascii="Times New Roman" w:hAnsi="Times New Roman"/>
          <w:sz w:val="28"/>
        </w:rPr>
        <w:t xml:space="preserve">  </w:t>
      </w:r>
      <w:r w:rsidR="001507B1">
        <w:rPr>
          <w:rFonts w:ascii="Times New Roman" w:hAnsi="Times New Roman"/>
          <w:sz w:val="28"/>
        </w:rPr>
        <w:t>№</w:t>
      </w:r>
      <w:r w:rsidR="00913A60">
        <w:rPr>
          <w:rFonts w:ascii="Times New Roman" w:hAnsi="Times New Roman"/>
          <w:sz w:val="28"/>
        </w:rPr>
        <w:t xml:space="preserve">  </w:t>
      </w:r>
      <w:r w:rsidR="001507B1">
        <w:rPr>
          <w:rFonts w:ascii="Times New Roman" w:hAnsi="Times New Roman"/>
          <w:sz w:val="28"/>
        </w:rPr>
        <w:t xml:space="preserve"> 309 </w:t>
      </w:r>
    </w:p>
    <w:p w:rsidR="00ED5143" w:rsidRDefault="001507B1" w:rsidP="003451B2">
      <w:pPr>
        <w:tabs>
          <w:tab w:val="left" w:pos="1134"/>
        </w:tabs>
        <w:spacing w:after="0" w:line="240" w:lineRule="atLeast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lastRenderedPageBreak/>
        <w:br/>
      </w:r>
      <w:r>
        <w:rPr>
          <w:rFonts w:ascii="Times New Roman" w:hAnsi="Times New Roman"/>
          <w:sz w:val="28"/>
        </w:rPr>
        <w:t xml:space="preserve">«О национальных целях развития Российской Федерации на период </w:t>
      </w:r>
      <w:r>
        <w:br/>
      </w:r>
      <w:r>
        <w:rPr>
          <w:rFonts w:ascii="Times New Roman" w:hAnsi="Times New Roman"/>
          <w:sz w:val="28"/>
        </w:rPr>
        <w:t>до 2030 года и на перспективу до 2036 года», Указ Президента Российской Федерации от 18.06.2024 № 529 «Об утверждении приоритетных направлений научно-технологического развития и перечня важнейших наукоемких технологий», Указ Президента Российской Федерации от 28.11.2024 № 1014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Федерации», послание Президента Российской Федерации Федеральному Собранию Российской Федерации (от 29.02.2024 б/н)</w:t>
      </w:r>
      <w:r w:rsidR="00ED5143">
        <w:rPr>
          <w:rFonts w:ascii="Times New Roman" w:hAnsi="Times New Roman"/>
          <w:sz w:val="28"/>
        </w:rPr>
        <w:t xml:space="preserve">, </w:t>
      </w:r>
      <w:r w:rsidR="000B327C">
        <w:rPr>
          <w:rFonts w:ascii="Times New Roman" w:hAnsi="Times New Roman"/>
          <w:sz w:val="28"/>
        </w:rPr>
        <w:t>Концепция технологического развития на период до 2030 года, утвержденная распоряжением Правительства Российской Федерации от 20.05.2023 № 1315-р, Стратегия пространственного развития Российской Федерации на период до 2030 года с прогнозом до 2036 года, утвержденная распоряжением Правительства Российской Фе</w:t>
      </w:r>
      <w:r w:rsidR="00ED5143">
        <w:rPr>
          <w:rFonts w:ascii="Times New Roman" w:hAnsi="Times New Roman"/>
          <w:sz w:val="28"/>
        </w:rPr>
        <w:t xml:space="preserve">дерации от 28.12.2024 № 4146-р) </w:t>
      </w:r>
      <w:r w:rsidR="003451B2" w:rsidRPr="003451B2">
        <w:rPr>
          <w:rFonts w:ascii="Times New Roman" w:hAnsi="Times New Roman"/>
          <w:color w:val="auto"/>
          <w:sz w:val="28"/>
          <w:szCs w:val="28"/>
        </w:rPr>
        <w:t xml:space="preserve">и на иных федеральных и региональных документах, разрабатываемых по отраслевому принципу. </w:t>
      </w:r>
    </w:p>
    <w:p w:rsidR="00ED5143" w:rsidRPr="00ED5143" w:rsidRDefault="00ED5143" w:rsidP="00ED514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ED514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Являясь основным элементом системы  муниципального целеполагания, Стратегия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Песчанокопского района </w:t>
      </w:r>
      <w:r w:rsidRPr="00ED5143">
        <w:rPr>
          <w:rFonts w:ascii="Times New Roman" w:eastAsia="Calibri" w:hAnsi="Times New Roman"/>
          <w:color w:val="auto"/>
          <w:sz w:val="28"/>
          <w:szCs w:val="28"/>
          <w:lang w:eastAsia="en-US"/>
        </w:rPr>
        <w:t>опирается на документы стратегического планирования, разрабатываемые в рамках прогнозирования на муниципальном уровн</w:t>
      </w:r>
      <w:r w:rsidR="000B23D1">
        <w:rPr>
          <w:rFonts w:ascii="Times New Roman" w:eastAsia="Calibri" w:hAnsi="Times New Roman"/>
          <w:color w:val="auto"/>
          <w:sz w:val="28"/>
          <w:szCs w:val="28"/>
          <w:lang w:eastAsia="en-US"/>
        </w:rPr>
        <w:t>е</w:t>
      </w:r>
      <w:r w:rsidRPr="00ED5143">
        <w:rPr>
          <w:rFonts w:ascii="Times New Roman" w:eastAsia="Calibri" w:hAnsi="Times New Roman"/>
          <w:color w:val="auto"/>
          <w:sz w:val="28"/>
          <w:szCs w:val="28"/>
          <w:lang w:eastAsia="en-US"/>
        </w:rPr>
        <w:t>, такие как Долгосрочный прогноз социально-экономического развития Песчанокопского района на период до 203</w:t>
      </w:r>
      <w:r w:rsidR="008720EB">
        <w:rPr>
          <w:rFonts w:ascii="Times New Roman" w:eastAsia="Calibri" w:hAnsi="Times New Roman"/>
          <w:color w:val="auto"/>
          <w:sz w:val="28"/>
          <w:szCs w:val="28"/>
          <w:lang w:eastAsia="en-US"/>
        </w:rPr>
        <w:t>6</w:t>
      </w:r>
      <w:r w:rsidRPr="00ED514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года, Прогноз социально-экономического развития </w:t>
      </w:r>
      <w:r w:rsidR="008720EB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Песчанокопского района </w:t>
      </w:r>
      <w:r w:rsidRPr="00ED5143">
        <w:rPr>
          <w:rFonts w:ascii="Times New Roman" w:eastAsia="Calibri" w:hAnsi="Times New Roman"/>
          <w:color w:val="auto"/>
          <w:sz w:val="28"/>
          <w:szCs w:val="28"/>
          <w:lang w:eastAsia="en-US"/>
        </w:rPr>
        <w:t>на 202</w:t>
      </w:r>
      <w:r w:rsidR="008720EB">
        <w:rPr>
          <w:rFonts w:ascii="Times New Roman" w:eastAsia="Calibri" w:hAnsi="Times New Roman"/>
          <w:color w:val="auto"/>
          <w:sz w:val="28"/>
          <w:szCs w:val="28"/>
          <w:lang w:eastAsia="en-US"/>
        </w:rPr>
        <w:t>7</w:t>
      </w:r>
      <w:r w:rsidRPr="00ED514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– 202</w:t>
      </w:r>
      <w:r w:rsidR="008720EB">
        <w:rPr>
          <w:rFonts w:ascii="Times New Roman" w:eastAsia="Calibri" w:hAnsi="Times New Roman"/>
          <w:color w:val="auto"/>
          <w:sz w:val="28"/>
          <w:szCs w:val="28"/>
          <w:lang w:eastAsia="en-US"/>
        </w:rPr>
        <w:t>9</w:t>
      </w:r>
      <w:r w:rsidRPr="00ED514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годы, Бюджетный прогноз </w:t>
      </w:r>
      <w:r w:rsidR="000B23D1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Песчанокопского района </w:t>
      </w:r>
      <w:r w:rsidRPr="00ED5143">
        <w:rPr>
          <w:rFonts w:ascii="Times New Roman" w:eastAsia="Calibri" w:hAnsi="Times New Roman"/>
          <w:color w:val="auto"/>
          <w:sz w:val="28"/>
          <w:szCs w:val="28"/>
          <w:lang w:eastAsia="en-US"/>
        </w:rPr>
        <w:t>на период 2024 – 20</w:t>
      </w:r>
      <w:r w:rsidR="000B23D1">
        <w:rPr>
          <w:rFonts w:ascii="Times New Roman" w:eastAsia="Calibri" w:hAnsi="Times New Roman"/>
          <w:color w:val="auto"/>
          <w:sz w:val="28"/>
          <w:szCs w:val="28"/>
          <w:lang w:eastAsia="en-US"/>
        </w:rPr>
        <w:t>36</w:t>
      </w:r>
      <w:r w:rsidRPr="00ED514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годов.</w:t>
      </w:r>
    </w:p>
    <w:p w:rsidR="000B23D1" w:rsidRDefault="000B23D1" w:rsidP="000B23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документов стратегического планирования на федеральном уровне, документов стратегического развития Ростовской области, Песчанокопск</w:t>
      </w:r>
      <w:r w:rsidR="00EE5474" w:rsidRPr="00EE5474"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район</w:t>
      </w:r>
      <w:r w:rsidR="00EE5474">
        <w:rPr>
          <w:rFonts w:ascii="Times New Roman" w:hAnsi="Times New Roman"/>
          <w:sz w:val="28"/>
        </w:rPr>
        <w:t>а</w:t>
      </w:r>
      <w:r w:rsidRPr="00505399">
        <w:rPr>
          <w:rFonts w:ascii="Times New Roman" w:hAnsi="Times New Roman"/>
          <w:sz w:val="28"/>
          <w:szCs w:val="28"/>
        </w:rPr>
        <w:t xml:space="preserve">, </w:t>
      </w:r>
      <w:r w:rsidRPr="00505399">
        <w:rPr>
          <w:rFonts w:ascii="Times New Roman" w:hAnsi="Times New Roman"/>
          <w:sz w:val="28"/>
        </w:rPr>
        <w:t xml:space="preserve">национальных, региональных и муниципальных проектов  приведен в приложении 1 к Стратегии </w:t>
      </w:r>
      <w:r>
        <w:rPr>
          <w:rFonts w:ascii="Times New Roman" w:hAnsi="Times New Roman"/>
          <w:sz w:val="28"/>
        </w:rPr>
        <w:t>Песчанокопского района</w:t>
      </w:r>
      <w:r w:rsidRPr="00505399">
        <w:rPr>
          <w:rFonts w:ascii="Times New Roman" w:hAnsi="Times New Roman"/>
          <w:sz w:val="28"/>
        </w:rPr>
        <w:t>.</w:t>
      </w:r>
    </w:p>
    <w:p w:rsidR="00A742F6" w:rsidRPr="00346928" w:rsidRDefault="00A742F6" w:rsidP="00A742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46928">
        <w:rPr>
          <w:rFonts w:ascii="Times New Roman" w:hAnsi="Times New Roman"/>
          <w:sz w:val="28"/>
        </w:rPr>
        <w:t xml:space="preserve">Основные приоритетные направления социально-экономического развития </w:t>
      </w:r>
      <w:r w:rsidR="00EE5474">
        <w:rPr>
          <w:rFonts w:ascii="Times New Roman" w:hAnsi="Times New Roman"/>
          <w:sz w:val="28"/>
        </w:rPr>
        <w:t>Песчанокопского района</w:t>
      </w:r>
      <w:r w:rsidRPr="00346928">
        <w:rPr>
          <w:rFonts w:ascii="Times New Roman" w:hAnsi="Times New Roman"/>
          <w:sz w:val="28"/>
          <w:szCs w:val="28"/>
        </w:rPr>
        <w:t xml:space="preserve">, </w:t>
      </w:r>
      <w:r w:rsidRPr="00346928">
        <w:rPr>
          <w:rFonts w:ascii="Times New Roman" w:hAnsi="Times New Roman"/>
          <w:sz w:val="28"/>
        </w:rPr>
        <w:t>определенные Стратегией</w:t>
      </w:r>
      <w:r w:rsidR="00A35417" w:rsidRPr="00A35417">
        <w:rPr>
          <w:rFonts w:ascii="Times New Roman" w:hAnsi="Times New Roman"/>
          <w:sz w:val="28"/>
        </w:rPr>
        <w:t xml:space="preserve"> </w:t>
      </w:r>
      <w:r w:rsidR="00EE5474">
        <w:rPr>
          <w:rFonts w:ascii="Times New Roman" w:hAnsi="Times New Roman"/>
          <w:sz w:val="28"/>
        </w:rPr>
        <w:t>Песчанокопского района</w:t>
      </w:r>
      <w:r w:rsidRPr="00346928">
        <w:rPr>
          <w:rFonts w:ascii="Times New Roman" w:hAnsi="Times New Roman"/>
          <w:sz w:val="28"/>
        </w:rPr>
        <w:t>, раскрыты и конкретизированы в следующих документах стратегического планирования, разрабатываемых в рамках планирования и программирования:</w:t>
      </w:r>
    </w:p>
    <w:p w:rsidR="00A742F6" w:rsidRPr="007D0E94" w:rsidRDefault="00A742F6" w:rsidP="00A742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0E94">
        <w:rPr>
          <w:rFonts w:ascii="Times New Roman" w:hAnsi="Times New Roman"/>
          <w:color w:val="000000" w:themeColor="text1"/>
          <w:sz w:val="28"/>
          <w:szCs w:val="28"/>
        </w:rPr>
        <w:t xml:space="preserve">план мероприятий по реализации Стратегии социально-экономического развития </w:t>
      </w:r>
      <w:r w:rsidR="00EE5474" w:rsidRPr="007D0E94">
        <w:rPr>
          <w:rFonts w:ascii="Times New Roman" w:hAnsi="Times New Roman"/>
          <w:color w:val="000000" w:themeColor="text1"/>
          <w:sz w:val="28"/>
          <w:szCs w:val="28"/>
        </w:rPr>
        <w:t>Песчанокопского района</w:t>
      </w:r>
      <w:r w:rsidRPr="007D0E94">
        <w:rPr>
          <w:rFonts w:ascii="Times New Roman" w:hAnsi="Times New Roman"/>
          <w:color w:val="000000" w:themeColor="text1"/>
          <w:sz w:val="28"/>
          <w:szCs w:val="28"/>
        </w:rPr>
        <w:t xml:space="preserve"> на период до 2030 года;</w:t>
      </w:r>
    </w:p>
    <w:p w:rsidR="00EE5474" w:rsidRPr="007D0E94" w:rsidRDefault="00A742F6" w:rsidP="00A742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0E94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муниципальные программы </w:t>
      </w:r>
      <w:r w:rsidR="00EE5474" w:rsidRPr="007D0E94">
        <w:rPr>
          <w:rFonts w:ascii="Times New Roman" w:hAnsi="Times New Roman"/>
          <w:color w:val="000000" w:themeColor="text1"/>
          <w:sz w:val="28"/>
          <w:szCs w:val="28"/>
        </w:rPr>
        <w:t>Песчанокопского района</w:t>
      </w:r>
      <w:r w:rsidR="007D0E9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D0E94" w:rsidRPr="007D0E94" w:rsidRDefault="007D0E94" w:rsidP="00A742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0E94">
        <w:rPr>
          <w:rFonts w:ascii="Times New Roman" w:hAnsi="Times New Roman"/>
          <w:color w:val="000000" w:themeColor="text1"/>
          <w:sz w:val="28"/>
        </w:rPr>
        <w:t>муниципальные проекты</w:t>
      </w:r>
      <w:r>
        <w:rPr>
          <w:rFonts w:ascii="Times New Roman" w:hAnsi="Times New Roman"/>
          <w:color w:val="000000" w:themeColor="text1"/>
          <w:sz w:val="28"/>
        </w:rPr>
        <w:t>;</w:t>
      </w:r>
    </w:p>
    <w:p w:rsidR="007D0E94" w:rsidRPr="007D0E94" w:rsidRDefault="00EE5474" w:rsidP="00A742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0E94">
        <w:rPr>
          <w:rFonts w:ascii="Times New Roman" w:hAnsi="Times New Roman"/>
          <w:color w:val="000000" w:themeColor="text1"/>
          <w:sz w:val="28"/>
          <w:szCs w:val="28"/>
        </w:rPr>
        <w:t>схема территориального планирования Песчанокопского района</w:t>
      </w:r>
      <w:r w:rsidR="007D0E9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742F6" w:rsidRPr="007D0E94" w:rsidRDefault="007D0E94" w:rsidP="00A742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D0E94">
        <w:rPr>
          <w:rFonts w:ascii="Times New Roman" w:hAnsi="Times New Roman"/>
          <w:color w:val="000000" w:themeColor="text1"/>
          <w:sz w:val="28"/>
        </w:rPr>
        <w:t>генеральные планы сельских поселений Песчанокопского района</w:t>
      </w:r>
      <w:r w:rsidR="00A742F6" w:rsidRPr="007D0E9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742F6" w:rsidRDefault="00A742F6" w:rsidP="00A742F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D0E9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Механизм реализации </w:t>
      </w:r>
      <w:r w:rsidRPr="007D0E94">
        <w:rPr>
          <w:rFonts w:ascii="Times New Roman" w:hAnsi="Times New Roman"/>
          <w:color w:val="000000" w:themeColor="text1"/>
          <w:sz w:val="28"/>
          <w:szCs w:val="28"/>
        </w:rPr>
        <w:t xml:space="preserve">Стратегии </w:t>
      </w:r>
      <w:r w:rsidR="00EE5474" w:rsidRPr="007D0E94">
        <w:rPr>
          <w:rFonts w:ascii="Times New Roman" w:hAnsi="Times New Roman"/>
          <w:color w:val="000000" w:themeColor="text1"/>
          <w:sz w:val="28"/>
          <w:szCs w:val="28"/>
        </w:rPr>
        <w:t>Песчанокопского района</w:t>
      </w:r>
      <w:r w:rsidRPr="007D0E94">
        <w:rPr>
          <w:rFonts w:ascii="Times New Roman" w:hAnsi="Times New Roman"/>
          <w:color w:val="000000" w:themeColor="text1"/>
          <w:sz w:val="28"/>
          <w:szCs w:val="28"/>
        </w:rPr>
        <w:t xml:space="preserve"> основан на решении приоритетных </w:t>
      </w:r>
      <w:r w:rsidRPr="007D0E9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задач </w:t>
      </w:r>
      <w:r w:rsidRPr="007D0E94">
        <w:rPr>
          <w:rFonts w:ascii="Times New Roman" w:hAnsi="Times New Roman"/>
          <w:color w:val="000000" w:themeColor="text1"/>
          <w:sz w:val="28"/>
          <w:szCs w:val="28"/>
        </w:rPr>
        <w:t xml:space="preserve">и реализации </w:t>
      </w:r>
      <w:r w:rsidRPr="007D0E9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стратегических проектных </w:t>
      </w:r>
      <w:r w:rsidRPr="00346928">
        <w:rPr>
          <w:rFonts w:ascii="Times New Roman" w:hAnsi="Times New Roman"/>
          <w:bCs/>
          <w:sz w:val="28"/>
          <w:szCs w:val="28"/>
        </w:rPr>
        <w:t>инициатив</w:t>
      </w:r>
      <w:r w:rsidR="00A35417" w:rsidRPr="00A35417">
        <w:rPr>
          <w:rFonts w:ascii="Times New Roman" w:hAnsi="Times New Roman"/>
          <w:bCs/>
          <w:sz w:val="28"/>
          <w:szCs w:val="28"/>
        </w:rPr>
        <w:t xml:space="preserve"> </w:t>
      </w:r>
      <w:r w:rsidRPr="00346928">
        <w:rPr>
          <w:rFonts w:ascii="Times New Roman" w:hAnsi="Times New Roman"/>
          <w:sz w:val="28"/>
        </w:rPr>
        <w:t xml:space="preserve">в рамках перспективных экономических специализаций (перечень приведен </w:t>
      </w:r>
      <w:r w:rsidRPr="00505399">
        <w:rPr>
          <w:rFonts w:ascii="Times New Roman" w:hAnsi="Times New Roman"/>
          <w:sz w:val="28"/>
        </w:rPr>
        <w:t xml:space="preserve">в приложение 2 к Стратегии </w:t>
      </w:r>
      <w:r w:rsidR="00EE5474">
        <w:rPr>
          <w:rFonts w:ascii="Times New Roman" w:hAnsi="Times New Roman"/>
          <w:sz w:val="28"/>
        </w:rPr>
        <w:t>Песчанокопского района</w:t>
      </w:r>
      <w:r w:rsidRPr="00505399">
        <w:rPr>
          <w:rFonts w:ascii="Times New Roman" w:hAnsi="Times New Roman"/>
          <w:sz w:val="28"/>
        </w:rPr>
        <w:t>), а также ключевых отраслей</w:t>
      </w:r>
      <w:r w:rsidRPr="00346928">
        <w:rPr>
          <w:rFonts w:ascii="Times New Roman" w:hAnsi="Times New Roman"/>
          <w:sz w:val="28"/>
        </w:rPr>
        <w:t xml:space="preserve"> социальной сферы </w:t>
      </w:r>
      <w:r w:rsidR="00EE5474">
        <w:rPr>
          <w:rFonts w:ascii="Times New Roman" w:hAnsi="Times New Roman"/>
          <w:sz w:val="28"/>
        </w:rPr>
        <w:t>Песчанокопского района</w:t>
      </w:r>
      <w:r w:rsidRPr="00346928">
        <w:rPr>
          <w:rFonts w:ascii="Times New Roman" w:hAnsi="Times New Roman"/>
          <w:sz w:val="28"/>
        </w:rPr>
        <w:t>.</w:t>
      </w:r>
    </w:p>
    <w:p w:rsidR="003451B2" w:rsidRPr="003451B2" w:rsidRDefault="003451B2" w:rsidP="003451B2">
      <w:pPr>
        <w:tabs>
          <w:tab w:val="left" w:pos="1134"/>
        </w:tabs>
        <w:spacing w:after="0" w:line="240" w:lineRule="atLeast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3451B2">
        <w:rPr>
          <w:rFonts w:ascii="Times New Roman" w:hAnsi="Times New Roman"/>
          <w:color w:val="auto"/>
          <w:sz w:val="28"/>
          <w:szCs w:val="28"/>
        </w:rPr>
        <w:lastRenderedPageBreak/>
        <w:t>Учитывая требования Федерального закона от 28 июня 2014 г. № 172-ФЗ, при разработке Стратегии социально-экономического развития Песчанокопского района учтены основные положения Стратегии Ростовской области.</w:t>
      </w:r>
    </w:p>
    <w:p w:rsidR="00ED1C8A" w:rsidRDefault="00ED1C8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D5143" w:rsidRDefault="00ED514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1C8A" w:rsidRDefault="0063049A">
      <w:pPr>
        <w:pStyle w:val="24"/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Анализ состояния и перспектив </w:t>
      </w:r>
    </w:p>
    <w:p w:rsidR="00ED1C8A" w:rsidRDefault="0063049A">
      <w:pPr>
        <w:pStyle w:val="24"/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социально-экономического развития </w:t>
      </w:r>
      <w:r w:rsidR="00BE4E9D">
        <w:rPr>
          <w:rFonts w:ascii="Times New Roman" w:hAnsi="Times New Roman"/>
          <w:sz w:val="28"/>
        </w:rPr>
        <w:t>Песчанокопского района</w:t>
      </w:r>
    </w:p>
    <w:p w:rsidR="00ED1C8A" w:rsidRDefault="00ED1C8A">
      <w:pPr>
        <w:pStyle w:val="2"/>
        <w:widowControl w:val="0"/>
        <w:spacing w:before="0"/>
      </w:pPr>
    </w:p>
    <w:p w:rsidR="00ED1C8A" w:rsidRDefault="0063049A">
      <w:pPr>
        <w:pStyle w:val="2"/>
        <w:widowControl w:val="0"/>
        <w:spacing w:before="0"/>
      </w:pPr>
      <w:r>
        <w:t xml:space="preserve">2.1. Административно-географические сведения </w:t>
      </w:r>
    </w:p>
    <w:p w:rsidR="00ED1C8A" w:rsidRDefault="00ED1C8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</w:p>
    <w:p w:rsidR="007D0E94" w:rsidRPr="007D0E94" w:rsidRDefault="007D0E94" w:rsidP="00BE4E9D">
      <w:pPr>
        <w:spacing w:after="0" w:line="240" w:lineRule="atLeast"/>
        <w:ind w:firstLine="357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D0E94">
        <w:rPr>
          <w:rFonts w:ascii="Times New Roman" w:hAnsi="Times New Roman"/>
          <w:color w:val="auto"/>
          <w:sz w:val="28"/>
          <w:szCs w:val="28"/>
        </w:rPr>
        <w:t>Село Песчанокопское - центр Песчанокопского района - было основано выходцами из Курской, Орловской, Рязанской губерний. Переселенцы из этих же мест, а также с Харьковщины и Полтавщины, основали в последующие десятилетия остальные населенные пункты района. Основным занятием крестьян было земледелие и скотоводство.</w:t>
      </w:r>
    </w:p>
    <w:p w:rsidR="007D0E94" w:rsidRPr="007D0E94" w:rsidRDefault="007D0E94" w:rsidP="00BE4E9D">
      <w:pPr>
        <w:spacing w:after="0" w:line="240" w:lineRule="atLeast"/>
        <w:ind w:firstLine="357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D0E94">
        <w:rPr>
          <w:rFonts w:ascii="Times New Roman" w:hAnsi="Times New Roman"/>
          <w:color w:val="auto"/>
          <w:sz w:val="28"/>
          <w:szCs w:val="28"/>
        </w:rPr>
        <w:t xml:space="preserve">  В 20-ом веке район претерпел немало административно-территориальных реорганизаций.</w:t>
      </w:r>
      <w:r w:rsidR="00A35417" w:rsidRPr="00A3541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D0E94">
        <w:rPr>
          <w:rFonts w:ascii="Times New Roman" w:hAnsi="Times New Roman"/>
          <w:color w:val="auto"/>
          <w:sz w:val="28"/>
          <w:szCs w:val="28"/>
        </w:rPr>
        <w:t>До 1925 года он входил в состав Медвеженского уезда.</w:t>
      </w:r>
    </w:p>
    <w:p w:rsidR="007D0E94" w:rsidRPr="007D0E94" w:rsidRDefault="007D0E94" w:rsidP="00BE4E9D">
      <w:pPr>
        <w:spacing w:after="0" w:line="240" w:lineRule="atLeast"/>
        <w:ind w:firstLine="357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D0E94">
        <w:rPr>
          <w:rFonts w:ascii="Times New Roman" w:hAnsi="Times New Roman"/>
          <w:color w:val="auto"/>
          <w:sz w:val="28"/>
          <w:szCs w:val="28"/>
        </w:rPr>
        <w:t xml:space="preserve">  26 января 1925 года создается Северо-Кавказский край. Террито</w:t>
      </w:r>
      <w:r w:rsidR="00A35417">
        <w:rPr>
          <w:rFonts w:ascii="Times New Roman" w:hAnsi="Times New Roman"/>
          <w:color w:val="auto"/>
          <w:sz w:val="28"/>
          <w:szCs w:val="28"/>
        </w:rPr>
        <w:t>рия района влилась в Белоглински</w:t>
      </w:r>
      <w:r w:rsidRPr="007D0E94">
        <w:rPr>
          <w:rFonts w:ascii="Times New Roman" w:hAnsi="Times New Roman"/>
          <w:color w:val="auto"/>
          <w:sz w:val="28"/>
          <w:szCs w:val="28"/>
        </w:rPr>
        <w:t>й район Сальского округа Северо-Кавказского края с центром в селе Белая Глина. 10 января 1934 года Северо-Кавказский край был разделен на Азово-Черноморский и Северо-Кавказский. Наши села вошли в состав Азово-Черноморского края.</w:t>
      </w:r>
    </w:p>
    <w:p w:rsidR="007D0E94" w:rsidRPr="007D0E94" w:rsidRDefault="007D0E94" w:rsidP="00BE4E9D">
      <w:pPr>
        <w:spacing w:after="0" w:line="240" w:lineRule="atLeast"/>
        <w:ind w:firstLine="357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D0E94">
        <w:rPr>
          <w:rFonts w:ascii="Times New Roman" w:hAnsi="Times New Roman"/>
          <w:color w:val="auto"/>
          <w:sz w:val="28"/>
          <w:szCs w:val="28"/>
        </w:rPr>
        <w:t xml:space="preserve">   Песчанокопский и Развиленский районы, как самостоятельные административные единицы, были созданы Постановлением Президиума ВЦИК РСФСР и Постановлением Президиума Азово-Черноморского крайисполкома от 28 декабря 1934 года.</w:t>
      </w:r>
    </w:p>
    <w:p w:rsidR="007D0E94" w:rsidRPr="007D0E94" w:rsidRDefault="007D0E94" w:rsidP="00BE4E9D">
      <w:pPr>
        <w:spacing w:after="0" w:line="240" w:lineRule="atLeast"/>
        <w:ind w:firstLine="357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D0E94">
        <w:rPr>
          <w:rFonts w:ascii="Times New Roman" w:hAnsi="Times New Roman"/>
          <w:color w:val="auto"/>
          <w:sz w:val="28"/>
          <w:szCs w:val="28"/>
        </w:rPr>
        <w:t xml:space="preserve">   В Песчанокопский район входили Жуковский, Летницкий, Песчанокопский и Рассыпянский сельсоветы, а в Развиленский -Богородицкий, Краснополянский, Николаевский, Поливянский, Развиленский и «околонок» Роте-Фане.</w:t>
      </w:r>
    </w:p>
    <w:p w:rsidR="007D0E94" w:rsidRPr="007D0E94" w:rsidRDefault="007D0E94" w:rsidP="00BE4E9D">
      <w:pPr>
        <w:spacing w:after="0" w:line="240" w:lineRule="atLeast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D0E94">
        <w:rPr>
          <w:rFonts w:ascii="Times New Roman" w:hAnsi="Times New Roman"/>
          <w:color w:val="auto"/>
          <w:sz w:val="28"/>
          <w:szCs w:val="28"/>
        </w:rPr>
        <w:t xml:space="preserve">       С 13 сентября 1937 года Песчанокопский и Развиленский районы вошли в состав Ростовской области.</w:t>
      </w:r>
    </w:p>
    <w:p w:rsidR="007D0E94" w:rsidRPr="007D0E94" w:rsidRDefault="007D0E94" w:rsidP="00BE4E9D">
      <w:pPr>
        <w:spacing w:after="0" w:line="240" w:lineRule="atLeast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D0E94">
        <w:rPr>
          <w:rFonts w:ascii="Times New Roman" w:hAnsi="Times New Roman"/>
          <w:color w:val="auto"/>
          <w:sz w:val="28"/>
          <w:szCs w:val="28"/>
        </w:rPr>
        <w:t xml:space="preserve">       19 мая 1959 года Развиленский и Песчанокопский районы объединились в один Развиленский с центром в селе Песчанокопском.</w:t>
      </w:r>
    </w:p>
    <w:p w:rsidR="007D0E94" w:rsidRPr="007D0E94" w:rsidRDefault="007D0E94" w:rsidP="00BE4E9D">
      <w:pPr>
        <w:spacing w:after="0" w:line="240" w:lineRule="atLeast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D0E94">
        <w:rPr>
          <w:rFonts w:ascii="Times New Roman" w:hAnsi="Times New Roman"/>
          <w:color w:val="auto"/>
          <w:sz w:val="28"/>
          <w:szCs w:val="28"/>
        </w:rPr>
        <w:t xml:space="preserve">  В марте 1960 года район переименован в Песчанокопский.</w:t>
      </w:r>
    </w:p>
    <w:p w:rsidR="007D0E94" w:rsidRPr="007D0E94" w:rsidRDefault="007D0E94" w:rsidP="00BE4E9D">
      <w:pPr>
        <w:widowControl w:val="0"/>
        <w:suppressAutoHyphens/>
        <w:autoSpaceDN w:val="0"/>
        <w:spacing w:after="0" w:line="240" w:lineRule="atLeast"/>
        <w:contextualSpacing/>
        <w:jc w:val="both"/>
        <w:textAlignment w:val="baseline"/>
        <w:rPr>
          <w:rFonts w:ascii="Times New Roman" w:eastAsia="SimSun" w:hAnsi="Times New Roman"/>
          <w:color w:val="auto"/>
          <w:kern w:val="3"/>
          <w:sz w:val="28"/>
          <w:szCs w:val="28"/>
          <w:lang w:eastAsia="zh-CN" w:bidi="hi-IN"/>
        </w:rPr>
      </w:pPr>
      <w:r w:rsidRPr="007D0E94">
        <w:rPr>
          <w:rFonts w:ascii="Times New Roman" w:eastAsia="SimSun" w:hAnsi="Times New Roman"/>
          <w:color w:val="auto"/>
          <w:kern w:val="3"/>
          <w:sz w:val="28"/>
          <w:szCs w:val="28"/>
          <w:lang w:eastAsia="zh-CN" w:bidi="hi-IN"/>
        </w:rPr>
        <w:t xml:space="preserve">       Песчанокопский район расположен на юге Ростовской области и граничит: с западной стороны с Белоглинским районом Краснодарского края;  с северо-западной – с Целинским районом Ростовской области; на севере и северо-востоке – с Сальским районом Ростовской области; на юго-востоке – с Городовиковским районом Республики Калмыкия и на юге – с Красногвардейским районом Ставропольского края.</w:t>
      </w:r>
    </w:p>
    <w:p w:rsidR="007D0E94" w:rsidRPr="007D0E94" w:rsidRDefault="007D0E94" w:rsidP="00BE4E9D">
      <w:pPr>
        <w:widowControl w:val="0"/>
        <w:suppressAutoHyphens/>
        <w:autoSpaceDN w:val="0"/>
        <w:spacing w:after="0" w:line="240" w:lineRule="atLeast"/>
        <w:contextualSpacing/>
        <w:jc w:val="both"/>
        <w:textAlignment w:val="baseline"/>
        <w:rPr>
          <w:rFonts w:ascii="Times New Roman" w:eastAsia="SimSun" w:hAnsi="Times New Roman"/>
          <w:color w:val="auto"/>
          <w:kern w:val="3"/>
          <w:sz w:val="28"/>
          <w:szCs w:val="28"/>
          <w:lang w:eastAsia="zh-CN" w:bidi="hi-IN"/>
        </w:rPr>
      </w:pPr>
      <w:r w:rsidRPr="007D0E94">
        <w:rPr>
          <w:rFonts w:ascii="Times New Roman" w:eastAsia="SimSun" w:hAnsi="Times New Roman"/>
          <w:color w:val="auto"/>
          <w:kern w:val="3"/>
          <w:sz w:val="28"/>
          <w:szCs w:val="28"/>
          <w:lang w:eastAsia="zh-CN" w:bidi="hi-IN"/>
        </w:rPr>
        <w:t xml:space="preserve">        Территория района – 188,2 тыс. га, протяженность – 230 км 725 метров.</w:t>
      </w:r>
    </w:p>
    <w:p w:rsidR="007D0E94" w:rsidRPr="007D0E94" w:rsidRDefault="007D0E94" w:rsidP="00BE4E9D">
      <w:pPr>
        <w:widowControl w:val="0"/>
        <w:suppressAutoHyphens/>
        <w:autoSpaceDN w:val="0"/>
        <w:spacing w:after="0" w:line="240" w:lineRule="atLeast"/>
        <w:contextualSpacing/>
        <w:jc w:val="both"/>
        <w:textAlignment w:val="baseline"/>
        <w:rPr>
          <w:rFonts w:ascii="Times New Roman" w:eastAsia="SimSun" w:hAnsi="Times New Roman"/>
          <w:color w:val="auto"/>
          <w:kern w:val="3"/>
          <w:sz w:val="28"/>
          <w:szCs w:val="28"/>
          <w:lang w:eastAsia="zh-CN" w:bidi="hi-IN"/>
        </w:rPr>
      </w:pPr>
      <w:r w:rsidRPr="007D0E94">
        <w:rPr>
          <w:rFonts w:ascii="Times New Roman" w:eastAsia="SimSun" w:hAnsi="Times New Roman"/>
          <w:color w:val="auto"/>
          <w:kern w:val="3"/>
          <w:sz w:val="28"/>
          <w:szCs w:val="28"/>
          <w:lang w:eastAsia="zh-CN" w:bidi="hi-IN"/>
        </w:rPr>
        <w:t xml:space="preserve">        Районный центр село Песчанокопское расположено в 165 км от областного центра города Ростова-на-Дону.</w:t>
      </w:r>
    </w:p>
    <w:p w:rsidR="007D0E94" w:rsidRPr="007D0E94" w:rsidRDefault="007D0E94" w:rsidP="00BE4E9D">
      <w:pPr>
        <w:widowControl w:val="0"/>
        <w:suppressAutoHyphens/>
        <w:autoSpaceDN w:val="0"/>
        <w:spacing w:after="0" w:line="240" w:lineRule="atLeast"/>
        <w:contextualSpacing/>
        <w:jc w:val="both"/>
        <w:textAlignment w:val="baseline"/>
        <w:rPr>
          <w:rFonts w:ascii="Times New Roman" w:eastAsia="SimSun" w:hAnsi="Times New Roman"/>
          <w:color w:val="auto"/>
          <w:kern w:val="3"/>
          <w:sz w:val="28"/>
          <w:szCs w:val="28"/>
          <w:lang w:eastAsia="zh-CN" w:bidi="hi-IN"/>
        </w:rPr>
      </w:pPr>
      <w:r w:rsidRPr="007D0E94">
        <w:rPr>
          <w:rFonts w:ascii="Times New Roman" w:eastAsia="SimSun" w:hAnsi="Times New Roman"/>
          <w:color w:val="auto"/>
          <w:kern w:val="3"/>
          <w:sz w:val="28"/>
          <w:szCs w:val="28"/>
          <w:lang w:eastAsia="zh-CN" w:bidi="hi-IN"/>
        </w:rPr>
        <w:t xml:space="preserve">        Одним из геополитических преимуществ района является то, что он располагается в непосредственной близости к экономически развитым регионам России – Краснодарскому  и Ставропольскому краям.</w:t>
      </w:r>
    </w:p>
    <w:p w:rsidR="007D0E94" w:rsidRPr="007D0E94" w:rsidRDefault="007D0E94" w:rsidP="00BE4E9D">
      <w:pPr>
        <w:widowControl w:val="0"/>
        <w:suppressAutoHyphens/>
        <w:autoSpaceDN w:val="0"/>
        <w:spacing w:after="0" w:line="240" w:lineRule="atLeast"/>
        <w:contextualSpacing/>
        <w:jc w:val="both"/>
        <w:textAlignment w:val="baseline"/>
        <w:rPr>
          <w:rFonts w:ascii="Times New Roman" w:eastAsia="SimSun" w:hAnsi="Times New Roman"/>
          <w:color w:val="auto"/>
          <w:kern w:val="3"/>
          <w:sz w:val="24"/>
          <w:szCs w:val="24"/>
          <w:lang w:eastAsia="zh-CN" w:bidi="hi-IN"/>
        </w:rPr>
      </w:pPr>
      <w:r w:rsidRPr="007D0E94">
        <w:rPr>
          <w:rFonts w:ascii="Times New Roman" w:eastAsia="SimSun" w:hAnsi="Times New Roman"/>
          <w:color w:val="auto"/>
          <w:kern w:val="3"/>
          <w:sz w:val="28"/>
          <w:szCs w:val="28"/>
          <w:lang w:eastAsia="zh-CN" w:bidi="hi-IN"/>
        </w:rPr>
        <w:t xml:space="preserve">        В районе большая разветвленность автомобильных дорог. </w:t>
      </w:r>
      <w:r w:rsidRPr="007D0E94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Их общая протяженность около 632,7 км.</w:t>
      </w:r>
      <w:r w:rsidRPr="007D0E94">
        <w:rPr>
          <w:rFonts w:ascii="Times New Roman" w:eastAsia="SimSun" w:hAnsi="Times New Roman"/>
          <w:color w:val="auto"/>
          <w:kern w:val="3"/>
          <w:sz w:val="28"/>
          <w:szCs w:val="28"/>
          <w:lang w:eastAsia="zh-CN" w:bidi="hi-IN"/>
        </w:rPr>
        <w:t xml:space="preserve"> Все населенные пункты соединены с районным центром и близлежащими городами дорогами с твердым покрытием.</w:t>
      </w:r>
    </w:p>
    <w:p w:rsidR="007D0E94" w:rsidRPr="007D0E94" w:rsidRDefault="007D0E94" w:rsidP="00BE4E9D">
      <w:pPr>
        <w:widowControl w:val="0"/>
        <w:suppressAutoHyphens/>
        <w:autoSpaceDN w:val="0"/>
        <w:spacing w:after="0" w:line="240" w:lineRule="atLeast"/>
        <w:contextualSpacing/>
        <w:jc w:val="both"/>
        <w:textAlignment w:val="baseline"/>
        <w:rPr>
          <w:rFonts w:ascii="Times New Roman" w:eastAsia="SimSun" w:hAnsi="Times New Roman"/>
          <w:color w:val="auto"/>
          <w:kern w:val="3"/>
          <w:sz w:val="24"/>
          <w:szCs w:val="24"/>
          <w:lang w:eastAsia="zh-CN" w:bidi="hi-IN"/>
        </w:rPr>
      </w:pPr>
      <w:r w:rsidRPr="007D0E94">
        <w:rPr>
          <w:rFonts w:ascii="Times New Roman" w:eastAsia="SimSun" w:hAnsi="Times New Roman"/>
          <w:color w:val="auto"/>
          <w:kern w:val="3"/>
          <w:sz w:val="28"/>
          <w:szCs w:val="28"/>
          <w:lang w:eastAsia="zh-CN" w:bidi="hi-IN"/>
        </w:rPr>
        <w:t xml:space="preserve">   Основной железнодорожной транспортной магистралью, проходящей через район, является Северо-Кавказская железная дорога, обеспечивающая выход к портам Черного моря и Закавказью, а также связывающая юг страны с центральными регионами, ближним и дальним зарубежьем.</w:t>
      </w:r>
    </w:p>
    <w:p w:rsidR="00ED1C8A" w:rsidRDefault="007D0E94" w:rsidP="00BE4E9D">
      <w:pPr>
        <w:pStyle w:val="afa"/>
        <w:widowControl w:val="0"/>
        <w:spacing w:beforeAutospacing="0" w:after="0" w:afterAutospacing="0" w:line="240" w:lineRule="atLeast"/>
        <w:ind w:firstLine="567"/>
        <w:jc w:val="both"/>
        <w:rPr>
          <w:sz w:val="28"/>
          <w:highlight w:val="white"/>
        </w:rPr>
      </w:pPr>
      <w:r w:rsidRPr="007D0E94">
        <w:rPr>
          <w:color w:val="auto"/>
          <w:sz w:val="28"/>
          <w:szCs w:val="28"/>
        </w:rPr>
        <w:t>Железнодорожными и автомобильными магистралями Песчанокопский район связан с Ростовским речным портом и Ростовским аэропортом (165 км).</w:t>
      </w:r>
      <w:r w:rsidR="00A35417">
        <w:rPr>
          <w:color w:val="auto"/>
          <w:sz w:val="28"/>
          <w:szCs w:val="28"/>
        </w:rPr>
        <w:t xml:space="preserve"> </w:t>
      </w:r>
      <w:r w:rsidR="0063049A">
        <w:rPr>
          <w:sz w:val="28"/>
          <w:highlight w:val="white"/>
        </w:rPr>
        <w:t xml:space="preserve">Относительная влажность воздуха также имеет хорошо выраженный годовой ход, но обратный температуре воздуха. Максимальные значения – </w:t>
      </w:r>
      <w:r w:rsidR="0063049A">
        <w:br/>
      </w:r>
      <w:r w:rsidR="0063049A">
        <w:rPr>
          <w:sz w:val="28"/>
          <w:highlight w:val="white"/>
        </w:rPr>
        <w:t xml:space="preserve">85-90% – отмечаются в зимние месяцы, минимальные – 48–60% – в летние. </w:t>
      </w:r>
      <w:r w:rsidR="0063049A">
        <w:br/>
      </w:r>
      <w:r w:rsidR="0063049A">
        <w:rPr>
          <w:sz w:val="28"/>
          <w:highlight w:val="white"/>
        </w:rPr>
        <w:t>При суховее, часто наблюдающемся здесь ввиду степной зоны, относительная влажность воздуха понижается до 30% и менее. В среднем за год число суховейных дней колеблется от 45 на юго-западе до 85 на юго-востоке области.</w:t>
      </w:r>
    </w:p>
    <w:p w:rsidR="00ED1C8A" w:rsidRDefault="0063049A" w:rsidP="00BE4E9D">
      <w:pPr>
        <w:pStyle w:val="afa"/>
        <w:widowControl w:val="0"/>
        <w:spacing w:beforeAutospacing="0" w:after="0" w:afterAutospacing="0" w:line="240" w:lineRule="atLeast"/>
        <w:ind w:firstLine="567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Годовое количество осадков составляет 530-550 мм на юго-западе области, 320–360 мм – на юго-востоке. Наибольшее количество осадков </w:t>
      </w:r>
      <w:r>
        <w:br/>
      </w:r>
      <w:r>
        <w:rPr>
          <w:sz w:val="28"/>
          <w:highlight w:val="white"/>
        </w:rPr>
        <w:t>за месяц выпадает в июне – июле (50–70 мм). Снежный покров на территории региона появляется в конце ноября – начале декабря, а устойчивый снежный покров образуется в конце декабря – начале января. В целом мягкая зима, теплая весна, солнечное лето и длящаяся до ноября теплая осень делают Ростовскую область всесезонным туристическим направлением.</w:t>
      </w:r>
    </w:p>
    <w:p w:rsidR="00ED1C8A" w:rsidRDefault="00ED1C8A" w:rsidP="00BE4E9D">
      <w:pPr>
        <w:pStyle w:val="2"/>
        <w:widowControl w:val="0"/>
        <w:spacing w:before="0" w:line="240" w:lineRule="atLeast"/>
      </w:pPr>
    </w:p>
    <w:p w:rsidR="00ED1C8A" w:rsidRDefault="0063049A">
      <w:pPr>
        <w:pStyle w:val="2"/>
        <w:widowControl w:val="0"/>
        <w:spacing w:before="0"/>
      </w:pPr>
      <w:r>
        <w:t>2.2. Исторические сведения</w:t>
      </w:r>
    </w:p>
    <w:p w:rsidR="00ED1C8A" w:rsidRDefault="00ED1C8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BE4E9D" w:rsidRPr="00BE4E9D" w:rsidRDefault="00BE4E9D" w:rsidP="00BE4E9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E4E9D">
        <w:rPr>
          <w:rFonts w:ascii="Times New Roman" w:hAnsi="Times New Roman"/>
          <w:sz w:val="28"/>
        </w:rPr>
        <w:t xml:space="preserve">История Песчанокопского района подразделяется на ряд основных периодов. </w:t>
      </w:r>
    </w:p>
    <w:p w:rsidR="00BE4E9D" w:rsidRPr="00BE4E9D" w:rsidRDefault="00BE4E9D" w:rsidP="00BE4E9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E4E9D">
        <w:rPr>
          <w:rFonts w:ascii="Times New Roman" w:hAnsi="Times New Roman"/>
          <w:sz w:val="28"/>
        </w:rPr>
        <w:t>Первый период – доисторический, не идентифицированный по этнической принадлежности, но оставивший свои следы в виде археологических памятников и курганов. В древности низовья Дона были частью Дикого поля, не имевшего оседлого населения. Богатые и неиспользуемые кормовые и пищевые ресурсы привлекали кочевников-скотоводов ещё до нашей эры. Они занимались животноводством, охотой и рыболовством.</w:t>
      </w:r>
    </w:p>
    <w:p w:rsidR="00BE4E9D" w:rsidRPr="00BE4E9D" w:rsidRDefault="00BE4E9D" w:rsidP="00BE4E9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E4E9D">
        <w:rPr>
          <w:rFonts w:ascii="Times New Roman" w:hAnsi="Times New Roman"/>
          <w:sz w:val="28"/>
        </w:rPr>
        <w:t xml:space="preserve">Второй период включает длительную эпоху поочерёдного проживания на землях поселения около двух десятков кочевых и полукочевых этносов прошлых времён, часто сменявших или вытеснявших друг друга. От этого длительного периода в степях Песчанокопского района осталось мало следов: из артефактов – лишь курганы-могильники, из нематериальных следов – топонимика кочевых народов. </w:t>
      </w:r>
    </w:p>
    <w:p w:rsidR="00BE4E9D" w:rsidRPr="00BE4E9D" w:rsidRDefault="00BE4E9D" w:rsidP="00BE4E9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E4E9D">
        <w:rPr>
          <w:rFonts w:ascii="Times New Roman" w:hAnsi="Times New Roman"/>
          <w:sz w:val="28"/>
        </w:rPr>
        <w:t>Третий период включает три  века «безвременья». После ухода улусов Золотой Орды в Азию в начале XVI</w:t>
      </w:r>
      <w:r w:rsidR="00A35417">
        <w:rPr>
          <w:rFonts w:ascii="Times New Roman" w:hAnsi="Times New Roman"/>
          <w:sz w:val="28"/>
        </w:rPr>
        <w:t xml:space="preserve"> </w:t>
      </w:r>
      <w:r w:rsidRPr="00BE4E9D">
        <w:rPr>
          <w:rFonts w:ascii="Times New Roman" w:hAnsi="Times New Roman"/>
          <w:sz w:val="28"/>
        </w:rPr>
        <w:t>в. (1502г.) и вплоть до начала XIX</w:t>
      </w:r>
      <w:r w:rsidR="00A35417">
        <w:rPr>
          <w:rFonts w:ascii="Times New Roman" w:hAnsi="Times New Roman"/>
          <w:sz w:val="28"/>
        </w:rPr>
        <w:t xml:space="preserve"> </w:t>
      </w:r>
      <w:r w:rsidRPr="00BE4E9D">
        <w:rPr>
          <w:rFonts w:ascii="Times New Roman" w:hAnsi="Times New Roman"/>
          <w:sz w:val="28"/>
        </w:rPr>
        <w:t>в. земли вдоль р.</w:t>
      </w:r>
      <w:r w:rsidR="00A35417">
        <w:rPr>
          <w:rFonts w:ascii="Times New Roman" w:hAnsi="Times New Roman"/>
          <w:sz w:val="28"/>
        </w:rPr>
        <w:t xml:space="preserve"> </w:t>
      </w:r>
      <w:r w:rsidRPr="00BE4E9D">
        <w:rPr>
          <w:rFonts w:ascii="Times New Roman" w:hAnsi="Times New Roman"/>
          <w:sz w:val="28"/>
        </w:rPr>
        <w:t>Егорлык не имели постоянного славянского населения. Здесь кочевали ногайцы Большой Орды, отделившиеся от Золотой Орды и оставшиеся на землях между  Кубанью и Нижним Доном.</w:t>
      </w:r>
    </w:p>
    <w:p w:rsidR="00BE4E9D" w:rsidRPr="00BE4E9D" w:rsidRDefault="00BE4E9D" w:rsidP="00BE4E9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E4E9D">
        <w:rPr>
          <w:rFonts w:ascii="Times New Roman" w:hAnsi="Times New Roman"/>
          <w:sz w:val="28"/>
        </w:rPr>
        <w:t xml:space="preserve">Четвёртый период включает эпоху заселения земель оседлым населением крестьян-переселенцев из Украины и России. </w:t>
      </w:r>
    </w:p>
    <w:p w:rsidR="00BE4E9D" w:rsidRPr="00BE4E9D" w:rsidRDefault="00BE4E9D" w:rsidP="00BE4E9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E4E9D">
        <w:rPr>
          <w:rFonts w:ascii="Times New Roman" w:hAnsi="Times New Roman"/>
          <w:sz w:val="28"/>
        </w:rPr>
        <w:t>После установления на Руси в ХVI-ХVII</w:t>
      </w:r>
      <w:r w:rsidR="00A35417">
        <w:rPr>
          <w:rFonts w:ascii="Times New Roman" w:hAnsi="Times New Roman"/>
          <w:sz w:val="28"/>
        </w:rPr>
        <w:t xml:space="preserve"> </w:t>
      </w:r>
      <w:r w:rsidRPr="00BE4E9D">
        <w:rPr>
          <w:rFonts w:ascii="Times New Roman" w:hAnsi="Times New Roman"/>
          <w:sz w:val="28"/>
        </w:rPr>
        <w:t>вв. крепостного права многие крестьяне  центральных районов России и Слободской Украины бежали от крепостного гнёта на окраины, в том числе и на Дон. С середины ХVI</w:t>
      </w:r>
      <w:r w:rsidR="00A35417">
        <w:rPr>
          <w:rFonts w:ascii="Times New Roman" w:hAnsi="Times New Roman"/>
          <w:sz w:val="28"/>
        </w:rPr>
        <w:t xml:space="preserve"> </w:t>
      </w:r>
      <w:r w:rsidRPr="00BE4E9D">
        <w:rPr>
          <w:rFonts w:ascii="Times New Roman" w:hAnsi="Times New Roman"/>
          <w:sz w:val="28"/>
        </w:rPr>
        <w:t>в. на Дону растёт число беглых крестьян, ставших казаками.</w:t>
      </w:r>
    </w:p>
    <w:p w:rsidR="00BE4E9D" w:rsidRPr="00BE4E9D" w:rsidRDefault="00BE4E9D" w:rsidP="00BE4E9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E4E9D">
        <w:rPr>
          <w:rFonts w:ascii="Times New Roman" w:hAnsi="Times New Roman"/>
          <w:sz w:val="28"/>
        </w:rPr>
        <w:t>Заселение южнорусских земель (т.н. Дикого поля) шло поэтапно, начиная с крупнейших рек и их важнейших притоков. Однако в засушливых степях вдоль реки Егорлык кочевали ногайцы Большой Орды – союзницы Турции. Они продолжали совершать набеги на приграничные земли казаков на Нижнем Дону. Поэтому после появления на Нижнем Дону первых казаков (их первый городок появился в 1548г.) очередность освоения земель вдоль р.Егорлык наступила лишь через 2,5 века. История современного заселения земель района насчитывает всего два века.</w:t>
      </w:r>
    </w:p>
    <w:p w:rsidR="00BE4E9D" w:rsidRPr="00BE4E9D" w:rsidRDefault="00BE4E9D" w:rsidP="00BE4E9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E4E9D">
        <w:rPr>
          <w:rFonts w:ascii="Times New Roman" w:hAnsi="Times New Roman"/>
          <w:sz w:val="28"/>
        </w:rPr>
        <w:t>Появление на землях района первых поселенцев-славян связано со строительством в период 1771 – 1780гг. под руководством А.В. Суворова – командира Кубанского корпуса - Азово-Моздокской сторожевой линии от Азова через Ставрополь и до Кизляра около Каспия (от моря до моря). Активное заселение земель района началось после присоединения в 1783г. к России земель Турции на правобережье Кубани вплоть до реки. Суворову удалось заключить с ногайцами договор, согласно которому они покинули земли между Доном и Кубанью и ушли за Волгу. Для защиты от набегов турок из-за Кубани был создан Кубанский кордон. Эти объекты позволили ликвидировать набеги на донские земли и обезопасить их для переселенцев.</w:t>
      </w:r>
    </w:p>
    <w:p w:rsidR="00BE4E9D" w:rsidRPr="00BE4E9D" w:rsidRDefault="00BE4E9D" w:rsidP="00BE4E9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E4E9D">
        <w:rPr>
          <w:rFonts w:ascii="Times New Roman" w:hAnsi="Times New Roman"/>
          <w:sz w:val="28"/>
        </w:rPr>
        <w:t xml:space="preserve">Крепостные крестьяне Украины и России уходили на Дон в поисках воли. Но после Указа Павла I от 12 декабря 1796г. крепостное право было узаконено и на Дону. Поэтому с тех пор крестьяне на Дону не задерживались. Они шли дальше – на пустующие земли Предкавказья, где ещё не укрепилось крепостное право. Однако часть из них, изнурённые долгим переходом или застигнутые началом зимы, нередко оседали на пути следования - в пределах района. </w:t>
      </w:r>
    </w:p>
    <w:p w:rsidR="00BE4E9D" w:rsidRPr="00BE4E9D" w:rsidRDefault="00BE4E9D" w:rsidP="00BE4E9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E4E9D">
        <w:rPr>
          <w:rFonts w:ascii="Times New Roman" w:hAnsi="Times New Roman"/>
          <w:sz w:val="28"/>
        </w:rPr>
        <w:t>Для защиты Грузии согласно Георгиевскому трактату Россия выделила небольшой воинский контингент и разместила его в Грузии. Для его снабжения и поддержания связи был создан почтовый тракт от Ростова через Ставрополь и Владикавказ до Тифлиса. Именно на этом тракте при ручье Песчанка появилась почтовая станция. Около неё стали селиться переселенцы из центральной России. Так возникло с.Песчанокопское, первое упоминание о котором относится к 1803г. Там же впервые говорится и о сёлах Летницкое (ныне – Летник) и Средний Егорлык. В них поселились выходцы из Курской и Орловской губерний. Сёла, расположенные в стороне от трассы Ростов – Ставрополь, были заселены позднее.</w:t>
      </w:r>
    </w:p>
    <w:p w:rsidR="00BE4E9D" w:rsidRPr="00BE4E9D" w:rsidRDefault="00BE4E9D" w:rsidP="00BE4E9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E4E9D">
        <w:rPr>
          <w:rFonts w:ascii="Times New Roman" w:hAnsi="Times New Roman"/>
          <w:sz w:val="28"/>
        </w:rPr>
        <w:t xml:space="preserve">Плодородные чернозёмные почвы и обилие свободных пашенных и пастбищных угодий на казённых землях привлекали беглых государственных крепостных крестьян из Слободской Украины и южных губерний центральной России и способствовали развитию зернового хозяйства, скотоводства и овцеводства. </w:t>
      </w:r>
    </w:p>
    <w:p w:rsidR="00BE4E9D" w:rsidRPr="00BE4E9D" w:rsidRDefault="00BE4E9D" w:rsidP="00BE4E9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E4E9D">
        <w:rPr>
          <w:rFonts w:ascii="Times New Roman" w:hAnsi="Times New Roman"/>
          <w:sz w:val="28"/>
        </w:rPr>
        <w:t>В 1812г. выходцы из Курской губернии основали с.Красная Поляна. В том же году на месте ближайшего города Сальска в соседнем районе возник хутор Юдичев. В 1818г. отмечены первые заселения с.Развильное полтавскими и харьковскими переселенцами. Официальной датой его основания считается 1845г., когда была проведена опись жителей. К этому году в селе было уже 374 дома и проживало свыше 3 тыс.жит. В 1830-е гг. житель с.Красная Поляна Д.А. Поливянный основал с.</w:t>
      </w:r>
      <w:r w:rsidR="00A35417">
        <w:rPr>
          <w:rFonts w:ascii="Times New Roman" w:hAnsi="Times New Roman"/>
          <w:sz w:val="28"/>
        </w:rPr>
        <w:t xml:space="preserve"> </w:t>
      </w:r>
      <w:r w:rsidRPr="00BE4E9D">
        <w:rPr>
          <w:rFonts w:ascii="Times New Roman" w:hAnsi="Times New Roman"/>
          <w:sz w:val="28"/>
        </w:rPr>
        <w:t>Поливянское (ныне – с.Поливянка). В 1842г. возникло с.</w:t>
      </w:r>
      <w:r w:rsidR="00A35417">
        <w:rPr>
          <w:rFonts w:ascii="Times New Roman" w:hAnsi="Times New Roman"/>
          <w:sz w:val="28"/>
        </w:rPr>
        <w:t xml:space="preserve">  </w:t>
      </w:r>
      <w:r w:rsidRPr="00BE4E9D">
        <w:rPr>
          <w:rFonts w:ascii="Times New Roman" w:hAnsi="Times New Roman"/>
          <w:sz w:val="28"/>
        </w:rPr>
        <w:t>Богородицкое, в 1844г. – с.Рассыпное. В 1846г. группой жителей с.Летник основано с.Петропавловское (ныне – с.</w:t>
      </w:r>
      <w:r w:rsidR="00A35417">
        <w:rPr>
          <w:rFonts w:ascii="Times New Roman" w:hAnsi="Times New Roman"/>
          <w:sz w:val="28"/>
        </w:rPr>
        <w:t xml:space="preserve"> </w:t>
      </w:r>
      <w:r w:rsidRPr="00BE4E9D">
        <w:rPr>
          <w:rFonts w:ascii="Times New Roman" w:hAnsi="Times New Roman"/>
          <w:sz w:val="28"/>
        </w:rPr>
        <w:t>Жуковское - в честь богатейшего жителя села - Жукова, оплатившего за селян расходы на строительство церкви в обмен на переименование села). В 1862г. полтавчане основали с.Николаевское. Массовое заселение земель района началось в 1860-е годы после отмены крепостного права и появления необходимости обеспечения землёй освобождённых крестьян.</w:t>
      </w:r>
    </w:p>
    <w:p w:rsidR="00BE4E9D" w:rsidRPr="00BE4E9D" w:rsidRDefault="00BE4E9D" w:rsidP="00BE4E9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E4E9D">
        <w:rPr>
          <w:rFonts w:ascii="Times New Roman" w:hAnsi="Times New Roman"/>
          <w:sz w:val="28"/>
        </w:rPr>
        <w:t>В 1897г. в с.</w:t>
      </w:r>
      <w:r w:rsidR="00A35417">
        <w:rPr>
          <w:rFonts w:ascii="Times New Roman" w:hAnsi="Times New Roman"/>
          <w:sz w:val="28"/>
        </w:rPr>
        <w:t xml:space="preserve"> </w:t>
      </w:r>
      <w:r w:rsidRPr="00BE4E9D">
        <w:rPr>
          <w:rFonts w:ascii="Times New Roman" w:hAnsi="Times New Roman"/>
          <w:sz w:val="28"/>
        </w:rPr>
        <w:t xml:space="preserve">Жуковское проживало уже 6748 чел. (сейчас – 3тыс.чел.), в с.Развильное – 3139 чел. Земельные наделы были небольшие, культура земледелия низкая, поэтому урожай на плодородных чернозёмных почвах составлял всего 3–4 ц/га (при норме высева семян 2-3ц/га). В 1910г. в с.Песчанокопское было 10600 жителей, т.е. немногим меньше нынешних 12тыс.жит. </w:t>
      </w:r>
    </w:p>
    <w:p w:rsidR="00BE4E9D" w:rsidRPr="00BE4E9D" w:rsidRDefault="00BE4E9D" w:rsidP="00BE4E9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E4E9D">
        <w:rPr>
          <w:rFonts w:ascii="Times New Roman" w:hAnsi="Times New Roman"/>
          <w:sz w:val="28"/>
        </w:rPr>
        <w:t>С постройкой железной дороги Царицын - Тихорецкая в 1896-1899гг. в 1896г. возникла ж.-д. ст.</w:t>
      </w:r>
      <w:r w:rsidR="00A35417">
        <w:rPr>
          <w:rFonts w:ascii="Times New Roman" w:hAnsi="Times New Roman"/>
          <w:sz w:val="28"/>
        </w:rPr>
        <w:t xml:space="preserve"> </w:t>
      </w:r>
      <w:r w:rsidRPr="00BE4E9D">
        <w:rPr>
          <w:rFonts w:ascii="Times New Roman" w:hAnsi="Times New Roman"/>
          <w:sz w:val="28"/>
        </w:rPr>
        <w:t>Песчанокопская, а вслед за ней – Развильная. По административному подчинению все эти сёла принадлежали к Ставропольской губернии.</w:t>
      </w:r>
    </w:p>
    <w:p w:rsidR="00BE4E9D" w:rsidRPr="00BE4E9D" w:rsidRDefault="00BE4E9D" w:rsidP="00BE4E9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E4E9D">
        <w:rPr>
          <w:rFonts w:ascii="Times New Roman" w:hAnsi="Times New Roman"/>
          <w:sz w:val="28"/>
        </w:rPr>
        <w:t>С постройкой в 1915г. ветки железной дороги Батайск – ж.-д. ст.Торговая (ныне – г.Сальск) на этой станции образовался железнодорожный узел, что резко повысило степень конкурентоспособности и инвестиционной привлекательности пос.Торговый. Благодаря появлению этого узла он стал быстро расти.</w:t>
      </w:r>
    </w:p>
    <w:p w:rsidR="00BE4E9D" w:rsidRPr="00BE4E9D" w:rsidRDefault="00BE4E9D" w:rsidP="00BE4E9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E4E9D">
        <w:rPr>
          <w:rFonts w:ascii="Times New Roman" w:hAnsi="Times New Roman"/>
          <w:sz w:val="28"/>
        </w:rPr>
        <w:t xml:space="preserve">После революции в сёлах района в январе 1918г. была провозглашена советская власть. Затем вскоре власть перешла к войскам белой армии генералов Краснова и Деникина. </w:t>
      </w:r>
    </w:p>
    <w:p w:rsidR="00BE4E9D" w:rsidRPr="00BE4E9D" w:rsidRDefault="00BE4E9D" w:rsidP="00BE4E9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E4E9D">
        <w:rPr>
          <w:rFonts w:ascii="Times New Roman" w:hAnsi="Times New Roman"/>
          <w:sz w:val="28"/>
        </w:rPr>
        <w:t>Пятый период включает советской этап в развитии района.</w:t>
      </w:r>
    </w:p>
    <w:p w:rsidR="00BE4E9D" w:rsidRPr="00BE4E9D" w:rsidRDefault="00BE4E9D" w:rsidP="00BE4E9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E4E9D">
        <w:rPr>
          <w:rFonts w:ascii="Times New Roman" w:hAnsi="Times New Roman"/>
          <w:sz w:val="28"/>
        </w:rPr>
        <w:t>В начале 1920г. в сёлах района устанавливается советская власть. До 1925г. район входил  в состав Медвежинского уезда Ставропольской губернии. В июле 1925г. земли района вошли в состав Белоглинского района  Сальского  округа  Северо-Кавказского  края  (центр – г.Пятигорск).</w:t>
      </w:r>
    </w:p>
    <w:p w:rsidR="00BE4E9D" w:rsidRPr="00BE4E9D" w:rsidRDefault="00BE4E9D" w:rsidP="00BE4E9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E4E9D">
        <w:rPr>
          <w:rFonts w:ascii="Times New Roman" w:hAnsi="Times New Roman"/>
          <w:sz w:val="28"/>
        </w:rPr>
        <w:t>В 1926г. функции центра Сальского округа передаются в п.Торговый, который в связи с ростом статуса как окружной центр преобразуется в г.Сальск.</w:t>
      </w:r>
    </w:p>
    <w:p w:rsidR="00BE4E9D" w:rsidRPr="00BE4E9D" w:rsidRDefault="00BE4E9D" w:rsidP="00BE4E9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E4E9D">
        <w:rPr>
          <w:rFonts w:ascii="Times New Roman" w:hAnsi="Times New Roman"/>
          <w:sz w:val="28"/>
        </w:rPr>
        <w:t xml:space="preserve"> В 1927г. в районе имелось 19 коллективных хозяйств разного типа. В 1928 – 1929гг. создаются первые колхозы. В 1930 году окружной уровень деления областей и краёв в стране был ликвидирован и Сальский округ расформировывается.  В 1932г. в районе создаются пять МТС. К началу 1933г. в районе основная часть крестьянских хозяйств была вовлечена в колхозы и коллективизация была завершена. </w:t>
      </w:r>
    </w:p>
    <w:p w:rsidR="00BE4E9D" w:rsidRPr="00BE4E9D" w:rsidRDefault="00BE4E9D" w:rsidP="00BE4E9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E4E9D">
        <w:rPr>
          <w:rFonts w:ascii="Times New Roman" w:hAnsi="Times New Roman"/>
          <w:sz w:val="28"/>
        </w:rPr>
        <w:t>Постановлением от 28 декабря 1934г. на землях нынешнего района были созданы два района – Песчанокопский и Развиленский, которые вошли в состав Азово-Черноморского края (центр – г.Ростов-на-Дону). В 1937г. край делится на Краснодарский край и Ростовскую область и оба района входят в состав области. До войны в районе высевался хлопчатник и развивалось шелководство, которое культивировалось и после войны.</w:t>
      </w:r>
    </w:p>
    <w:p w:rsidR="00BE4E9D" w:rsidRPr="00BE4E9D" w:rsidRDefault="00BE4E9D" w:rsidP="00BE4E9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E4E9D">
        <w:rPr>
          <w:rFonts w:ascii="Times New Roman" w:hAnsi="Times New Roman"/>
          <w:sz w:val="28"/>
        </w:rPr>
        <w:t>Годы войны тяжело отразились на жизни этих двух районов, лежавших на пути к Сталинграду. Оккупация обоих районов длилась около полугода: они были оккупированы 2 августа 1942г. и после победы в Сталинградской битве освобождены  22 – 23 января 1943г. Всё, что представляло ценность, было вывезено в Германию, экспроприировано или разрушено. В послевоенные годы было восстановлено разрушенное хозяйство и оба района получили дальнейшее развитие.</w:t>
      </w:r>
    </w:p>
    <w:p w:rsidR="00BE4E9D" w:rsidRPr="00BE4E9D" w:rsidRDefault="00BE4E9D" w:rsidP="00BE4E9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E4E9D">
        <w:rPr>
          <w:rFonts w:ascii="Times New Roman" w:hAnsi="Times New Roman"/>
          <w:sz w:val="28"/>
        </w:rPr>
        <w:t>Вследствие убыточности многих мелких хозяйств с 1950г. производится укрупнение колхозов или преобразование их в совхозы. После создания Цимлянской ГЭС в июле 1952г. и разводящих сетей снабжение электричеством в районах стало постоянным. К 1953г. в районе были восстановлены все довоенные показатели развития хозяйства: поголовье скота, товарооборот, объём производства местной промышленности.</w:t>
      </w:r>
    </w:p>
    <w:p w:rsidR="00BE4E9D" w:rsidRPr="00BE4E9D" w:rsidRDefault="00BE4E9D" w:rsidP="00BE4E9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E4E9D">
        <w:rPr>
          <w:rFonts w:ascii="Times New Roman" w:hAnsi="Times New Roman"/>
          <w:sz w:val="28"/>
        </w:rPr>
        <w:t>В районах были осуществлены крупномасштабные мелиоративные работы, в результате которых мелководная река Западный Маныч получила с юга по системе каналов и по р.Егорлык воду из р.Кубань и с севера по каналу Пролетарская Ветвь воду из р.Дон, превратилась в сплошную цепь крупных водохранилищ и стала судоходной.</w:t>
      </w:r>
    </w:p>
    <w:p w:rsidR="00BE4E9D" w:rsidRPr="00BE4E9D" w:rsidRDefault="00BE4E9D" w:rsidP="00BE4E9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E4E9D">
        <w:rPr>
          <w:rFonts w:ascii="Times New Roman" w:hAnsi="Times New Roman"/>
          <w:sz w:val="28"/>
        </w:rPr>
        <w:t>В мае 1959г. оба района были объединены в Развиленский район с центром в с.Песчанокопское, но в марте 1960г. район переименован в Песчанокопский. Его население тогда составляло 41,2тыс.чел. С тех пор за полвека нынешнее население (30,7тыс.чел.) потеряло четверть своей численности. В 1960г. в райцентре началось строительство аэровокзала.</w:t>
      </w:r>
    </w:p>
    <w:p w:rsidR="00BE4E9D" w:rsidRPr="00BE4E9D" w:rsidRDefault="00BE4E9D" w:rsidP="00BE4E9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E4E9D">
        <w:rPr>
          <w:rFonts w:ascii="Times New Roman" w:hAnsi="Times New Roman"/>
          <w:sz w:val="28"/>
        </w:rPr>
        <w:t>1 февраля 1963г. район был упразднён и включён в состав Сальского района. В ноябре 1965г. район был восстановлен окончательно.</w:t>
      </w:r>
    </w:p>
    <w:p w:rsidR="00BE4E9D" w:rsidRPr="00BE4E9D" w:rsidRDefault="00BE4E9D" w:rsidP="00BE4E9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E4E9D">
        <w:rPr>
          <w:rFonts w:ascii="Times New Roman" w:hAnsi="Times New Roman"/>
          <w:sz w:val="28"/>
        </w:rPr>
        <w:t xml:space="preserve"> В 1970-е гг. по стране прошла акция по выявлению бесперспективных сёл с целью укрупнения за их счёт перспективных сёл и повышения уровня обслуживания сельского населения. Жители бесперспективных сёл, лишённые продуцентов базовых услуг (малокомплектных начальных школ, ФАПов, магазинов и др.), покидали хутора и, утратив личные подворья и связь с землёй, перебирались в города. Искомая цель идеологов кампании не была достигнута. Многие мелкие хутора исчезли, а без них перестали обрабатываться  и окружающие их сельхозугодья. В стране вплоть до окончания советской эпохи начались перебои с поставками продуктов в города, рост цен на мясо-молочные продукты.</w:t>
      </w:r>
    </w:p>
    <w:p w:rsidR="00BE4E9D" w:rsidRPr="00BE4E9D" w:rsidRDefault="00BE4E9D" w:rsidP="00BE4E9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E4E9D">
        <w:rPr>
          <w:rFonts w:ascii="Times New Roman" w:hAnsi="Times New Roman"/>
          <w:sz w:val="28"/>
        </w:rPr>
        <w:t xml:space="preserve">С 1981 по 1997гг. в пределах поселения много внимания уделялось строительству жилого фонда в качестве меры по закреплению молодёжи в сельской местности. К середине 1980-х гг. в районе все центральные усадьбы хозяйств были связаны асфальтированными дорогами с райцентром. Между всеми селениями  района было организовано автобусное сообщение. </w:t>
      </w:r>
    </w:p>
    <w:p w:rsidR="00BE4E9D" w:rsidRPr="00BE4E9D" w:rsidRDefault="00BE4E9D" w:rsidP="00BE4E9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E4E9D">
        <w:rPr>
          <w:rFonts w:ascii="Times New Roman" w:hAnsi="Times New Roman"/>
          <w:sz w:val="28"/>
        </w:rPr>
        <w:t xml:space="preserve">В 1987 </w:t>
      </w:r>
      <w:r w:rsidR="00355A15">
        <w:rPr>
          <w:rFonts w:ascii="Times New Roman" w:hAnsi="Times New Roman"/>
          <w:sz w:val="28"/>
        </w:rPr>
        <w:t>–</w:t>
      </w:r>
      <w:r w:rsidRPr="00BE4E9D">
        <w:rPr>
          <w:rFonts w:ascii="Times New Roman" w:hAnsi="Times New Roman"/>
          <w:sz w:val="28"/>
        </w:rPr>
        <w:t xml:space="preserve"> 1993гг. по инициативе Президента СССР М.С. Горбачёва (уроженца с.Привольное Ставропольского края – южнее с.Летник) была построена железная дорога Песчанокопская – Привольное-на-Егорлыке  - Красная Гвардия (1989г.) – Передовая (1993г.) на участке Кавказская - Ставрополь (длина – 102км) для обеспечения прямого выхода из Ставрополя на Москву. Райцентр превратился в железнодорожный узел, что способствовало его экономическому развитию.</w:t>
      </w:r>
    </w:p>
    <w:p w:rsidR="00BE4E9D" w:rsidRPr="00BE4E9D" w:rsidRDefault="00BE4E9D" w:rsidP="00BE4E9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E4E9D">
        <w:rPr>
          <w:rFonts w:ascii="Times New Roman" w:hAnsi="Times New Roman"/>
          <w:sz w:val="28"/>
        </w:rPr>
        <w:t xml:space="preserve"> В начале 1990-х гг. велось строительство асфальтированных дорог к отделениям и бригадам. Все центральные усадьбы хозяйств в районе стали благоустроенными посёлками. Район полностью находится в зоне уверенного приёма телепередач.</w:t>
      </w:r>
    </w:p>
    <w:p w:rsidR="00BE4E9D" w:rsidRPr="00BE4E9D" w:rsidRDefault="00BE4E9D" w:rsidP="00BE4E9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E4E9D">
        <w:rPr>
          <w:rFonts w:ascii="Times New Roman" w:hAnsi="Times New Roman"/>
          <w:sz w:val="28"/>
        </w:rPr>
        <w:t>Шестой период охватывает постсоветский этап в развитии района.</w:t>
      </w:r>
    </w:p>
    <w:p w:rsidR="00BE4E9D" w:rsidRPr="00BE4E9D" w:rsidRDefault="00BE4E9D" w:rsidP="00BE4E9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E4E9D">
        <w:rPr>
          <w:rFonts w:ascii="Times New Roman" w:hAnsi="Times New Roman"/>
          <w:sz w:val="28"/>
        </w:rPr>
        <w:t xml:space="preserve">В 90-е годы экономика района, как и страна в целом, стали переходить на рыночные методы хозяйствования, не имея чёткого, научно обоснованного плана действий. В результате резкого выхода государственных структурных подразделений из сферы управления экономикой и образовавшегося вакуума власти, развала хозяйственных связей на всех уровнях в стране наступил длительный системный кризис вплоть до конца ХХ века. Его негативные последствия во всех сферах жизнедеятельности общества в полной мере не преодолены до сих пор. Коллективная система хозяйствования практически развалилась на множество мелких недееспособных акционерных обществ. Появились маломощные и финансово слабые фермерские хозяйства, не имеющие оборотных средств для закупки современного сельхозоборудования. Перестали функционировать мелиоративные сети, все предприятия района понесли колоссальные потери или прекратили свою деятельность. Это привело к возникновению безработицы как нового явления в жизни страны и резкому снижению уровня жизни подавляющей части населения. </w:t>
      </w:r>
    </w:p>
    <w:p w:rsidR="00BE4E9D" w:rsidRPr="00BE4E9D" w:rsidRDefault="00BE4E9D" w:rsidP="00BE4E9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E4E9D">
        <w:rPr>
          <w:rFonts w:ascii="Times New Roman" w:hAnsi="Times New Roman"/>
          <w:sz w:val="28"/>
        </w:rPr>
        <w:t>В связи с кризисом объём перевозок по новой железной дороге резко сократился и в 1998г. управление СКЖД решило эту дорогу закрыть. Разрешение на это было получено только на участок в пределах Ростовской области и отрезок Песчанокопская – Красная Гвардия (длина – 57км) был демонтирован. Райцентр лишился серьёзного резерва для экономического развития - положения в узле железных дорог.</w:t>
      </w:r>
    </w:p>
    <w:p w:rsidR="00BE4E9D" w:rsidRPr="00BE4E9D" w:rsidRDefault="00BE4E9D" w:rsidP="00BE4E9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E4E9D">
        <w:rPr>
          <w:rFonts w:ascii="Times New Roman" w:hAnsi="Times New Roman"/>
          <w:sz w:val="28"/>
        </w:rPr>
        <w:t>Возрождение экономики началось с менее пострадавшего приусадебного сельского хозяйства, розничной торговли и жилищного строительства для состоятельной части населения. Предприятия района не вышли на докризисный уровень производства, а некоторые - не возродились.</w:t>
      </w:r>
    </w:p>
    <w:p w:rsidR="00BE4E9D" w:rsidRPr="00BE4E9D" w:rsidRDefault="00BE4E9D" w:rsidP="00BE4E9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E4E9D">
        <w:rPr>
          <w:rFonts w:ascii="Times New Roman" w:hAnsi="Times New Roman"/>
          <w:sz w:val="28"/>
        </w:rPr>
        <w:t>В соответствии с Федеральным законом №131 от 6 октября 2003г. в Песчанокопском районе было выделено 9 сельских поселений.</w:t>
      </w:r>
    </w:p>
    <w:p w:rsidR="00ED1C8A" w:rsidRDefault="00ED1C8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:rsidR="00ED1C8A" w:rsidRDefault="0063049A">
      <w:pPr>
        <w:pStyle w:val="2"/>
        <w:widowControl w:val="0"/>
        <w:spacing w:before="0"/>
      </w:pPr>
      <w:r>
        <w:t>2.3. Стратегические ресурсы развития</w:t>
      </w:r>
    </w:p>
    <w:p w:rsidR="00ED1C8A" w:rsidRDefault="00ED1C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55A15" w:rsidRDefault="00355A15" w:rsidP="00355A1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55A15">
        <w:rPr>
          <w:rFonts w:ascii="Times New Roman" w:hAnsi="Times New Roman"/>
          <w:sz w:val="28"/>
        </w:rPr>
        <w:t>2.3.1. Природно-географический капитал и историческое наследие</w:t>
      </w:r>
    </w:p>
    <w:p w:rsidR="00A901C0" w:rsidRPr="00140789" w:rsidRDefault="00A901C0" w:rsidP="00A901C0">
      <w:pPr>
        <w:pStyle w:val="Standard"/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789">
        <w:rPr>
          <w:rFonts w:ascii="Times New Roman" w:hAnsi="Times New Roman" w:cs="Times New Roman"/>
          <w:sz w:val="28"/>
          <w:szCs w:val="28"/>
        </w:rPr>
        <w:t>Песчанокопский район расположен на юге Ростовской области и граничит: с западной стороны с Белоглинским районом Краснодарского края;  с северо-западной – с Целинским районом Ростовской области; на севере и северо-востоке – с Сальским районом Ростовской области; на юго-востоке – с Городовиковским районом Республики Калмыкия и на юге – с Красногвардейским районом Ставропольского края.</w:t>
      </w:r>
    </w:p>
    <w:p w:rsidR="00A901C0" w:rsidRPr="00140789" w:rsidRDefault="00A901C0" w:rsidP="00A901C0">
      <w:pPr>
        <w:pStyle w:val="Standard"/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0789">
        <w:rPr>
          <w:rFonts w:ascii="Times New Roman" w:hAnsi="Times New Roman" w:cs="Times New Roman"/>
          <w:sz w:val="28"/>
          <w:szCs w:val="28"/>
        </w:rPr>
        <w:t xml:space="preserve">        Территория района – 188,2 тыс. га, протяженность – 230 км 725 метров.</w:t>
      </w:r>
    </w:p>
    <w:p w:rsidR="00355A15" w:rsidRPr="00355A15" w:rsidRDefault="00355A15" w:rsidP="00A901C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55A15">
        <w:rPr>
          <w:rFonts w:ascii="Times New Roman" w:hAnsi="Times New Roman"/>
          <w:sz w:val="28"/>
        </w:rPr>
        <w:t>Территория  Песчанокопского района расположена в западной части атлантико-континентальной степной области  умеренного пояса.  Район характеризуется  недостаточным увлажнением, жарким и сухим летом и сравнительно теплой зимой. Основными климатообразующими факторами являются солнечная радиация и циркуляция атмосферы, широта местности, а также рельеф территории.</w:t>
      </w:r>
    </w:p>
    <w:p w:rsidR="00355A15" w:rsidRPr="00355A15" w:rsidRDefault="00355A15" w:rsidP="00355A1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55A15">
        <w:rPr>
          <w:rFonts w:ascii="Times New Roman" w:hAnsi="Times New Roman"/>
          <w:sz w:val="28"/>
        </w:rPr>
        <w:t xml:space="preserve">Благодаря южному положению на территории района отмечается обилие солнечного света и тепла. Продолжительность солнечного сияния - более 2000 ч/год. </w:t>
      </w:r>
    </w:p>
    <w:p w:rsidR="00355A15" w:rsidRPr="00355A15" w:rsidRDefault="00355A15" w:rsidP="00355A1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55A15">
        <w:rPr>
          <w:rFonts w:ascii="Times New Roman" w:hAnsi="Times New Roman"/>
          <w:sz w:val="28"/>
        </w:rPr>
        <w:t xml:space="preserve">Для Песчанокопского района характерно преобладание антициклонов (64,1%), с которыми связана преимущественно ясная, солнечная погода и в зимний период – пасмурная с моросящими осадками, туманами, гололёдом и низкой облачностью. Основная масса влаги поступает с воздушными массами, приходящими с Атлантики и Средиземного моря. </w:t>
      </w:r>
    </w:p>
    <w:p w:rsidR="00355A15" w:rsidRPr="00355A15" w:rsidRDefault="00355A15" w:rsidP="00355A1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55A15">
        <w:rPr>
          <w:rFonts w:ascii="Times New Roman" w:hAnsi="Times New Roman"/>
          <w:sz w:val="28"/>
        </w:rPr>
        <w:t>Поверхностные воды района представлены водными объектами (реки, озера, канал, пруды), относящимися к бассейну р.Дон.</w:t>
      </w:r>
    </w:p>
    <w:p w:rsidR="00355A15" w:rsidRPr="00355A15" w:rsidRDefault="00355A15" w:rsidP="00355A1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55A15">
        <w:rPr>
          <w:rFonts w:ascii="Times New Roman" w:hAnsi="Times New Roman"/>
          <w:sz w:val="28"/>
        </w:rPr>
        <w:t xml:space="preserve">Положение территории района в пределах засушливой степной части области определяет относительно слабое развитие гидрографической сети. </w:t>
      </w:r>
    </w:p>
    <w:p w:rsidR="00355A15" w:rsidRPr="00355A15" w:rsidRDefault="00355A15" w:rsidP="00355A1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55A15">
        <w:rPr>
          <w:rFonts w:ascii="Times New Roman" w:hAnsi="Times New Roman"/>
          <w:sz w:val="28"/>
        </w:rPr>
        <w:t>Основная река Песчанокопского района – р. Егорлык. Его притоками являются реки Рассыпная, Большой Гок, Большая Сандата, Малая Сандата.</w:t>
      </w:r>
    </w:p>
    <w:p w:rsidR="00355A15" w:rsidRPr="00355A15" w:rsidRDefault="00355A15" w:rsidP="00355A1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55A15">
        <w:rPr>
          <w:rFonts w:ascii="Times New Roman" w:hAnsi="Times New Roman"/>
          <w:sz w:val="28"/>
        </w:rPr>
        <w:t xml:space="preserve">Песчанокопский район обладает слабым минерально-сырьевым потенциалом. </w:t>
      </w:r>
    </w:p>
    <w:p w:rsidR="00355A15" w:rsidRPr="00355A15" w:rsidRDefault="00355A15" w:rsidP="00355A1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55A15">
        <w:rPr>
          <w:rFonts w:ascii="Times New Roman" w:hAnsi="Times New Roman"/>
          <w:sz w:val="28"/>
        </w:rPr>
        <w:t>Основной потенциал добывающей промышленности района базируется на добыче сырья для производства строительных материалов.</w:t>
      </w:r>
    </w:p>
    <w:p w:rsidR="00355A15" w:rsidRPr="00355A15" w:rsidRDefault="00355A15" w:rsidP="00355A1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55A15">
        <w:rPr>
          <w:rFonts w:ascii="Times New Roman" w:hAnsi="Times New Roman"/>
          <w:sz w:val="28"/>
        </w:rPr>
        <w:t>Территория характеризуется ограниченными ресурсами пресных подземных вод, что обусловлено ее расположением в аридной (засушливой) климатической зоне.</w:t>
      </w:r>
    </w:p>
    <w:p w:rsidR="00355A15" w:rsidRPr="00355A15" w:rsidRDefault="00355A15" w:rsidP="00355A1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55A15">
        <w:rPr>
          <w:rFonts w:ascii="Times New Roman" w:hAnsi="Times New Roman"/>
          <w:sz w:val="28"/>
        </w:rPr>
        <w:t>В состав района входят 9 сельских поселений и 19 населенных пунктов. В структуре сельскохозяйственных земель преобладают пашни и практически полностью отсутствуют многолетние насаждения. Песчанокопский район расположен в умеренном природно-сельскохозяйственном поясе, степной зоне –  в зоне обыкновенных чернозёмов.</w:t>
      </w:r>
    </w:p>
    <w:p w:rsidR="00355A15" w:rsidRPr="00355A15" w:rsidRDefault="00355A15" w:rsidP="00355A1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55A15">
        <w:rPr>
          <w:rFonts w:ascii="Times New Roman" w:hAnsi="Times New Roman"/>
          <w:sz w:val="28"/>
        </w:rPr>
        <w:t xml:space="preserve">Плодородные зональные почвы в основном распаханы. Нераспаханными остаются овраги, балки, сильносмытые и выветренные почвы. </w:t>
      </w:r>
    </w:p>
    <w:p w:rsidR="00355A15" w:rsidRPr="00355A15" w:rsidRDefault="00355A15" w:rsidP="00355A1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55A15">
        <w:rPr>
          <w:rFonts w:ascii="Times New Roman" w:hAnsi="Times New Roman"/>
          <w:sz w:val="28"/>
        </w:rPr>
        <w:t>Все леса Песчанокопского района выполняют преимущественно защитные и социальные функции (водоохранные; санитарно-гигиенические; эрозионные; лесные массивы, имеющие научное или историческое значение). Все естественные леса и даже уникальные рукотворные экосистемы (государственные лесные полосы, противоэрозионные насаждения) несут большую рекреационную нагрузку.Общая площадь земель лесного фонда в районе составляет 259 га. Леса Песчанокопского района служат для сохранения уникальных природных объектов Ростовской области, являются базой научных и производственных исследований в степной зоне России, а также генофондом для воспроизводства животных и растений.</w:t>
      </w:r>
    </w:p>
    <w:p w:rsidR="00355A15" w:rsidRPr="00355A15" w:rsidRDefault="00355A15" w:rsidP="00355A1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55A15">
        <w:rPr>
          <w:rFonts w:ascii="Times New Roman" w:hAnsi="Times New Roman"/>
          <w:sz w:val="28"/>
        </w:rPr>
        <w:t xml:space="preserve">Историко-культурное наследие района составляют: объект культурного наследия регионального значения, расположенный на территории Песчанокопского сельского поселения «Памятник В.И. Ленину» (принят на охрану Постановлением Главы Администрации Ростовской области от 14.03.1994 №69) (кадастровый номер ОКС 61:30:0010123:709) и 72 </w:t>
      </w:r>
      <w:r w:rsidRPr="00355A15">
        <w:rPr>
          <w:rFonts w:ascii="Times New Roman" w:hAnsi="Times New Roman"/>
          <w:bCs/>
          <w:sz w:val="28"/>
        </w:rPr>
        <w:t xml:space="preserve">объектов археологического наследия федерального значения на территориях сельских поселений, в том числе кочевье «Развильное </w:t>
      </w:r>
      <w:r w:rsidRPr="00355A15">
        <w:rPr>
          <w:rFonts w:ascii="Times New Roman" w:hAnsi="Times New Roman"/>
          <w:bCs/>
          <w:sz w:val="28"/>
          <w:lang w:val="en-US"/>
        </w:rPr>
        <w:t>II</w:t>
      </w:r>
      <w:r w:rsidRPr="00355A15">
        <w:rPr>
          <w:rFonts w:ascii="Times New Roman" w:hAnsi="Times New Roman"/>
          <w:bCs/>
          <w:sz w:val="28"/>
        </w:rPr>
        <w:t xml:space="preserve">», кочевье «Развильное </w:t>
      </w:r>
      <w:r w:rsidRPr="00355A15">
        <w:rPr>
          <w:rFonts w:ascii="Times New Roman" w:hAnsi="Times New Roman"/>
          <w:bCs/>
          <w:sz w:val="28"/>
          <w:lang w:val="en-US"/>
        </w:rPr>
        <w:t>I</w:t>
      </w:r>
      <w:r w:rsidRPr="00355A15">
        <w:rPr>
          <w:rFonts w:ascii="Times New Roman" w:hAnsi="Times New Roman"/>
          <w:bCs/>
          <w:sz w:val="28"/>
        </w:rPr>
        <w:t xml:space="preserve">», поселение «Летник </w:t>
      </w:r>
      <w:r w:rsidRPr="00355A15">
        <w:rPr>
          <w:rFonts w:ascii="Times New Roman" w:hAnsi="Times New Roman"/>
          <w:bCs/>
          <w:sz w:val="28"/>
          <w:lang w:val="en-US"/>
        </w:rPr>
        <w:t>I</w:t>
      </w:r>
      <w:r w:rsidRPr="00355A15">
        <w:rPr>
          <w:rFonts w:ascii="Times New Roman" w:hAnsi="Times New Roman"/>
          <w:bCs/>
          <w:sz w:val="28"/>
        </w:rPr>
        <w:t xml:space="preserve">», стоянка «Большая Сандата </w:t>
      </w:r>
      <w:r w:rsidRPr="00355A15">
        <w:rPr>
          <w:rFonts w:ascii="Times New Roman" w:hAnsi="Times New Roman"/>
          <w:bCs/>
          <w:sz w:val="28"/>
          <w:lang w:val="en-US"/>
        </w:rPr>
        <w:t>I</w:t>
      </w:r>
      <w:r w:rsidRPr="00355A15">
        <w:rPr>
          <w:rFonts w:ascii="Times New Roman" w:hAnsi="Times New Roman"/>
          <w:bCs/>
          <w:sz w:val="28"/>
        </w:rPr>
        <w:t>».</w:t>
      </w:r>
    </w:p>
    <w:p w:rsidR="00ED1C8A" w:rsidRDefault="00ED1C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2.3.2. Население и трудовые ресурсы</w:t>
      </w:r>
    </w:p>
    <w:p w:rsidR="00AC3064" w:rsidRPr="00AC3064" w:rsidRDefault="00AC3064" w:rsidP="00AC30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C3064">
        <w:rPr>
          <w:rFonts w:ascii="Times New Roman" w:hAnsi="Times New Roman"/>
          <w:sz w:val="28"/>
        </w:rPr>
        <w:t xml:space="preserve">Численность населения </w:t>
      </w:r>
      <w:r>
        <w:rPr>
          <w:rFonts w:ascii="Times New Roman" w:hAnsi="Times New Roman"/>
          <w:sz w:val="28"/>
        </w:rPr>
        <w:t xml:space="preserve">Песчанокопского района </w:t>
      </w:r>
      <w:r w:rsidRPr="00AC3064">
        <w:rPr>
          <w:rFonts w:ascii="Times New Roman" w:hAnsi="Times New Roman"/>
          <w:sz w:val="28"/>
        </w:rPr>
        <w:t>состав</w:t>
      </w:r>
      <w:r>
        <w:rPr>
          <w:rFonts w:ascii="Times New Roman" w:hAnsi="Times New Roman"/>
          <w:sz w:val="28"/>
        </w:rPr>
        <w:t>ляет25</w:t>
      </w:r>
      <w:r w:rsidRPr="00AC3064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16</w:t>
      </w:r>
      <w:r w:rsidRPr="00AC3064">
        <w:rPr>
          <w:rFonts w:ascii="Times New Roman" w:hAnsi="Times New Roman"/>
          <w:sz w:val="28"/>
        </w:rPr>
        <w:t xml:space="preserve"> тыс. человек (оценка). Численность занятого населения на </w:t>
      </w:r>
      <w:r>
        <w:rPr>
          <w:rFonts w:ascii="Times New Roman" w:hAnsi="Times New Roman"/>
          <w:sz w:val="28"/>
        </w:rPr>
        <w:t>3,130</w:t>
      </w:r>
      <w:r w:rsidRPr="00AC3064">
        <w:rPr>
          <w:rFonts w:ascii="Times New Roman" w:hAnsi="Times New Roman"/>
          <w:sz w:val="28"/>
        </w:rPr>
        <w:t xml:space="preserve"> тыс. человек. Численность населения продолжает сокращаться.</w:t>
      </w:r>
    </w:p>
    <w:p w:rsidR="00AC3064" w:rsidRPr="00AC3064" w:rsidRDefault="00AC3064" w:rsidP="00AC30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C3064">
        <w:rPr>
          <w:rFonts w:ascii="Times New Roman" w:hAnsi="Times New Roman"/>
          <w:sz w:val="28"/>
        </w:rPr>
        <w:t xml:space="preserve">Оценка демографического развития </w:t>
      </w:r>
      <w:r>
        <w:rPr>
          <w:rFonts w:ascii="Times New Roman" w:hAnsi="Times New Roman"/>
          <w:sz w:val="28"/>
        </w:rPr>
        <w:t>Песчанокопского района</w:t>
      </w:r>
      <w:r w:rsidRPr="00AC3064">
        <w:rPr>
          <w:rFonts w:ascii="Times New Roman" w:hAnsi="Times New Roman"/>
          <w:sz w:val="28"/>
        </w:rPr>
        <w:t xml:space="preserve"> отражает проблемы, характеризующиеся общей убылью населения; низким уровнем рождаемости; высоким уровнем лиц старше трудоспособного возраста в составе населения </w:t>
      </w:r>
      <w:r>
        <w:rPr>
          <w:rFonts w:ascii="Times New Roman" w:hAnsi="Times New Roman"/>
          <w:sz w:val="28"/>
        </w:rPr>
        <w:t>района</w:t>
      </w:r>
      <w:r w:rsidRPr="00AC3064">
        <w:rPr>
          <w:rFonts w:ascii="Times New Roman" w:hAnsi="Times New Roman"/>
          <w:sz w:val="28"/>
        </w:rPr>
        <w:t>. Значительный перевес населения старше трудоспособного возраста над численностью детей 0 – 15 лет отрицательно влияет на процессы замещения поколений и обуславливает объективное старение населения.</w:t>
      </w:r>
    </w:p>
    <w:p w:rsidR="00AC3064" w:rsidRPr="00AC3064" w:rsidRDefault="00AC3064" w:rsidP="00AC30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C3064">
        <w:rPr>
          <w:rFonts w:ascii="Times New Roman" w:hAnsi="Times New Roman"/>
          <w:sz w:val="28"/>
        </w:rPr>
        <w:t xml:space="preserve">Основные направления трудовой миграции – вахтовая работа по строительным специальностям, торговля, транспорт, неквалифицированный труд, сезонная работа в сфере туризма и в сельском хозяйстве. </w:t>
      </w:r>
    </w:p>
    <w:p w:rsidR="00AC3064" w:rsidRPr="00AC3064" w:rsidRDefault="00AC3064" w:rsidP="00AC30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C3064">
        <w:rPr>
          <w:rFonts w:ascii="Times New Roman" w:hAnsi="Times New Roman"/>
          <w:sz w:val="28"/>
        </w:rPr>
        <w:t>Сведения о кадровой потребности по видам экономической деятельности на 2026 – 2030 годы  приведены в приложении 3. Сведения о кадровой потребности в профессионально-квалификационном разрезе на 2026 – 2030 годы представлены в приложении 4.</w:t>
      </w:r>
    </w:p>
    <w:p w:rsidR="00ED1C8A" w:rsidRDefault="00ED1C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1C8A" w:rsidRDefault="0063049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</w:t>
      </w:r>
      <w:r w:rsidR="007F11F9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Инфраструктурные ресурсы </w:t>
      </w:r>
    </w:p>
    <w:p w:rsidR="00ED1C8A" w:rsidRDefault="0063049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Инженерно-энергетическая, транспортная, телекоммуникационная, деловая и социальная инфраструктуры формируют материальную основу социально-экономического развития </w:t>
      </w:r>
      <w:r w:rsidR="00CF45FF"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>.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Инженерно-энергетическая инфраструктура.</w:t>
      </w:r>
    </w:p>
    <w:p w:rsidR="00CF45FF" w:rsidRDefault="00CF45F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F45FF">
        <w:rPr>
          <w:rFonts w:ascii="Times New Roman" w:hAnsi="Times New Roman"/>
          <w:sz w:val="28"/>
        </w:rPr>
        <w:t xml:space="preserve">Инженерно-энергетическая инфраструктура Песчанокопского района включает в себя несколько ключевых элементов, обеспечивающих надежное электроснабжение и развитие социальной и жилой инфраструктуры. </w:t>
      </w:r>
    </w:p>
    <w:p w:rsidR="00770F7E" w:rsidRDefault="00770F7E" w:rsidP="00770F7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770F7E" w:rsidRPr="00770F7E" w:rsidRDefault="00A901C0" w:rsidP="00770F7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Теплоснабжение.</w:t>
      </w:r>
    </w:p>
    <w:p w:rsidR="00A901C0" w:rsidRPr="00A901C0" w:rsidRDefault="00A901C0" w:rsidP="00A901C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color w:val="auto"/>
          <w:sz w:val="28"/>
          <w:szCs w:val="28"/>
          <w:shd w:val="clear" w:color="auto" w:fill="FFFFFF"/>
          <w:lang w:eastAsia="en-US"/>
        </w:rPr>
      </w:pPr>
    </w:p>
    <w:p w:rsidR="00A901C0" w:rsidRPr="00A901C0" w:rsidRDefault="00A901C0" w:rsidP="00A901C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color w:val="auto"/>
          <w:sz w:val="28"/>
          <w:szCs w:val="28"/>
          <w:shd w:val="clear" w:color="auto" w:fill="FFFFFF"/>
          <w:lang w:eastAsia="en-US"/>
        </w:rPr>
      </w:pPr>
      <w:r w:rsidRPr="00A901C0">
        <w:rPr>
          <w:rFonts w:ascii="Times New Roman" w:eastAsia="Calibri" w:hAnsi="Times New Roman"/>
          <w:color w:val="auto"/>
          <w:sz w:val="28"/>
          <w:szCs w:val="28"/>
          <w:shd w:val="clear" w:color="auto" w:fill="FFFFFF"/>
          <w:lang w:eastAsia="en-US"/>
        </w:rPr>
        <w:t>Система теплос</w:t>
      </w:r>
      <w:r>
        <w:rPr>
          <w:rFonts w:ascii="Times New Roman" w:eastAsia="Calibri" w:hAnsi="Times New Roman"/>
          <w:color w:val="auto"/>
          <w:sz w:val="28"/>
          <w:szCs w:val="28"/>
          <w:shd w:val="clear" w:color="auto" w:fill="FFFFFF"/>
          <w:lang w:eastAsia="en-US"/>
        </w:rPr>
        <w:t>набжения Песчанокопского района</w:t>
      </w:r>
      <w:r w:rsidRPr="00A901C0">
        <w:rPr>
          <w:rFonts w:ascii="Times New Roman" w:eastAsia="Calibri" w:hAnsi="Times New Roman"/>
          <w:color w:val="auto"/>
          <w:sz w:val="28"/>
          <w:szCs w:val="28"/>
          <w:shd w:val="clear" w:color="auto" w:fill="FFFFFF"/>
          <w:lang w:eastAsia="en-US"/>
        </w:rPr>
        <w:t xml:space="preserve"> имеет смешанную структуру обеспечения потребителей тепловой энергией. Она включает:</w:t>
      </w:r>
    </w:p>
    <w:p w:rsidR="00A901C0" w:rsidRPr="00A901C0" w:rsidRDefault="00A901C0" w:rsidP="00A901C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color w:val="auto"/>
          <w:sz w:val="28"/>
          <w:szCs w:val="28"/>
          <w:shd w:val="clear" w:color="auto" w:fill="FFFFFF"/>
          <w:lang w:eastAsia="en-US"/>
        </w:rPr>
      </w:pPr>
      <w:r w:rsidRPr="00A901C0">
        <w:rPr>
          <w:rFonts w:ascii="Times New Roman" w:eastAsia="Calibri" w:hAnsi="Times New Roman"/>
          <w:color w:val="auto"/>
          <w:sz w:val="28"/>
          <w:szCs w:val="28"/>
          <w:shd w:val="clear" w:color="auto" w:fill="FFFFFF"/>
          <w:lang w:eastAsia="en-US"/>
        </w:rPr>
        <w:t>- Централизованное теплоснабжение многоквартирных домов, административных зданий и учреждений социальной сферы.</w:t>
      </w:r>
    </w:p>
    <w:p w:rsidR="00A901C0" w:rsidRPr="00A901C0" w:rsidRDefault="00A901C0" w:rsidP="00A901C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color w:val="auto"/>
          <w:sz w:val="28"/>
          <w:szCs w:val="28"/>
          <w:shd w:val="clear" w:color="auto" w:fill="FFFFFF"/>
          <w:lang w:eastAsia="en-US"/>
        </w:rPr>
      </w:pPr>
      <w:r w:rsidRPr="00A901C0">
        <w:rPr>
          <w:rFonts w:ascii="Times New Roman" w:eastAsia="Calibri" w:hAnsi="Times New Roman"/>
          <w:color w:val="auto"/>
          <w:sz w:val="28"/>
          <w:szCs w:val="28"/>
          <w:shd w:val="clear" w:color="auto" w:fill="FFFFFF"/>
          <w:lang w:eastAsia="en-US"/>
        </w:rPr>
        <w:t>- Теплоснабжение учреждений социальной сферы от отдельно стоящих котельных ведомственной собственности.</w:t>
      </w:r>
    </w:p>
    <w:p w:rsidR="00A901C0" w:rsidRPr="00A901C0" w:rsidRDefault="00A901C0" w:rsidP="00A901C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color w:val="auto"/>
          <w:sz w:val="28"/>
          <w:szCs w:val="28"/>
          <w:shd w:val="clear" w:color="auto" w:fill="FFFFFF"/>
          <w:lang w:eastAsia="en-US"/>
        </w:rPr>
      </w:pPr>
      <w:r w:rsidRPr="00A901C0">
        <w:rPr>
          <w:rFonts w:ascii="Times New Roman" w:eastAsia="Calibri" w:hAnsi="Times New Roman"/>
          <w:color w:val="auto"/>
          <w:sz w:val="28"/>
          <w:szCs w:val="28"/>
          <w:shd w:val="clear" w:color="auto" w:fill="FFFFFF"/>
          <w:lang w:eastAsia="en-US"/>
        </w:rPr>
        <w:t>- Индивидуальное теплоснабжение жилых домов и квартир с использованием газовых котлов, водонагревателей и печного отопления.</w:t>
      </w:r>
    </w:p>
    <w:p w:rsidR="009F1D05" w:rsidRPr="009F1D05" w:rsidRDefault="009F1D05" w:rsidP="009F1D05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F1D05">
        <w:rPr>
          <w:rFonts w:ascii="Times New Roman" w:hAnsi="Times New Roman"/>
          <w:sz w:val="28"/>
          <w:szCs w:val="28"/>
        </w:rPr>
        <w:t xml:space="preserve">На территории Песчанокопского района </w:t>
      </w:r>
      <w:r w:rsidRPr="009F1D05">
        <w:rPr>
          <w:rFonts w:ascii="Times New Roman" w:hAnsi="Times New Roman"/>
          <w:b/>
          <w:sz w:val="28"/>
          <w:szCs w:val="28"/>
        </w:rPr>
        <w:t>37</w:t>
      </w:r>
      <w:r w:rsidRPr="009F1D05">
        <w:rPr>
          <w:rFonts w:ascii="Times New Roman" w:hAnsi="Times New Roman"/>
          <w:sz w:val="28"/>
          <w:szCs w:val="28"/>
        </w:rPr>
        <w:t xml:space="preserve"> объектов теплоснабжения (котельные), работающих на природном газе. </w:t>
      </w:r>
    </w:p>
    <w:p w:rsidR="009F1D05" w:rsidRPr="009F1D05" w:rsidRDefault="009F1D05" w:rsidP="009F1D05">
      <w:pPr>
        <w:spacing w:after="0" w:line="240" w:lineRule="atLeast"/>
        <w:jc w:val="both"/>
        <w:rPr>
          <w:rStyle w:val="FontStyle12"/>
          <w:rFonts w:eastAsia="Andale Sans UI"/>
          <w:sz w:val="28"/>
          <w:szCs w:val="28"/>
        </w:rPr>
      </w:pPr>
      <w:r w:rsidRPr="009F1D05">
        <w:rPr>
          <w:rFonts w:ascii="Times New Roman" w:hAnsi="Times New Roman"/>
          <w:sz w:val="28"/>
          <w:szCs w:val="28"/>
        </w:rPr>
        <w:t xml:space="preserve">объектов социальной сферы – </w:t>
      </w:r>
      <w:r w:rsidRPr="009F1D05">
        <w:rPr>
          <w:rFonts w:ascii="Times New Roman" w:hAnsi="Times New Roman"/>
          <w:b/>
          <w:sz w:val="28"/>
          <w:szCs w:val="28"/>
        </w:rPr>
        <w:t>4</w:t>
      </w:r>
      <w:r w:rsidRPr="009F1D05">
        <w:rPr>
          <w:rFonts w:ascii="Times New Roman" w:hAnsi="Times New Roman"/>
          <w:sz w:val="28"/>
          <w:szCs w:val="28"/>
        </w:rPr>
        <w:t>шт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F1D05">
        <w:rPr>
          <w:rStyle w:val="FontStyle12"/>
          <w:rFonts w:eastAsia="Andale Sans UI"/>
          <w:sz w:val="28"/>
          <w:szCs w:val="28"/>
        </w:rPr>
        <w:t>объектов образования (дошкольных учреждений) —24</w:t>
      </w:r>
      <w:r>
        <w:rPr>
          <w:rStyle w:val="FontStyle12"/>
          <w:rFonts w:eastAsia="Andale Sans UI"/>
          <w:sz w:val="28"/>
          <w:szCs w:val="28"/>
        </w:rPr>
        <w:t xml:space="preserve"> шт, </w:t>
      </w:r>
      <w:r w:rsidRPr="009F1D05">
        <w:rPr>
          <w:rStyle w:val="FontStyle12"/>
          <w:rFonts w:eastAsia="Andale Sans UI"/>
          <w:sz w:val="28"/>
          <w:szCs w:val="28"/>
        </w:rPr>
        <w:t>объектов культуры — 9 шт.</w:t>
      </w:r>
    </w:p>
    <w:p w:rsidR="00A901C0" w:rsidRPr="00A901C0" w:rsidRDefault="00A901C0" w:rsidP="00A901C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color w:val="auto"/>
          <w:sz w:val="28"/>
          <w:szCs w:val="28"/>
          <w:shd w:val="clear" w:color="auto" w:fill="FFFFFF"/>
          <w:lang w:eastAsia="en-US"/>
        </w:rPr>
      </w:pPr>
      <w:r w:rsidRPr="00A901C0">
        <w:rPr>
          <w:rFonts w:ascii="Times New Roman" w:eastAsia="Calibri" w:hAnsi="Times New Roman"/>
          <w:color w:val="auto"/>
          <w:sz w:val="28"/>
          <w:szCs w:val="28"/>
          <w:shd w:val="clear" w:color="auto" w:fill="FFFFFF"/>
          <w:lang w:eastAsia="en-US"/>
        </w:rPr>
        <w:t>Взаимоотношения между ресурсоснабжающей организацией и потребителями тепловой энергии строятся на договорной основе, что обеспечивает прозрачность и законность в предоставлении услуг. Это также позволяет более точно учитывать потребности населения и организаций в тепловой энергии.</w:t>
      </w:r>
    </w:p>
    <w:p w:rsidR="00A901C0" w:rsidRPr="00A901C0" w:rsidRDefault="00A901C0" w:rsidP="00A901C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color w:val="auto"/>
          <w:sz w:val="28"/>
          <w:szCs w:val="28"/>
          <w:shd w:val="clear" w:color="auto" w:fill="FFFFFF"/>
          <w:lang w:eastAsia="en-US"/>
        </w:rPr>
      </w:pPr>
      <w:r w:rsidRPr="00A901C0">
        <w:rPr>
          <w:rFonts w:ascii="Times New Roman" w:eastAsia="Calibri" w:hAnsi="Times New Roman"/>
          <w:color w:val="auto"/>
          <w:sz w:val="28"/>
          <w:szCs w:val="28"/>
          <w:shd w:val="clear" w:color="auto" w:fill="FFFFFF"/>
          <w:lang w:eastAsia="en-US"/>
        </w:rPr>
        <w:t>На всех котельных установлены приборы учета потребления ресурсов, такие как электроэнергия, вода, газ и тепловые счетчики. Это способствует более эффективному управлению ресурсами и снижению затрат на теплоснабжение.</w:t>
      </w:r>
    </w:p>
    <w:p w:rsidR="00A901C0" w:rsidRPr="00A901C0" w:rsidRDefault="00A901C0" w:rsidP="00A901C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color w:val="auto"/>
          <w:sz w:val="28"/>
          <w:szCs w:val="28"/>
          <w:shd w:val="clear" w:color="auto" w:fill="FFFFFF"/>
          <w:lang w:eastAsia="en-US"/>
        </w:rPr>
      </w:pPr>
      <w:r w:rsidRPr="00A901C0">
        <w:rPr>
          <w:rFonts w:ascii="Times New Roman" w:eastAsia="Calibri" w:hAnsi="Times New Roman"/>
          <w:color w:val="auto"/>
          <w:sz w:val="28"/>
          <w:szCs w:val="28"/>
          <w:shd w:val="clear" w:color="auto" w:fill="FFFFFF"/>
          <w:lang w:eastAsia="en-US"/>
        </w:rPr>
        <w:t>Таким образом, система теплоснабжения Песчанокопского района представляет собой сложный и многоуровневый механизм, обеспечивающий надежное и качественное предоставление тепловой энергии для населения и социальных объектов.</w:t>
      </w:r>
    </w:p>
    <w:p w:rsidR="00A901C0" w:rsidRDefault="00A901C0" w:rsidP="00A901C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color w:val="auto"/>
          <w:sz w:val="28"/>
          <w:szCs w:val="28"/>
          <w:shd w:val="clear" w:color="auto" w:fill="FFFFFF"/>
          <w:lang w:eastAsia="en-US"/>
        </w:rPr>
      </w:pPr>
    </w:p>
    <w:p w:rsidR="00C33943" w:rsidRDefault="00C33943" w:rsidP="00C3394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33943">
        <w:rPr>
          <w:rFonts w:ascii="Times New Roman" w:hAnsi="Times New Roman"/>
          <w:sz w:val="28"/>
          <w:szCs w:val="28"/>
        </w:rPr>
        <w:t>Водоснабжение</w:t>
      </w:r>
      <w:r>
        <w:rPr>
          <w:rFonts w:ascii="Times New Roman" w:hAnsi="Times New Roman"/>
          <w:sz w:val="28"/>
          <w:szCs w:val="28"/>
        </w:rPr>
        <w:t>.</w:t>
      </w:r>
    </w:p>
    <w:p w:rsidR="00C33943" w:rsidRPr="00C33943" w:rsidRDefault="00C33943" w:rsidP="00C3394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33943">
        <w:rPr>
          <w:rFonts w:ascii="Times New Roman" w:hAnsi="Times New Roman"/>
          <w:color w:val="060708"/>
          <w:sz w:val="28"/>
          <w:szCs w:val="28"/>
          <w:shd w:val="clear" w:color="auto" w:fill="FFFFFF"/>
        </w:rPr>
        <w:t xml:space="preserve">Населенные пункты района обеспечены водопроводом, </w:t>
      </w:r>
      <w:r>
        <w:rPr>
          <w:rFonts w:ascii="Times New Roman" w:hAnsi="Times New Roman"/>
          <w:color w:val="060708"/>
          <w:sz w:val="28"/>
          <w:szCs w:val="28"/>
          <w:shd w:val="clear" w:color="auto" w:fill="FFFFFF"/>
        </w:rPr>
        <w:t>это</w:t>
      </w:r>
      <w:r w:rsidRPr="00C33943">
        <w:rPr>
          <w:rFonts w:ascii="Times New Roman" w:hAnsi="Times New Roman"/>
          <w:color w:val="060708"/>
          <w:sz w:val="28"/>
          <w:szCs w:val="28"/>
          <w:shd w:val="clear" w:color="auto" w:fill="FFFFFF"/>
        </w:rPr>
        <w:t xml:space="preserve"> является важным аспектом инженерной инфраструктуры.</w:t>
      </w:r>
    </w:p>
    <w:p w:rsidR="00C33943" w:rsidRDefault="00C33943" w:rsidP="00C3394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33943">
        <w:rPr>
          <w:rFonts w:ascii="Times New Roman" w:hAnsi="Times New Roman"/>
          <w:sz w:val="28"/>
          <w:szCs w:val="28"/>
        </w:rPr>
        <w:t xml:space="preserve">На территории района 356 км водопроводных сетей, находящихся на правах хозяйственного ведения у МУП КХ Песчанокопского района. </w:t>
      </w:r>
    </w:p>
    <w:p w:rsidR="00C33943" w:rsidRDefault="00C33943" w:rsidP="00C3394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33943">
        <w:rPr>
          <w:rFonts w:ascii="Times New Roman" w:hAnsi="Times New Roman"/>
          <w:sz w:val="28"/>
          <w:szCs w:val="28"/>
        </w:rPr>
        <w:t xml:space="preserve">Для улучшения качества воды МУП КХ Песчанокопского района </w:t>
      </w:r>
      <w:r>
        <w:rPr>
          <w:rFonts w:ascii="Times New Roman" w:hAnsi="Times New Roman"/>
          <w:sz w:val="28"/>
          <w:szCs w:val="28"/>
        </w:rPr>
        <w:t>периодически производится замена участков водопровода и промывка водопроводов.</w:t>
      </w:r>
    </w:p>
    <w:p w:rsidR="00C33943" w:rsidRDefault="00C33943" w:rsidP="00C3394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AB3" w:rsidRPr="00286AB3" w:rsidRDefault="00286AB3" w:rsidP="00286AB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86AB3">
        <w:rPr>
          <w:rFonts w:ascii="Times New Roman" w:hAnsi="Times New Roman"/>
          <w:sz w:val="28"/>
          <w:szCs w:val="28"/>
        </w:rPr>
        <w:t>Газоснабжение</w:t>
      </w:r>
      <w:r>
        <w:rPr>
          <w:rFonts w:ascii="Times New Roman" w:hAnsi="Times New Roman"/>
          <w:sz w:val="28"/>
          <w:szCs w:val="28"/>
        </w:rPr>
        <w:t>.</w:t>
      </w:r>
    </w:p>
    <w:p w:rsidR="00286AB3" w:rsidRPr="00286AB3" w:rsidRDefault="00286AB3" w:rsidP="00286AB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86AB3">
        <w:rPr>
          <w:rFonts w:ascii="Times New Roman" w:hAnsi="Times New Roman"/>
          <w:sz w:val="28"/>
          <w:szCs w:val="28"/>
        </w:rPr>
        <w:t>Газоснабжение в Песчанокопском районе представляет собой важную часть инфраструктуры, обеспечивающую жителей и предприятия природным газом. В последние годы в районе активно ведутся работы по газификации, что позволяет улучшать качество жизни местных жителей и развивать экономику.</w:t>
      </w:r>
    </w:p>
    <w:p w:rsidR="00286AB3" w:rsidRDefault="004F0F05" w:rsidP="00286AB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F0F05">
        <w:rPr>
          <w:rFonts w:ascii="Times New Roman" w:hAnsi="Times New Roman"/>
          <w:sz w:val="28"/>
          <w:szCs w:val="28"/>
        </w:rPr>
        <w:t>Газификация в районе началась с 1970 года, и с тех пор было построено значительное количество газопроводов. На сегодняшний день общая протяженность газопроводов в районе составляет 640,32 км, из которых 90,94 км — это газопроводы среднего давления, а 549,38 км — низкого давления. Также построено около 100 км газопроводов-вводов. Природным газом обеспечено 272 предприятия и организации, а уровень газификации жилого фонда составляет 88%</w:t>
      </w:r>
    </w:p>
    <w:p w:rsidR="004F0F05" w:rsidRDefault="004F0F05" w:rsidP="00286AB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559C" w:rsidRPr="00323577" w:rsidRDefault="0012559C" w:rsidP="0012559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323577">
        <w:rPr>
          <w:rFonts w:ascii="Times New Roman" w:eastAsia="Calibri" w:hAnsi="Times New Roman"/>
          <w:sz w:val="28"/>
          <w:szCs w:val="28"/>
        </w:rPr>
        <w:t>Электроснабжение.</w:t>
      </w:r>
    </w:p>
    <w:p w:rsidR="008C6C44" w:rsidRPr="008C6C44" w:rsidRDefault="008C6C44" w:rsidP="008C6C4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8C6C4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Электроснабжение на территории Песчанокопского района, расположенного в Ростовской области, осуществляется с помощью инфраструктуры, предоставленной акционерным обществом «Донэнерго» «СМЭС» и РЭС ПО ЮВЭС Филиала ПАО «Россети-Юг»-«Ростовэнерго»</w:t>
      </w:r>
    </w:p>
    <w:p w:rsidR="008C6C44" w:rsidRPr="008C6C44" w:rsidRDefault="008C6C44" w:rsidP="008C6C4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8C6C4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Электроснабжение Песчанокопского района осуществляется подстанцией 220/110/6-10 кВ Песчанокопская.</w:t>
      </w:r>
    </w:p>
    <w:p w:rsidR="008C6C44" w:rsidRPr="008C6C44" w:rsidRDefault="008C6C44" w:rsidP="008C6C4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8C6C4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Вышеперечисленные компании обеспечивают транспортировку и распределение электрической энергии для жителей и предприятий района.</w:t>
      </w:r>
    </w:p>
    <w:p w:rsidR="008C6C44" w:rsidRPr="008C6C44" w:rsidRDefault="008C6C44" w:rsidP="008C6C4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8C6C4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РЭС ПО ЮВЭС Филиала ПАО «Россети-Юг»-«Ростовэнерго» обслуживает 8 поселений района, на обслуживаемой территории 353 трансформаторных подстанций (из них 2 закрытого типа), 4 шт - распределительные подстанции РП-10кВ, 63 линии 10кВ протяжённостью 693км, и 628 линий 0.4кВ протяжённостью 429км, 1 подстанция 110кВ, 6 подстанций 35кВ.  </w:t>
      </w:r>
    </w:p>
    <w:p w:rsidR="008C6C44" w:rsidRPr="008C6C44" w:rsidRDefault="008C6C44" w:rsidP="008C6C4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8C6C4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АО «Донэнерго» «СМЭС» обслуживает Песчанокопское сельское поселение ОНП с.Песчанокопское, на территории которого 82 подстанции различного типа, в том числе 22 абонентские и 1 распределительный пункт, протяженность электрических сетей: воздушных и кабельных высоковольтных линий в поселении 41,4 км и воздушных линий низковольтных – 119 км.</w:t>
      </w:r>
    </w:p>
    <w:p w:rsidR="009F1D05" w:rsidRDefault="008C6C44" w:rsidP="008C6C4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8C6C4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Это обеспечивает надежное электроснабжение как для жилых, так и для коммерческих объектов.</w:t>
      </w:r>
    </w:p>
    <w:p w:rsidR="008C6C44" w:rsidRDefault="008C6C44" w:rsidP="008C6C4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color w:val="auto"/>
          <w:sz w:val="28"/>
          <w:szCs w:val="28"/>
          <w:shd w:val="clear" w:color="auto" w:fill="FFFFFF"/>
          <w:lang w:eastAsia="en-US"/>
        </w:rPr>
      </w:pPr>
    </w:p>
    <w:p w:rsidR="00E75B47" w:rsidRPr="00E75B47" w:rsidRDefault="00E75B47" w:rsidP="00E75B4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color w:val="auto"/>
          <w:sz w:val="28"/>
          <w:szCs w:val="28"/>
          <w:shd w:val="clear" w:color="auto" w:fill="FFFFFF"/>
          <w:lang w:eastAsia="en-US"/>
        </w:rPr>
      </w:pPr>
      <w:r w:rsidRPr="00E75B47">
        <w:rPr>
          <w:rFonts w:ascii="Times New Roman" w:eastAsia="Andale Sans UI" w:hAnsi="Times New Roman"/>
          <w:kern w:val="3"/>
          <w:sz w:val="28"/>
          <w:szCs w:val="28"/>
        </w:rPr>
        <w:t>Сети связи.</w:t>
      </w:r>
    </w:p>
    <w:p w:rsidR="00E75B47" w:rsidRPr="00E75B47" w:rsidRDefault="00E75B47" w:rsidP="00E75B47">
      <w:pPr>
        <w:pStyle w:val="Style3"/>
        <w:spacing w:line="240" w:lineRule="atLeast"/>
        <w:ind w:left="-30" w:firstLine="567"/>
        <w:contextualSpacing/>
        <w:jc w:val="left"/>
        <w:rPr>
          <w:rStyle w:val="FontStyle96"/>
          <w:color w:val="000000"/>
          <w:sz w:val="28"/>
          <w:szCs w:val="28"/>
        </w:rPr>
      </w:pPr>
      <w:r w:rsidRPr="00E75B47">
        <w:rPr>
          <w:rStyle w:val="FontStyle96"/>
          <w:color w:val="000000"/>
          <w:sz w:val="28"/>
          <w:szCs w:val="28"/>
        </w:rPr>
        <w:t>Наличие развитой инфраструктуры связи и телекоммуникаций является одной из важнейших составляющих улучшения качества управления, повышения эффективности экономики и инвестиционной привлекательности.</w:t>
      </w:r>
    </w:p>
    <w:p w:rsidR="00E75B47" w:rsidRPr="00E75B47" w:rsidRDefault="00E75B47" w:rsidP="00E75B47">
      <w:pPr>
        <w:pStyle w:val="Style3"/>
        <w:spacing w:line="240" w:lineRule="atLeast"/>
        <w:ind w:left="-30" w:firstLine="567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E75B47">
        <w:rPr>
          <w:rStyle w:val="FontStyle96"/>
          <w:color w:val="000000"/>
          <w:sz w:val="28"/>
          <w:szCs w:val="28"/>
        </w:rPr>
        <w:t>Песчанокопский  район имеет разветвленную сеть почтовой электросвязи.</w:t>
      </w:r>
    </w:p>
    <w:p w:rsidR="00E75B47" w:rsidRPr="00E75B47" w:rsidRDefault="00E75B47" w:rsidP="00E75B47">
      <w:pPr>
        <w:pStyle w:val="Style3"/>
        <w:spacing w:line="240" w:lineRule="atLeast"/>
        <w:ind w:firstLine="567"/>
        <w:contextualSpacing/>
        <w:rPr>
          <w:rStyle w:val="FontStyle96"/>
          <w:color w:val="000000"/>
          <w:sz w:val="28"/>
          <w:szCs w:val="28"/>
        </w:rPr>
      </w:pPr>
      <w:r w:rsidRPr="00E75B47">
        <w:rPr>
          <w:rStyle w:val="FontStyle96"/>
          <w:color w:val="000000"/>
          <w:sz w:val="28"/>
          <w:szCs w:val="28"/>
        </w:rPr>
        <w:t>Наиболее развита в районе электросвязь, в том числе сотовая. Все населенные пункты телефонизированы. Предприятиям и жителям района предоставляются услуги местной, внутризоновой, междугородной и международной связи. Кроме этого, имеется факсимильная, телеграфная, таксофонная и спутниковая связь, радиодоступ. Поставщиком этих услуг является ОАО «Ростелеком».</w:t>
      </w:r>
    </w:p>
    <w:p w:rsidR="00E75B47" w:rsidRPr="00E75B47" w:rsidRDefault="00E75B47" w:rsidP="00E75B47">
      <w:pPr>
        <w:pStyle w:val="Style3"/>
        <w:spacing w:line="240" w:lineRule="atLeast"/>
        <w:ind w:firstLine="567"/>
        <w:contextualSpacing/>
        <w:rPr>
          <w:rStyle w:val="FontStyle96"/>
          <w:color w:val="000000"/>
          <w:sz w:val="28"/>
          <w:szCs w:val="28"/>
        </w:rPr>
      </w:pPr>
      <w:r w:rsidRPr="00E75B47">
        <w:rPr>
          <w:rStyle w:val="FontStyle96"/>
          <w:color w:val="000000"/>
          <w:sz w:val="28"/>
          <w:szCs w:val="28"/>
        </w:rPr>
        <w:t xml:space="preserve"> Так же  на территории района имеется доступ к информационно-телекоммуникационной сети «Интернет». Поставщиком этих услуг является ОАО «Ростелеком».</w:t>
      </w:r>
    </w:p>
    <w:p w:rsidR="00CF45FF" w:rsidRPr="00770F7E" w:rsidRDefault="00CF45FF" w:rsidP="00F422F4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Транспортная инфраструктура.</w:t>
      </w:r>
    </w:p>
    <w:p w:rsidR="00F422F4" w:rsidRPr="00524BF2" w:rsidRDefault="00F422F4" w:rsidP="00F422F4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24BF2">
        <w:rPr>
          <w:rFonts w:ascii="Times New Roman" w:hAnsi="Times New Roman"/>
          <w:sz w:val="28"/>
          <w:szCs w:val="28"/>
        </w:rPr>
        <w:t>Статус транспортного узла Песчанокопского района обеспечивается наличием транспортной инфраструктуры, в которую входит автомобильная и железнодорожная сеть. По территории района проходит региональная автодорога Ростов – Ставрополь, играющая важную роль в развитии Песчанокопского района и Ростовской области в целом.</w:t>
      </w:r>
    </w:p>
    <w:p w:rsidR="00F422F4" w:rsidRPr="004F0F05" w:rsidRDefault="004F0F05" w:rsidP="00F422F4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0F05">
        <w:rPr>
          <w:rFonts w:ascii="Times New Roman" w:hAnsi="Times New Roman"/>
          <w:color w:val="000000" w:themeColor="text1"/>
          <w:sz w:val="28"/>
          <w:szCs w:val="28"/>
        </w:rPr>
        <w:t>На территории Песчанокопского района 375,9 км автомобильных дорог общего пользования местного значения, доля автомобильных дорог с твердым покрытием на конец 2025 года составила 307,3 км в том числе с усовершенствованным покрытием - 177,3/</w:t>
      </w:r>
    </w:p>
    <w:p w:rsidR="00F422F4" w:rsidRPr="00524BF2" w:rsidRDefault="00F422F4" w:rsidP="00F422F4">
      <w:pPr>
        <w:tabs>
          <w:tab w:val="left" w:pos="1134"/>
        </w:tabs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4BF2">
        <w:rPr>
          <w:rFonts w:ascii="Times New Roman" w:hAnsi="Times New Roman"/>
          <w:sz w:val="28"/>
          <w:szCs w:val="28"/>
        </w:rPr>
        <w:t>Благодаря выгодному геополитическому положению и развитой транспортной инфраструктуре Песчанокопский район обладает значительным транзитным потенциалом, в том числе в системе межрегиональных транспортных коридоров. Также благодаря энергетическому потенциалу, территория Песчанокопского района является благоприятной инвестиционной площадкой для развития различных направлений производства.</w:t>
      </w:r>
    </w:p>
    <w:p w:rsidR="00F422F4" w:rsidRDefault="00F422F4" w:rsidP="00F422F4">
      <w:pPr>
        <w:tabs>
          <w:tab w:val="left" w:pos="1134"/>
        </w:tabs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4BF2">
        <w:rPr>
          <w:rFonts w:ascii="Times New Roman" w:hAnsi="Times New Roman"/>
          <w:sz w:val="28"/>
          <w:szCs w:val="28"/>
        </w:rPr>
        <w:t>Развитое транспортное сообщение с соседними регионами и районами способствует развитию промышленности, сельского хозяйства и торговли.</w:t>
      </w:r>
    </w:p>
    <w:p w:rsidR="00BB435E" w:rsidRPr="00524BF2" w:rsidRDefault="00BB435E" w:rsidP="00F422F4">
      <w:pPr>
        <w:tabs>
          <w:tab w:val="left" w:pos="1134"/>
        </w:tabs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D1C8A" w:rsidRDefault="0063049A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Социальная инфраструктура.</w:t>
      </w:r>
    </w:p>
    <w:p w:rsidR="000B2A65" w:rsidRPr="000B2A65" w:rsidRDefault="000B2A65" w:rsidP="000B2A65">
      <w:pPr>
        <w:keepNext/>
        <w:tabs>
          <w:tab w:val="left" w:pos="1134"/>
        </w:tabs>
        <w:spacing w:after="0" w:line="240" w:lineRule="atLeast"/>
        <w:ind w:firstLine="709"/>
        <w:contextualSpacing/>
        <w:jc w:val="both"/>
        <w:rPr>
          <w:rStyle w:val="FontStyle96"/>
          <w:sz w:val="28"/>
          <w:szCs w:val="28"/>
        </w:rPr>
      </w:pPr>
      <w:r w:rsidRPr="000B2A65">
        <w:rPr>
          <w:rStyle w:val="FontStyle96"/>
          <w:sz w:val="28"/>
          <w:szCs w:val="28"/>
        </w:rPr>
        <w:t xml:space="preserve">Важнейшим показателем социально-экономического развития является уровень и качество жизни населения. Уровень жизни является материальной основой качества жизни. Рост уровня жизни, его позитивная динамика создают условия для улучшения качества жизни населения. </w:t>
      </w:r>
    </w:p>
    <w:p w:rsidR="000B2A65" w:rsidRPr="000B2A65" w:rsidRDefault="000B2A65" w:rsidP="000B2A65">
      <w:pPr>
        <w:pStyle w:val="Style3"/>
        <w:spacing w:line="240" w:lineRule="atLeast"/>
        <w:ind w:firstLine="259"/>
        <w:contextualSpacing/>
        <w:rPr>
          <w:rStyle w:val="FontStyle96"/>
          <w:color w:val="000000"/>
          <w:sz w:val="28"/>
          <w:szCs w:val="28"/>
        </w:rPr>
      </w:pPr>
      <w:r w:rsidRPr="000B2A65">
        <w:rPr>
          <w:rStyle w:val="FontStyle96"/>
          <w:color w:val="000000"/>
          <w:sz w:val="28"/>
          <w:szCs w:val="28"/>
        </w:rPr>
        <w:t xml:space="preserve">      Меры, способствующие повышению уровня и качества жизни людей, связаны, прежде</w:t>
      </w:r>
      <w:r w:rsidR="005B7FB0">
        <w:rPr>
          <w:rStyle w:val="FontStyle96"/>
          <w:color w:val="000000"/>
          <w:sz w:val="28"/>
          <w:szCs w:val="28"/>
        </w:rPr>
        <w:t xml:space="preserve"> всего</w:t>
      </w:r>
      <w:r w:rsidR="005B7FB0" w:rsidRPr="005B7FB0">
        <w:rPr>
          <w:rStyle w:val="FontStyle96"/>
          <w:b/>
          <w:color w:val="000000"/>
          <w:sz w:val="28"/>
          <w:szCs w:val="28"/>
        </w:rPr>
        <w:t>, с</w:t>
      </w:r>
      <w:r w:rsidRPr="000B2A65">
        <w:rPr>
          <w:rStyle w:val="FontStyle96"/>
          <w:color w:val="000000"/>
          <w:sz w:val="28"/>
          <w:szCs w:val="28"/>
        </w:rPr>
        <w:t>ускорением экономического роста и развитием человеческого потенциала, с высо</w:t>
      </w:r>
      <w:r w:rsidRPr="000B2A65">
        <w:rPr>
          <w:rStyle w:val="FontStyle57"/>
          <w:color w:val="000000"/>
          <w:sz w:val="28"/>
          <w:szCs w:val="28"/>
        </w:rPr>
        <w:t xml:space="preserve">кой </w:t>
      </w:r>
      <w:r w:rsidRPr="000B2A65">
        <w:rPr>
          <w:rStyle w:val="FontStyle96"/>
          <w:color w:val="000000"/>
          <w:sz w:val="28"/>
          <w:szCs w:val="28"/>
        </w:rPr>
        <w:t>степенью решенности тех проблем, с которыми сталкивается население.</w:t>
      </w:r>
    </w:p>
    <w:p w:rsidR="000B2A65" w:rsidRPr="000B2A65" w:rsidRDefault="000B2A65" w:rsidP="000B2A65">
      <w:pPr>
        <w:pStyle w:val="Style3"/>
        <w:spacing w:line="240" w:lineRule="atLeast"/>
        <w:ind w:firstLine="259"/>
        <w:contextualSpacing/>
        <w:rPr>
          <w:rFonts w:ascii="Times New Roman" w:hAnsi="Times New Roman" w:cs="Times New Roman"/>
          <w:sz w:val="28"/>
          <w:szCs w:val="28"/>
        </w:rPr>
      </w:pPr>
      <w:r w:rsidRPr="000B2A65">
        <w:rPr>
          <w:rStyle w:val="FontStyle96"/>
          <w:color w:val="000000"/>
          <w:sz w:val="28"/>
          <w:szCs w:val="28"/>
        </w:rPr>
        <w:t xml:space="preserve">      Главное конкурентное преимущество на современном этапе связано с уровнем развития ч</w:t>
      </w:r>
      <w:r w:rsidRPr="000B2A65">
        <w:rPr>
          <w:rStyle w:val="FontStyle57"/>
          <w:color w:val="000000"/>
          <w:sz w:val="28"/>
          <w:szCs w:val="28"/>
        </w:rPr>
        <w:t xml:space="preserve">еловеческого </w:t>
      </w:r>
      <w:r w:rsidRPr="000B2A65">
        <w:rPr>
          <w:rStyle w:val="FontStyle96"/>
          <w:color w:val="000000"/>
          <w:sz w:val="28"/>
          <w:szCs w:val="28"/>
        </w:rPr>
        <w:t>потенциала и состоянием сфер, обеспечивающих его развитие. К таким сфе</w:t>
      </w:r>
      <w:r w:rsidRPr="000B2A65">
        <w:rPr>
          <w:rStyle w:val="FontStyle57"/>
          <w:color w:val="000000"/>
          <w:sz w:val="28"/>
          <w:szCs w:val="28"/>
        </w:rPr>
        <w:t xml:space="preserve">рам </w:t>
      </w:r>
      <w:r w:rsidRPr="000B2A65">
        <w:rPr>
          <w:rStyle w:val="FontStyle96"/>
          <w:color w:val="000000"/>
          <w:sz w:val="28"/>
          <w:szCs w:val="28"/>
        </w:rPr>
        <w:t>относятся, прежде всего, здравоохранение, образование, жилищное строительство. В этих сферах находится ключ к обеспечению высокого и устойчивого экономического роста за счет повышения качества человеческого потенциала. Поэтому развитие сфер, связанных  с развитием человеческого потенциала, является в перспективе абсолютным приоритетом.</w:t>
      </w:r>
    </w:p>
    <w:p w:rsidR="007A5453" w:rsidRPr="007A5453" w:rsidRDefault="007A5453" w:rsidP="007A54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A5453">
        <w:rPr>
          <w:rFonts w:ascii="Times New Roman" w:hAnsi="Times New Roman"/>
          <w:sz w:val="28"/>
        </w:rPr>
        <w:t>Образовательный комплекс Песчанокопского района – по состоянию на 01.01.2026 включает в себя 22 образовательные организации, в которых обучаются 3 269 обучающихся. 635 человек работают в организациях отрасли, из них 190 педагогических работников.</w:t>
      </w:r>
    </w:p>
    <w:p w:rsidR="007A5453" w:rsidRPr="007A5453" w:rsidRDefault="007A5453" w:rsidP="007A54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</w:rPr>
      </w:pPr>
      <w:r w:rsidRPr="007A5453">
        <w:rPr>
          <w:rFonts w:ascii="Times New Roman" w:hAnsi="Times New Roman"/>
          <w:bCs/>
          <w:sz w:val="28"/>
        </w:rPr>
        <w:t>Дошкольное образование -  по состоянию на 1 января 2026 года в Песчанокопском районе функционируют 9 муниципальных образовательных организаций, предоставляющих услуги дошкольного образования. Общая численность воспитанников, посещающих эти учреждения, составляет 756 человек.</w:t>
      </w:r>
      <w:r w:rsidRPr="007A5453">
        <w:rPr>
          <w:rFonts w:ascii="Times New Roman" w:hAnsi="Times New Roman"/>
          <w:bCs/>
          <w:sz w:val="28"/>
        </w:rPr>
        <w:br/>
        <w:t xml:space="preserve">         Общее образование на начало 2025-2026 учебного года по образовательным программам начального, основного и среднего общего образования функционируют 11 общеобразовательных организаций. Общее количество обучающихся составляет 2513 человек. Общая численность сотрудников образовательной организации составляет 635 человек, включая 190 педагогических работников.</w:t>
      </w:r>
    </w:p>
    <w:p w:rsidR="007A5453" w:rsidRPr="007A5453" w:rsidRDefault="007A5453" w:rsidP="007A54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A5453">
        <w:rPr>
          <w:rFonts w:ascii="Times New Roman" w:hAnsi="Times New Roman"/>
          <w:sz w:val="28"/>
        </w:rPr>
        <w:t xml:space="preserve">Система дополнительного образования Песчанокопского района представлена 2 муниципальными организациями. </w:t>
      </w:r>
    </w:p>
    <w:p w:rsidR="007A5453" w:rsidRPr="007A5453" w:rsidRDefault="007A5453" w:rsidP="007A54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A5453">
        <w:rPr>
          <w:rFonts w:ascii="Times New Roman" w:hAnsi="Times New Roman"/>
          <w:sz w:val="28"/>
        </w:rPr>
        <w:t>В соответствии с целевой моделью развития региональных систем дополнительного образования детей внедрены механизмы персонифицированного финансирования и персонифицированного учета. Вместе с тем не в полной мере решена проблема доступности дополнительного образования для детей с различными образовательными потребностями и возможностями.</w:t>
      </w:r>
    </w:p>
    <w:p w:rsidR="007A5453" w:rsidRPr="007A5453" w:rsidRDefault="007A5453" w:rsidP="007A54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A5453">
        <w:rPr>
          <w:rFonts w:ascii="Times New Roman" w:hAnsi="Times New Roman"/>
          <w:sz w:val="28"/>
        </w:rPr>
        <w:t xml:space="preserve">С 1 августа в Песчанокопском районе начал свою работу </w:t>
      </w:r>
      <w:r w:rsidRPr="007A5453">
        <w:rPr>
          <w:rFonts w:ascii="Times New Roman" w:hAnsi="Times New Roman"/>
          <w:bCs/>
          <w:sz w:val="28"/>
        </w:rPr>
        <w:t xml:space="preserve">«Центр психолого-педагогической, медицинской и социальной помощи». В центре будут  оказывать </w:t>
      </w:r>
      <w:r w:rsidRPr="007A5453">
        <w:rPr>
          <w:rFonts w:ascii="Times New Roman" w:hAnsi="Times New Roman"/>
          <w:sz w:val="28"/>
        </w:rPr>
        <w:t xml:space="preserve"> консультирование обучающихся, их родителей и педагогов; проводить коррекционно-развивающие занятия со школьниками,  оказывать логопедическую помощь; здесь можно получить помощь в профориентации и  социальной адаптации.</w:t>
      </w:r>
    </w:p>
    <w:p w:rsidR="007A5453" w:rsidRPr="007A5453" w:rsidRDefault="007A5453" w:rsidP="007A54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</w:t>
      </w:r>
      <w:r w:rsidR="000B2A65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 Торговля и потребительский рынок</w:t>
      </w:r>
    </w:p>
    <w:p w:rsidR="0030277E" w:rsidRPr="0030277E" w:rsidRDefault="0030277E" w:rsidP="0030277E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77E">
        <w:rPr>
          <w:rFonts w:ascii="Times New Roman" w:hAnsi="Times New Roman"/>
          <w:color w:val="000000" w:themeColor="text1"/>
          <w:sz w:val="28"/>
          <w:szCs w:val="28"/>
        </w:rPr>
        <w:t xml:space="preserve">Активно развивается потребительский рынок Песчанокопского района. </w:t>
      </w:r>
    </w:p>
    <w:p w:rsidR="0030277E" w:rsidRPr="0030277E" w:rsidRDefault="0030277E" w:rsidP="0030277E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77E">
        <w:rPr>
          <w:rFonts w:ascii="Times New Roman" w:hAnsi="Times New Roman"/>
          <w:color w:val="000000" w:themeColor="text1"/>
          <w:sz w:val="28"/>
          <w:szCs w:val="28"/>
        </w:rPr>
        <w:t xml:space="preserve">По итогам 2025 года оборот розничной торговли составил 4851,6  млн рублей, оборот общественного питания – 151,2 млн. рублей. </w:t>
      </w:r>
    </w:p>
    <w:p w:rsidR="0030277E" w:rsidRPr="0030277E" w:rsidRDefault="0030277E" w:rsidP="0030277E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77E">
        <w:rPr>
          <w:rFonts w:ascii="Times New Roman" w:hAnsi="Times New Roman"/>
          <w:color w:val="000000" w:themeColor="text1"/>
          <w:sz w:val="28"/>
          <w:szCs w:val="28"/>
        </w:rPr>
        <w:t xml:space="preserve">Песчанокопский район характеризуется развитой инфраструктурой розничной торговли, обеспечивающей максимальную доступность и широкий ассортимент товаров, в том числе местных производителей. </w:t>
      </w:r>
    </w:p>
    <w:p w:rsidR="0030277E" w:rsidRPr="0030277E" w:rsidRDefault="0030277E" w:rsidP="0030277E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77E">
        <w:rPr>
          <w:rFonts w:ascii="Times New Roman" w:hAnsi="Times New Roman"/>
          <w:color w:val="000000" w:themeColor="text1"/>
          <w:sz w:val="28"/>
          <w:szCs w:val="28"/>
        </w:rPr>
        <w:t xml:space="preserve">Площадь торговых помещений составляет 14153,4 кв. метров. </w:t>
      </w:r>
    </w:p>
    <w:p w:rsidR="00ED1C8A" w:rsidRDefault="00ED1C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</w:t>
      </w:r>
      <w:r w:rsidR="000B2A65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 Финансовый сектор</w:t>
      </w:r>
    </w:p>
    <w:p w:rsidR="003E734E" w:rsidRDefault="000B2A65" w:rsidP="000B2A65">
      <w:pPr>
        <w:pStyle w:val="Style3"/>
        <w:spacing w:line="240" w:lineRule="atLeast"/>
        <w:ind w:firstLine="709"/>
        <w:contextualSpacing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 w:rsidRPr="000B2A65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Финансовая система Песчанокопского района строится на принципах сбалансированности, эффективности и приоритета социальной сферы. Ключевым элементом является деятельность фи</w:t>
      </w:r>
      <w:r w:rsidR="003E734E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нансового отдела администрации</w:t>
      </w:r>
      <w:r w:rsidRPr="000B2A65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, который отвечает за планирование, исполнение бюджета и финансовый контроль. </w:t>
      </w:r>
    </w:p>
    <w:p w:rsidR="000B2A65" w:rsidRDefault="000B2A65" w:rsidP="000B2A65">
      <w:pPr>
        <w:pStyle w:val="Style3"/>
        <w:spacing w:line="240" w:lineRule="atLeast"/>
        <w:ind w:firstLine="709"/>
        <w:contextualSpacing/>
        <w:rPr>
          <w:rStyle w:val="FontStyle96"/>
          <w:color w:val="000000"/>
          <w:sz w:val="28"/>
          <w:szCs w:val="28"/>
        </w:rPr>
      </w:pPr>
      <w:r w:rsidRPr="000B2A65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Для обеспечения целевого и эффективного использования бюджетных средств в районе действует система внутреннего муниципального финансового контроля. Деятельность регулируется соответствующими приказами, которыми утверждаются планы проверок на каждый год. Это позволяет осуществлять надзор за финансовой дисциплиной и прозрачностью расходования средств как в самой администрации, так и в подведомственных учреждениях</w:t>
      </w:r>
      <w:r w:rsidR="003E734E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.</w:t>
      </w:r>
    </w:p>
    <w:p w:rsidR="00435DC7" w:rsidRDefault="00435DC7" w:rsidP="00435DC7">
      <w:pPr>
        <w:pStyle w:val="ae"/>
        <w:widowControl w:val="0"/>
        <w:spacing w:after="0" w:line="240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7C117B">
        <w:rPr>
          <w:rFonts w:ascii="Times New Roman" w:hAnsi="Times New Roman"/>
          <w:sz w:val="28"/>
        </w:rPr>
        <w:t xml:space="preserve">На 01.01.2026 </w:t>
      </w:r>
      <w:r w:rsidR="002B2167">
        <w:rPr>
          <w:rFonts w:ascii="Times New Roman" w:hAnsi="Times New Roman"/>
          <w:sz w:val="28"/>
        </w:rPr>
        <w:t xml:space="preserve">г. </w:t>
      </w:r>
      <w:r w:rsidRPr="007C117B">
        <w:rPr>
          <w:rFonts w:ascii="Times New Roman" w:hAnsi="Times New Roman"/>
          <w:sz w:val="28"/>
        </w:rPr>
        <w:t xml:space="preserve">на территории </w:t>
      </w:r>
      <w:r>
        <w:rPr>
          <w:rFonts w:ascii="Times New Roman" w:hAnsi="Times New Roman"/>
          <w:sz w:val="28"/>
        </w:rPr>
        <w:t xml:space="preserve">Песчанокопского района  осуществляют деятельностьтри основные </w:t>
      </w:r>
      <w:r w:rsidR="00D248E0">
        <w:rPr>
          <w:rFonts w:ascii="Times New Roman" w:hAnsi="Times New Roman"/>
          <w:sz w:val="28"/>
        </w:rPr>
        <w:t>кр</w:t>
      </w:r>
      <w:r w:rsidRPr="007C117B">
        <w:rPr>
          <w:rFonts w:ascii="Times New Roman" w:hAnsi="Times New Roman"/>
          <w:sz w:val="28"/>
        </w:rPr>
        <w:t>едитны</w:t>
      </w:r>
      <w:r>
        <w:rPr>
          <w:rFonts w:ascii="Times New Roman" w:hAnsi="Times New Roman"/>
          <w:sz w:val="28"/>
        </w:rPr>
        <w:t>е</w:t>
      </w:r>
      <w:r w:rsidRPr="007C117B">
        <w:rPr>
          <w:rFonts w:ascii="Times New Roman" w:hAnsi="Times New Roman"/>
          <w:sz w:val="28"/>
        </w:rPr>
        <w:t xml:space="preserve"> организаци</w:t>
      </w:r>
      <w:r>
        <w:rPr>
          <w:rFonts w:ascii="Times New Roman" w:hAnsi="Times New Roman"/>
          <w:sz w:val="28"/>
        </w:rPr>
        <w:t>и</w:t>
      </w:r>
      <w:r w:rsidRPr="007C117B">
        <w:rPr>
          <w:rFonts w:ascii="Times New Roman" w:hAnsi="Times New Roman"/>
          <w:sz w:val="28"/>
        </w:rPr>
        <w:t xml:space="preserve"> (</w:t>
      </w:r>
      <w:r w:rsidRPr="007C117B">
        <w:rPr>
          <w:rFonts w:ascii="Times New Roman" w:hAnsi="Times New Roman"/>
          <w:sz w:val="28"/>
          <w:szCs w:val="28"/>
        </w:rPr>
        <w:t xml:space="preserve">ПАО КБ «Центр Инвест», ПАО «Сбербанк», </w:t>
      </w:r>
      <w:r w:rsidRPr="00140789">
        <w:rPr>
          <w:rFonts w:ascii="Times New Roman" w:hAnsi="Times New Roman"/>
          <w:sz w:val="28"/>
          <w:szCs w:val="28"/>
        </w:rPr>
        <w:t>ОАО «Россельхозбанк»</w:t>
      </w:r>
      <w:r w:rsidRPr="007C117B">
        <w:rPr>
          <w:rFonts w:ascii="Times New Roman" w:hAnsi="Times New Roman"/>
          <w:sz w:val="28"/>
          <w:szCs w:val="28"/>
        </w:rPr>
        <w:t>).</w:t>
      </w:r>
    </w:p>
    <w:p w:rsidR="000B2A65" w:rsidRDefault="000B2A65" w:rsidP="000B2A6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1C8A" w:rsidRDefault="0063049A" w:rsidP="006F5BC5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</w:t>
      </w:r>
      <w:r w:rsidR="002B2167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 Институциональные условия и институты развития</w:t>
      </w:r>
    </w:p>
    <w:p w:rsidR="002B2167" w:rsidRDefault="002B216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B2167" w:rsidRPr="002B2167" w:rsidRDefault="002B2167" w:rsidP="002B2167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2B2167">
        <w:rPr>
          <w:rFonts w:ascii="Times New Roman" w:hAnsi="Times New Roman"/>
          <w:color w:val="auto"/>
          <w:sz w:val="28"/>
          <w:szCs w:val="28"/>
        </w:rPr>
        <w:t xml:space="preserve">В рамках </w:t>
      </w:r>
      <w:r w:rsidRPr="002B2167">
        <w:rPr>
          <w:rFonts w:ascii="Times New Roman" w:hAnsi="Times New Roman"/>
          <w:b/>
          <w:i/>
          <w:color w:val="auto"/>
          <w:sz w:val="28"/>
          <w:szCs w:val="28"/>
        </w:rPr>
        <w:t>экономической политики</w:t>
      </w:r>
      <w:r w:rsidRPr="002B2167">
        <w:rPr>
          <w:rFonts w:ascii="Times New Roman" w:hAnsi="Times New Roman"/>
          <w:color w:val="auto"/>
          <w:sz w:val="28"/>
          <w:szCs w:val="28"/>
        </w:rPr>
        <w:t xml:space="preserve"> стоит отметить развитую законодательную базу в сфере инвестиций. Приоритеты инвестиционного развития определены Стратегией инвестиционного развития Ростовской области до 2030 года. Политику Администрации Песчанокопского района по привлечению инвестиций реализует Совет по инвестициям</w:t>
      </w:r>
      <w:r w:rsidRPr="002B2167">
        <w:rPr>
          <w:rFonts w:ascii="MS Gothic" w:eastAsia="MS Gothic" w:hAnsi="MS Gothic" w:cs="MS Gothic" w:hint="eastAsia"/>
          <w:color w:val="auto"/>
          <w:sz w:val="28"/>
          <w:szCs w:val="28"/>
        </w:rPr>
        <w:t> </w:t>
      </w:r>
      <w:r w:rsidRPr="002B2167">
        <w:rPr>
          <w:rFonts w:ascii="Times New Roman" w:hAnsi="Times New Roman"/>
          <w:color w:val="auto"/>
          <w:sz w:val="28"/>
          <w:szCs w:val="28"/>
        </w:rPr>
        <w:t>при Главе Песчанокопского района.</w:t>
      </w:r>
    </w:p>
    <w:p w:rsidR="002B2167" w:rsidRPr="002B2167" w:rsidRDefault="002B2167" w:rsidP="002B2167">
      <w:pPr>
        <w:tabs>
          <w:tab w:val="left" w:pos="1134"/>
        </w:tabs>
        <w:spacing w:after="0" w:line="240" w:lineRule="atLeast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2B2167">
        <w:rPr>
          <w:rFonts w:ascii="Times New Roman" w:hAnsi="Times New Roman"/>
          <w:color w:val="auto"/>
          <w:sz w:val="28"/>
          <w:szCs w:val="28"/>
        </w:rPr>
        <w:t>В Песчанокопском районе, также значительное внимание уделяется поддержке малого и среднего предпринимательства. Основные формы поддержки МСП в Песчанокопском районе включают имущественную, финансовую, консультационную, организационную поддержку; поддержку молодежного предпринимательства, а также подпрограмма «Поддержка малого и среднего предпринимательства» в рамках реализации муниципальной программы  «Экономическое развитие и инновационная экономика».</w:t>
      </w:r>
    </w:p>
    <w:p w:rsidR="0070535F" w:rsidRPr="0070535F" w:rsidRDefault="0070535F" w:rsidP="0070535F">
      <w:pPr>
        <w:tabs>
          <w:tab w:val="left" w:pos="1134"/>
        </w:tabs>
        <w:spacing w:after="0" w:line="240" w:lineRule="atLeast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0535F">
        <w:rPr>
          <w:rFonts w:ascii="Times New Roman" w:hAnsi="Times New Roman"/>
          <w:b/>
          <w:i/>
          <w:color w:val="auto"/>
          <w:sz w:val="28"/>
          <w:szCs w:val="28"/>
        </w:rPr>
        <w:t>Социальная политика</w:t>
      </w:r>
      <w:r w:rsidRPr="0070535F">
        <w:rPr>
          <w:rFonts w:ascii="Times New Roman" w:hAnsi="Times New Roman"/>
          <w:color w:val="auto"/>
          <w:sz w:val="28"/>
          <w:szCs w:val="28"/>
        </w:rPr>
        <w:t>района характеризуется активными действиями органов власти в рамках всех ключевых направлений социальной поддержки населения, в частности:</w:t>
      </w:r>
    </w:p>
    <w:p w:rsidR="0070535F" w:rsidRPr="0070535F" w:rsidRDefault="0070535F" w:rsidP="0070535F">
      <w:pPr>
        <w:tabs>
          <w:tab w:val="left" w:pos="1134"/>
        </w:tabs>
        <w:spacing w:after="0" w:line="240" w:lineRule="atLeast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0535F">
        <w:rPr>
          <w:rFonts w:ascii="Times New Roman" w:hAnsi="Times New Roman"/>
          <w:color w:val="auto"/>
          <w:sz w:val="28"/>
          <w:szCs w:val="28"/>
        </w:rPr>
        <w:t>- осуществляется активная господдержка граждан в приобретении жилья, в том числе за счет реализации муниципальных программ: «Развитие сельского хозяйства и регулирование рынков сельскохозяйствен</w:t>
      </w:r>
      <w:r w:rsidRPr="0070535F">
        <w:rPr>
          <w:rFonts w:ascii="Times New Roman" w:hAnsi="Times New Roman"/>
          <w:color w:val="auto"/>
          <w:sz w:val="28"/>
          <w:szCs w:val="28"/>
        </w:rPr>
        <w:softHyphen/>
        <w:t>ной продукции, сырья и продовольствия» и «Обеспечение доступным и комфортным жильем населения Песчанокопского района»;</w:t>
      </w:r>
    </w:p>
    <w:p w:rsidR="0070535F" w:rsidRPr="0070535F" w:rsidRDefault="0070535F" w:rsidP="0070535F">
      <w:pPr>
        <w:tabs>
          <w:tab w:val="left" w:pos="1134"/>
        </w:tabs>
        <w:spacing w:after="0" w:line="240" w:lineRule="atLeast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0535F">
        <w:rPr>
          <w:rFonts w:ascii="Times New Roman" w:hAnsi="Times New Roman"/>
          <w:color w:val="auto"/>
          <w:sz w:val="28"/>
          <w:szCs w:val="28"/>
        </w:rPr>
        <w:t xml:space="preserve">- действует комплекс мер по поддержке материнства и детства: </w:t>
      </w:r>
      <w:r>
        <w:rPr>
          <w:rFonts w:ascii="Times New Roman" w:hAnsi="Times New Roman"/>
          <w:color w:val="auto"/>
          <w:sz w:val="28"/>
          <w:szCs w:val="28"/>
        </w:rPr>
        <w:t>несколько видов</w:t>
      </w:r>
      <w:r w:rsidRPr="0070535F">
        <w:rPr>
          <w:rFonts w:ascii="Times New Roman" w:hAnsi="Times New Roman"/>
          <w:color w:val="auto"/>
          <w:sz w:val="28"/>
          <w:szCs w:val="28"/>
        </w:rPr>
        <w:t xml:space="preserve"> пособий и выплат, </w:t>
      </w:r>
      <w:r w:rsidRPr="0070535F">
        <w:rPr>
          <w:rFonts w:ascii="Times New Roman" w:hAnsi="Times New Roman"/>
          <w:sz w:val="28"/>
          <w:szCs w:val="28"/>
        </w:rPr>
        <w:t>в том числе ежемесячная выплата на третьего и последующих детей, региональный материнский капитал, единовременная выплата семьям в связи с рождением одновременно трех и более детей,помощь молодым семьям в улучшении жилищных условий;</w:t>
      </w:r>
    </w:p>
    <w:p w:rsidR="0070535F" w:rsidRPr="0070535F" w:rsidRDefault="0070535F" w:rsidP="0070535F">
      <w:pPr>
        <w:tabs>
          <w:tab w:val="left" w:pos="1134"/>
        </w:tabs>
        <w:spacing w:after="0" w:line="240" w:lineRule="atLeast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0535F">
        <w:rPr>
          <w:rFonts w:ascii="Times New Roman" w:hAnsi="Times New Roman"/>
          <w:color w:val="auto"/>
          <w:sz w:val="28"/>
          <w:szCs w:val="28"/>
        </w:rPr>
        <w:t>- созданы благоприятные институциональные условия для развития социального партнерства в сфере труда: на предприятиях района действует региональный проект «Нулевой травматизм».</w:t>
      </w:r>
    </w:p>
    <w:p w:rsidR="0070535F" w:rsidRPr="0070535F" w:rsidRDefault="0070535F" w:rsidP="0070535F">
      <w:pPr>
        <w:tabs>
          <w:tab w:val="left" w:pos="1134"/>
        </w:tabs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535F">
        <w:rPr>
          <w:rFonts w:ascii="Times New Roman" w:hAnsi="Times New Roman"/>
          <w:b/>
          <w:i/>
          <w:color w:val="auto"/>
          <w:sz w:val="28"/>
          <w:szCs w:val="28"/>
        </w:rPr>
        <w:t>Пространственная политика</w:t>
      </w:r>
      <w:r w:rsidRPr="0070535F">
        <w:rPr>
          <w:rFonts w:ascii="Times New Roman" w:hAnsi="Times New Roman"/>
          <w:sz w:val="28"/>
          <w:szCs w:val="28"/>
        </w:rPr>
        <w:t>района характеризуется мерами стимулирования развития инфраструктуры и сохранения природной среды.</w:t>
      </w:r>
    </w:p>
    <w:p w:rsidR="0070535F" w:rsidRPr="0070535F" w:rsidRDefault="0070535F" w:rsidP="0070535F">
      <w:pPr>
        <w:tabs>
          <w:tab w:val="left" w:pos="1134"/>
        </w:tabs>
        <w:spacing w:after="0" w:line="240" w:lineRule="atLeast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0535F">
        <w:rPr>
          <w:rFonts w:ascii="Times New Roman" w:hAnsi="Times New Roman"/>
          <w:color w:val="auto"/>
          <w:sz w:val="28"/>
          <w:szCs w:val="28"/>
        </w:rPr>
        <w:t>В сфере транспортной инфраструктуры в районе особое внимание уделяется вопросам безопасности на дорогах. В Песчанокопском районе действует Комиссия по обеспечению безопасности дорожного движения при Главе Песчанокопского района.</w:t>
      </w:r>
    </w:p>
    <w:p w:rsidR="0070535F" w:rsidRPr="0070535F" w:rsidRDefault="0070535F" w:rsidP="0070535F">
      <w:pPr>
        <w:tabs>
          <w:tab w:val="left" w:pos="1134"/>
        </w:tabs>
        <w:spacing w:after="0" w:line="240" w:lineRule="atLeast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0535F">
        <w:rPr>
          <w:rFonts w:ascii="Times New Roman" w:hAnsi="Times New Roman"/>
          <w:color w:val="auto"/>
          <w:sz w:val="28"/>
          <w:szCs w:val="28"/>
        </w:rPr>
        <w:t>В сфере информационно-коммуникационной инфраструктуры применяются меры, направленные на обеспечение широкого и равного доступа к существующей инфраструктуре операторов связи и упрощение процедур присоединения и ввода в эксплуатацию объектов связи.</w:t>
      </w:r>
    </w:p>
    <w:p w:rsidR="0070535F" w:rsidRPr="0070535F" w:rsidRDefault="0070535F" w:rsidP="0070535F">
      <w:pPr>
        <w:tabs>
          <w:tab w:val="left" w:pos="1134"/>
        </w:tabs>
        <w:spacing w:after="0" w:line="240" w:lineRule="atLeast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70535F">
        <w:rPr>
          <w:rFonts w:ascii="Times New Roman" w:hAnsi="Times New Roman"/>
          <w:color w:val="auto"/>
          <w:sz w:val="28"/>
          <w:szCs w:val="28"/>
        </w:rPr>
        <w:t xml:space="preserve">В сфере экологии ведётся природоохранная деятельность.  </w:t>
      </w:r>
    </w:p>
    <w:p w:rsidR="00ED1C8A" w:rsidRDefault="00ED1C8A">
      <w:pPr>
        <w:pStyle w:val="2"/>
        <w:widowControl w:val="0"/>
        <w:spacing w:before="0"/>
      </w:pPr>
    </w:p>
    <w:p w:rsidR="00ED1C8A" w:rsidRDefault="0063049A">
      <w:pPr>
        <w:pStyle w:val="2"/>
        <w:widowControl w:val="0"/>
        <w:spacing w:before="0"/>
      </w:pPr>
      <w:r>
        <w:t xml:space="preserve">2.4. Основные итоги </w:t>
      </w:r>
    </w:p>
    <w:p w:rsidR="00ED1C8A" w:rsidRDefault="0063049A">
      <w:pPr>
        <w:pStyle w:val="2"/>
        <w:widowControl w:val="0"/>
        <w:spacing w:before="0"/>
      </w:pPr>
      <w:r>
        <w:t>социально-экономического развития в 2020 – 202</w:t>
      </w:r>
      <w:r w:rsidR="006F5BC5">
        <w:t>4</w:t>
      </w:r>
      <w:r>
        <w:t xml:space="preserve"> годах</w:t>
      </w:r>
    </w:p>
    <w:p w:rsidR="00ED1C8A" w:rsidRDefault="00ED1C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E2CF8" w:rsidRPr="005E2CF8" w:rsidRDefault="005E2CF8" w:rsidP="005E2C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E2CF8">
        <w:rPr>
          <w:rFonts w:ascii="Times New Roman" w:hAnsi="Times New Roman"/>
          <w:sz w:val="28"/>
        </w:rPr>
        <w:t xml:space="preserve">Интегральными показателями, отражающими итоги и успехи социально-экономического развития на муниципальном уровне, являются такие, </w:t>
      </w:r>
      <w:r w:rsidRPr="005E2CF8">
        <w:rPr>
          <w:rFonts w:ascii="Times New Roman" w:hAnsi="Times New Roman"/>
          <w:sz w:val="28"/>
        </w:rPr>
        <w:br/>
        <w:t xml:space="preserve">как численность населения, ожидаемая продолжительность жизни </w:t>
      </w:r>
      <w:r w:rsidRPr="005E2CF8">
        <w:rPr>
          <w:rFonts w:ascii="Times New Roman" w:hAnsi="Times New Roman"/>
          <w:sz w:val="28"/>
        </w:rPr>
        <w:br/>
        <w:t xml:space="preserve">при рождении, валовой региональный продукт, инвестиции в основной капитал, среднедушевые денежные доходы населения, масштаб и динамика которых </w:t>
      </w:r>
      <w:r w:rsidRPr="005E2CF8">
        <w:rPr>
          <w:rFonts w:ascii="Times New Roman" w:hAnsi="Times New Roman"/>
          <w:sz w:val="28"/>
        </w:rPr>
        <w:br/>
        <w:t xml:space="preserve">во многом обуславливают потенциал и перспективы стратегического развития </w:t>
      </w:r>
      <w:r>
        <w:rPr>
          <w:rFonts w:ascii="Times New Roman" w:hAnsi="Times New Roman"/>
          <w:sz w:val="28"/>
        </w:rPr>
        <w:t>Песчанокопского района</w:t>
      </w:r>
      <w:r w:rsidRPr="005E2CF8">
        <w:rPr>
          <w:rFonts w:ascii="Times New Roman" w:hAnsi="Times New Roman"/>
          <w:sz w:val="28"/>
        </w:rPr>
        <w:t>.</w:t>
      </w:r>
    </w:p>
    <w:p w:rsidR="005E2CF8" w:rsidRPr="005E2CF8" w:rsidRDefault="005E2CF8" w:rsidP="005E2C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E2CF8">
        <w:rPr>
          <w:rFonts w:ascii="Times New Roman" w:hAnsi="Times New Roman"/>
          <w:sz w:val="28"/>
        </w:rPr>
        <w:t xml:space="preserve">Общая динамика прироста (убыли) численности постоянного населения </w:t>
      </w:r>
      <w:r>
        <w:rPr>
          <w:rFonts w:ascii="Times New Roman" w:hAnsi="Times New Roman"/>
          <w:sz w:val="28"/>
        </w:rPr>
        <w:t>Песчанокопского района</w:t>
      </w:r>
      <w:r w:rsidRPr="005E2CF8">
        <w:rPr>
          <w:rFonts w:ascii="Times New Roman" w:hAnsi="Times New Roman"/>
          <w:sz w:val="28"/>
        </w:rPr>
        <w:t xml:space="preserve"> и смертности населения от всех причин (на 1000 населения) в 2020 – 202</w:t>
      </w:r>
      <w:r w:rsidR="009C7C66">
        <w:rPr>
          <w:rFonts w:ascii="Times New Roman" w:hAnsi="Times New Roman"/>
          <w:sz w:val="28"/>
        </w:rPr>
        <w:t>4</w:t>
      </w:r>
      <w:r w:rsidR="006F5BC5">
        <w:rPr>
          <w:rFonts w:ascii="Times New Roman" w:hAnsi="Times New Roman"/>
          <w:sz w:val="28"/>
        </w:rPr>
        <w:t xml:space="preserve"> годах</w:t>
      </w:r>
      <w:r w:rsidRPr="005E2CF8">
        <w:rPr>
          <w:rFonts w:ascii="Times New Roman" w:hAnsi="Times New Roman"/>
          <w:sz w:val="28"/>
        </w:rPr>
        <w:t>.</w:t>
      </w:r>
    </w:p>
    <w:p w:rsidR="00ED1C8A" w:rsidRDefault="00ED1C8A">
      <w:pPr>
        <w:widowControl w:val="0"/>
        <w:spacing w:after="0" w:line="240" w:lineRule="auto"/>
        <w:ind w:firstLine="567"/>
        <w:jc w:val="right"/>
        <w:rPr>
          <w:rFonts w:ascii="Times New Roman" w:hAnsi="Times New Roman"/>
          <w:sz w:val="28"/>
        </w:rPr>
      </w:pPr>
    </w:p>
    <w:p w:rsidR="00ED1C8A" w:rsidRDefault="0063049A">
      <w:pPr>
        <w:widowControl w:val="0"/>
        <w:spacing w:after="0"/>
        <w:ind w:firstLine="56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№ 1</w:t>
      </w:r>
    </w:p>
    <w:p w:rsidR="00ED1C8A" w:rsidRDefault="00ED1C8A">
      <w:pPr>
        <w:widowControl w:val="0"/>
        <w:tabs>
          <w:tab w:val="left" w:pos="1134"/>
        </w:tabs>
        <w:spacing w:after="0"/>
        <w:jc w:val="center"/>
        <w:rPr>
          <w:rFonts w:ascii="Times New Roman" w:hAnsi="Times New Roman"/>
        </w:rPr>
      </w:pPr>
    </w:p>
    <w:p w:rsidR="00D81012" w:rsidRPr="00124FDA" w:rsidRDefault="00D81012" w:rsidP="00D81012">
      <w:pPr>
        <w:widowControl w:val="0"/>
        <w:tabs>
          <w:tab w:val="left" w:pos="1134"/>
        </w:tabs>
        <w:spacing w:after="0"/>
        <w:jc w:val="center"/>
        <w:rPr>
          <w:rFonts w:ascii="Times New Roman" w:hAnsi="Times New Roman"/>
          <w:sz w:val="28"/>
        </w:rPr>
      </w:pPr>
      <w:r w:rsidRPr="00124FDA">
        <w:rPr>
          <w:rFonts w:ascii="Times New Roman" w:hAnsi="Times New Roman"/>
          <w:sz w:val="28"/>
        </w:rPr>
        <w:t>ДИНАМИКА</w:t>
      </w:r>
    </w:p>
    <w:p w:rsidR="00D81012" w:rsidRPr="00124FDA" w:rsidRDefault="00D81012" w:rsidP="00D81012">
      <w:pPr>
        <w:widowControl w:val="0"/>
        <w:tabs>
          <w:tab w:val="left" w:pos="1134"/>
        </w:tabs>
        <w:spacing w:after="0"/>
        <w:jc w:val="center"/>
        <w:rPr>
          <w:rFonts w:ascii="Times New Roman" w:hAnsi="Times New Roman"/>
          <w:sz w:val="28"/>
        </w:rPr>
      </w:pPr>
      <w:r w:rsidRPr="00124FDA">
        <w:rPr>
          <w:rFonts w:ascii="Times New Roman" w:hAnsi="Times New Roman"/>
          <w:sz w:val="28"/>
        </w:rPr>
        <w:t>демографии Ростовской области в 2020 – 2024 годах</w:t>
      </w:r>
    </w:p>
    <w:p w:rsidR="00D81012" w:rsidRPr="00124FDA" w:rsidRDefault="00D81012" w:rsidP="00D81012">
      <w:pPr>
        <w:widowControl w:val="0"/>
        <w:tabs>
          <w:tab w:val="left" w:pos="1134"/>
        </w:tabs>
        <w:spacing w:after="0"/>
        <w:jc w:val="center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9"/>
        <w:gridCol w:w="1105"/>
        <w:gridCol w:w="1104"/>
        <w:gridCol w:w="1107"/>
        <w:gridCol w:w="1101"/>
        <w:gridCol w:w="1107"/>
        <w:gridCol w:w="1094"/>
      </w:tblGrid>
      <w:tr w:rsidR="00D81012" w:rsidRPr="00124FDA" w:rsidTr="00AB5FA4">
        <w:tc>
          <w:tcPr>
            <w:tcW w:w="3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1012" w:rsidRPr="00124FDA" w:rsidRDefault="00D81012" w:rsidP="00AB5FA4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124FDA">
              <w:rPr>
                <w:rFonts w:ascii="Times New Roman" w:hAnsi="Times New Roman"/>
                <w:sz w:val="28"/>
              </w:rPr>
              <w:t>Наименование показателя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1012" w:rsidRPr="00124FDA" w:rsidRDefault="00D81012" w:rsidP="00AB5FA4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124FDA">
              <w:rPr>
                <w:rFonts w:ascii="Times New Roman" w:hAnsi="Times New Roman"/>
                <w:sz w:val="28"/>
              </w:rPr>
              <w:t>2020 год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1012" w:rsidRPr="00124FDA" w:rsidRDefault="00D81012" w:rsidP="00AB5FA4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124FDA">
              <w:rPr>
                <w:rFonts w:ascii="Times New Roman" w:hAnsi="Times New Roman"/>
                <w:sz w:val="28"/>
              </w:rPr>
              <w:t>2021 год (база)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1012" w:rsidRPr="00124FDA" w:rsidRDefault="00D81012" w:rsidP="00AB5FA4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124FDA">
              <w:rPr>
                <w:rFonts w:ascii="Times New Roman" w:hAnsi="Times New Roman"/>
                <w:sz w:val="28"/>
              </w:rPr>
              <w:t>2022 год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1012" w:rsidRPr="00124FDA" w:rsidRDefault="00D81012" w:rsidP="00AB5FA4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124FDA">
              <w:rPr>
                <w:rFonts w:ascii="Times New Roman" w:hAnsi="Times New Roman"/>
                <w:sz w:val="28"/>
              </w:rPr>
              <w:t>2023 год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1012" w:rsidRPr="00124FDA" w:rsidRDefault="00D81012" w:rsidP="00AB5FA4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124FDA">
              <w:rPr>
                <w:rFonts w:ascii="Times New Roman" w:hAnsi="Times New Roman"/>
                <w:sz w:val="28"/>
              </w:rPr>
              <w:t>2024 год</w:t>
            </w:r>
          </w:p>
        </w:tc>
      </w:tr>
      <w:tr w:rsidR="00D81012" w:rsidRPr="00124FDA" w:rsidTr="00AB5FA4">
        <w:tc>
          <w:tcPr>
            <w:tcW w:w="3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1012" w:rsidRPr="00124FDA" w:rsidRDefault="00D81012" w:rsidP="00AB5FA4"/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1012" w:rsidRPr="00124FDA" w:rsidRDefault="00D81012" w:rsidP="00AB5FA4"/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1012" w:rsidRPr="00124FDA" w:rsidRDefault="00D81012" w:rsidP="00AB5FA4"/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1012" w:rsidRPr="00124FDA" w:rsidRDefault="00D81012" w:rsidP="00AB5FA4"/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1012" w:rsidRPr="00124FDA" w:rsidRDefault="00D81012" w:rsidP="00AB5FA4"/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1012" w:rsidRPr="00124FDA" w:rsidRDefault="00D81012" w:rsidP="00AB5FA4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124FDA">
              <w:rPr>
                <w:rFonts w:ascii="Times New Roman" w:hAnsi="Times New Roman"/>
                <w:sz w:val="28"/>
              </w:rPr>
              <w:t>(план)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1012" w:rsidRPr="00124FDA" w:rsidRDefault="00D81012" w:rsidP="00AB5FA4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124FDA">
              <w:rPr>
                <w:rFonts w:ascii="Times New Roman" w:hAnsi="Times New Roman"/>
                <w:sz w:val="28"/>
              </w:rPr>
              <w:t>(факт)</w:t>
            </w:r>
          </w:p>
        </w:tc>
      </w:tr>
    </w:tbl>
    <w:p w:rsidR="00D81012" w:rsidRPr="00124FDA" w:rsidRDefault="00D81012" w:rsidP="00D81012">
      <w:pPr>
        <w:spacing w:after="0"/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9"/>
        <w:gridCol w:w="1105"/>
        <w:gridCol w:w="1104"/>
        <w:gridCol w:w="1107"/>
        <w:gridCol w:w="1101"/>
        <w:gridCol w:w="1107"/>
        <w:gridCol w:w="1094"/>
      </w:tblGrid>
      <w:tr w:rsidR="00D81012" w:rsidRPr="00124FDA" w:rsidTr="00AB5FA4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1012" w:rsidRPr="00124FDA" w:rsidRDefault="00D81012" w:rsidP="00AB5FA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</w:rPr>
            </w:pPr>
            <w:r w:rsidRPr="00124FDA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1012" w:rsidRPr="00124FDA" w:rsidRDefault="00D81012" w:rsidP="00AB5FA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</w:rPr>
            </w:pPr>
            <w:r w:rsidRPr="00124FDA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1012" w:rsidRPr="00124FDA" w:rsidRDefault="00D81012" w:rsidP="00AB5FA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</w:rPr>
            </w:pPr>
            <w:r w:rsidRPr="00124FDA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1012" w:rsidRPr="00124FDA" w:rsidRDefault="00D81012" w:rsidP="00AB5FA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</w:rPr>
            </w:pPr>
            <w:r w:rsidRPr="00124FDA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1012" w:rsidRPr="00124FDA" w:rsidRDefault="00D81012" w:rsidP="00AB5FA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</w:rPr>
            </w:pPr>
            <w:r w:rsidRPr="00124FDA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1012" w:rsidRPr="00124FDA" w:rsidRDefault="00D81012" w:rsidP="00AB5FA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</w:rPr>
            </w:pPr>
            <w:r w:rsidRPr="00124FDA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1012" w:rsidRPr="00124FDA" w:rsidRDefault="00D81012" w:rsidP="00AB5FA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</w:rPr>
            </w:pPr>
            <w:r w:rsidRPr="00124FDA">
              <w:rPr>
                <w:rFonts w:ascii="Times New Roman" w:hAnsi="Times New Roman"/>
                <w:sz w:val="28"/>
              </w:rPr>
              <w:t>7</w:t>
            </w:r>
          </w:p>
        </w:tc>
      </w:tr>
      <w:tr w:rsidR="00D81012" w:rsidRPr="00124FDA" w:rsidTr="00AB5FA4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1012" w:rsidRPr="00124FDA" w:rsidRDefault="00D81012" w:rsidP="00AB5FA4">
            <w:pPr>
              <w:widowControl w:val="0"/>
              <w:spacing w:after="0" w:line="228" w:lineRule="auto"/>
              <w:rPr>
                <w:rFonts w:ascii="Times New Roman" w:hAnsi="Times New Roman"/>
                <w:sz w:val="28"/>
              </w:rPr>
            </w:pPr>
            <w:r w:rsidRPr="00124FDA">
              <w:rPr>
                <w:rFonts w:ascii="Times New Roman" w:hAnsi="Times New Roman"/>
                <w:sz w:val="28"/>
              </w:rPr>
              <w:t xml:space="preserve">Убыль численности постоянного населения </w:t>
            </w:r>
          </w:p>
          <w:p w:rsidR="00D81012" w:rsidRPr="00124FDA" w:rsidRDefault="00D81012" w:rsidP="00AB5FA4">
            <w:pPr>
              <w:widowControl w:val="0"/>
              <w:spacing w:after="0" w:line="228" w:lineRule="auto"/>
              <w:rPr>
                <w:rFonts w:ascii="Times New Roman" w:hAnsi="Times New Roman"/>
                <w:sz w:val="28"/>
              </w:rPr>
            </w:pPr>
            <w:r w:rsidRPr="00124FDA">
              <w:rPr>
                <w:rFonts w:ascii="Times New Roman" w:hAnsi="Times New Roman"/>
                <w:sz w:val="28"/>
              </w:rPr>
              <w:t>на 1 января следующего года за отчетным (человек)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1012" w:rsidRPr="00124FDA" w:rsidRDefault="00D81012" w:rsidP="00AB5FA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</w:rPr>
            </w:pPr>
            <w:r w:rsidRPr="00124FDA">
              <w:rPr>
                <w:rFonts w:ascii="Times New Roman" w:hAnsi="Times New Roman"/>
                <w:sz w:val="28"/>
              </w:rPr>
              <w:t>– 12 894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1012" w:rsidRPr="00124FDA" w:rsidRDefault="00D81012" w:rsidP="00AB5FA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</w:rPr>
            </w:pPr>
            <w:r w:rsidRPr="00124FDA">
              <w:rPr>
                <w:rFonts w:ascii="Times New Roman" w:hAnsi="Times New Roman"/>
                <w:sz w:val="28"/>
              </w:rPr>
              <w:t>– 24 264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1012" w:rsidRPr="00124FDA" w:rsidRDefault="00D81012" w:rsidP="00AB5FA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</w:rPr>
            </w:pPr>
            <w:r w:rsidRPr="00124FDA">
              <w:rPr>
                <w:rFonts w:ascii="Times New Roman" w:hAnsi="Times New Roman"/>
                <w:sz w:val="28"/>
              </w:rPr>
              <w:t>– 27 775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1012" w:rsidRPr="00124FDA" w:rsidRDefault="00D81012" w:rsidP="00AB5FA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</w:rPr>
            </w:pPr>
            <w:r w:rsidRPr="00124FDA">
              <w:rPr>
                <w:rFonts w:ascii="Times New Roman" w:hAnsi="Times New Roman"/>
                <w:sz w:val="28"/>
              </w:rPr>
              <w:t>– 12 029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1012" w:rsidRPr="00124FDA" w:rsidRDefault="00D81012" w:rsidP="00AB5FA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</w:rPr>
            </w:pPr>
            <w:r w:rsidRPr="00124FDA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1012" w:rsidRPr="00124FDA" w:rsidRDefault="00D81012" w:rsidP="00AB5FA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</w:rPr>
            </w:pPr>
            <w:r w:rsidRPr="00124FDA">
              <w:rPr>
                <w:rFonts w:ascii="Times New Roman" w:hAnsi="Times New Roman"/>
                <w:sz w:val="28"/>
              </w:rPr>
              <w:t>– 15 183</w:t>
            </w:r>
          </w:p>
        </w:tc>
      </w:tr>
      <w:tr w:rsidR="00D81012" w:rsidTr="00AB5FA4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1012" w:rsidRPr="00124FDA" w:rsidRDefault="00D81012" w:rsidP="00AB5FA4">
            <w:pPr>
              <w:widowControl w:val="0"/>
              <w:spacing w:after="0" w:line="228" w:lineRule="auto"/>
              <w:rPr>
                <w:rFonts w:ascii="Times New Roman" w:hAnsi="Times New Roman"/>
                <w:sz w:val="28"/>
              </w:rPr>
            </w:pPr>
            <w:r w:rsidRPr="00124FDA">
              <w:rPr>
                <w:rFonts w:ascii="Times New Roman" w:hAnsi="Times New Roman"/>
                <w:sz w:val="28"/>
              </w:rPr>
              <w:t xml:space="preserve">Смертность населения </w:t>
            </w:r>
          </w:p>
          <w:p w:rsidR="00D81012" w:rsidRPr="00124FDA" w:rsidRDefault="00D81012" w:rsidP="00AB5FA4">
            <w:pPr>
              <w:widowControl w:val="0"/>
              <w:spacing w:after="0" w:line="228" w:lineRule="auto"/>
              <w:rPr>
                <w:rFonts w:ascii="Times New Roman" w:hAnsi="Times New Roman"/>
                <w:sz w:val="28"/>
              </w:rPr>
            </w:pPr>
            <w:r w:rsidRPr="00124FDA">
              <w:rPr>
                <w:rFonts w:ascii="Times New Roman" w:hAnsi="Times New Roman"/>
                <w:sz w:val="28"/>
              </w:rPr>
              <w:t xml:space="preserve">от всех причин смерти, </w:t>
            </w:r>
          </w:p>
          <w:p w:rsidR="00D81012" w:rsidRPr="00124FDA" w:rsidRDefault="00D81012" w:rsidP="00AB5FA4">
            <w:pPr>
              <w:widowControl w:val="0"/>
              <w:spacing w:after="0" w:line="228" w:lineRule="auto"/>
              <w:rPr>
                <w:rFonts w:ascii="Times New Roman" w:hAnsi="Times New Roman"/>
                <w:sz w:val="28"/>
              </w:rPr>
            </w:pPr>
            <w:r w:rsidRPr="00124FDA">
              <w:rPr>
                <w:rFonts w:ascii="Times New Roman" w:hAnsi="Times New Roman"/>
                <w:sz w:val="28"/>
              </w:rPr>
              <w:t>на 1000 населения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1012" w:rsidRPr="00124FDA" w:rsidRDefault="00D81012" w:rsidP="00AB5FA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</w:rPr>
            </w:pPr>
            <w:r w:rsidRPr="00124FDA">
              <w:rPr>
                <w:rFonts w:ascii="Times New Roman" w:hAnsi="Times New Roman"/>
                <w:sz w:val="28"/>
              </w:rPr>
              <w:t>15,5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1012" w:rsidRPr="00124FDA" w:rsidRDefault="00D81012" w:rsidP="00AB5FA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</w:rPr>
            </w:pPr>
            <w:r w:rsidRPr="00124FDA">
              <w:rPr>
                <w:rFonts w:ascii="Times New Roman" w:hAnsi="Times New Roman"/>
                <w:sz w:val="28"/>
              </w:rPr>
              <w:t>18,9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1012" w:rsidRPr="00124FDA" w:rsidRDefault="00D81012" w:rsidP="00AB5FA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</w:rPr>
            </w:pPr>
            <w:r w:rsidRPr="00124FDA">
              <w:rPr>
                <w:rFonts w:ascii="Times New Roman" w:hAnsi="Times New Roman"/>
                <w:sz w:val="28"/>
              </w:rPr>
              <w:t>14,4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1012" w:rsidRPr="00124FDA" w:rsidRDefault="00D81012" w:rsidP="00AB5FA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</w:rPr>
            </w:pPr>
            <w:r w:rsidRPr="00124FDA">
              <w:rPr>
                <w:rFonts w:ascii="Times New Roman" w:hAnsi="Times New Roman"/>
                <w:sz w:val="28"/>
              </w:rPr>
              <w:t>13,0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1012" w:rsidRPr="00124FDA" w:rsidRDefault="00D81012" w:rsidP="00AB5FA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</w:rPr>
            </w:pPr>
            <w:r w:rsidRPr="00124FDA">
              <w:rPr>
                <w:rFonts w:ascii="Times New Roman" w:hAnsi="Times New Roman"/>
                <w:sz w:val="28"/>
              </w:rPr>
              <w:t>14,2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81012" w:rsidRPr="00124FDA" w:rsidRDefault="00D81012" w:rsidP="00AB5FA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8"/>
              </w:rPr>
            </w:pPr>
            <w:r w:rsidRPr="00124FDA">
              <w:rPr>
                <w:rFonts w:ascii="Times New Roman" w:hAnsi="Times New Roman"/>
                <w:sz w:val="28"/>
              </w:rPr>
              <w:t>13,4</w:t>
            </w:r>
          </w:p>
        </w:tc>
      </w:tr>
    </w:tbl>
    <w:p w:rsidR="00ED1C8A" w:rsidRDefault="00ED1C8A">
      <w:pPr>
        <w:widowControl w:val="0"/>
        <w:spacing w:after="0"/>
        <w:ind w:firstLine="709"/>
        <w:jc w:val="both"/>
        <w:rPr>
          <w:rFonts w:ascii="Times New Roman" w:hAnsi="Times New Roman"/>
          <w:sz w:val="16"/>
        </w:rPr>
      </w:pPr>
    </w:p>
    <w:p w:rsidR="005E2CF8" w:rsidRPr="005E2CF8" w:rsidRDefault="005E2CF8" w:rsidP="005E2CF8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5E2CF8">
        <w:rPr>
          <w:rFonts w:ascii="Times New Roman" w:hAnsi="Times New Roman"/>
          <w:sz w:val="28"/>
        </w:rPr>
        <w:t xml:space="preserve">Оценка демографического развития </w:t>
      </w:r>
      <w:r w:rsidR="00782F7E">
        <w:rPr>
          <w:rFonts w:ascii="Times New Roman" w:hAnsi="Times New Roman"/>
          <w:sz w:val="28"/>
        </w:rPr>
        <w:t>Песчанокопского района</w:t>
      </w:r>
      <w:r w:rsidRPr="005E2CF8">
        <w:rPr>
          <w:rFonts w:ascii="Times New Roman" w:hAnsi="Times New Roman"/>
          <w:sz w:val="28"/>
        </w:rPr>
        <w:t xml:space="preserve"> отражает проблемы, характеризующиеся общей убылью населения; продолжающимся процессом сокращения численности населения </w:t>
      </w:r>
      <w:r w:rsidR="00782F7E">
        <w:rPr>
          <w:rFonts w:ascii="Times New Roman" w:hAnsi="Times New Roman"/>
          <w:sz w:val="28"/>
        </w:rPr>
        <w:t>Песчанокопского района</w:t>
      </w:r>
      <w:r w:rsidRPr="005E2CF8">
        <w:rPr>
          <w:rFonts w:ascii="Times New Roman" w:hAnsi="Times New Roman"/>
          <w:sz w:val="28"/>
        </w:rPr>
        <w:t xml:space="preserve"> (старение населения); высоким уровнем лиц старше трудоспособного возраста в составе населения </w:t>
      </w:r>
      <w:r w:rsidR="00782F7E">
        <w:rPr>
          <w:rFonts w:ascii="Times New Roman" w:hAnsi="Times New Roman"/>
          <w:sz w:val="28"/>
        </w:rPr>
        <w:t>Песчанокопского района</w:t>
      </w:r>
      <w:r w:rsidRPr="005E2CF8">
        <w:rPr>
          <w:rFonts w:ascii="Times New Roman" w:hAnsi="Times New Roman"/>
          <w:sz w:val="28"/>
        </w:rPr>
        <w:t xml:space="preserve">. С 2020 года наблюдается убыль населения. </w:t>
      </w:r>
      <w:r w:rsidR="00782F7E">
        <w:rPr>
          <w:rFonts w:ascii="Times New Roman" w:hAnsi="Times New Roman"/>
          <w:sz w:val="28"/>
        </w:rPr>
        <w:t>В</w:t>
      </w:r>
      <w:r w:rsidRPr="005E2CF8">
        <w:rPr>
          <w:rFonts w:ascii="Times New Roman" w:hAnsi="Times New Roman"/>
          <w:sz w:val="28"/>
        </w:rPr>
        <w:t xml:space="preserve"> настоящее время ситуация несколько смягчилась (в 202</w:t>
      </w:r>
      <w:r w:rsidR="00782F7E">
        <w:rPr>
          <w:rFonts w:ascii="Times New Roman" w:hAnsi="Times New Roman"/>
          <w:sz w:val="28"/>
        </w:rPr>
        <w:t>4</w:t>
      </w:r>
      <w:r w:rsidRPr="005E2CF8">
        <w:rPr>
          <w:rFonts w:ascii="Times New Roman" w:hAnsi="Times New Roman"/>
          <w:sz w:val="28"/>
        </w:rPr>
        <w:t xml:space="preserve"> году убыль составила – </w:t>
      </w:r>
      <w:r w:rsidR="00782F7E">
        <w:rPr>
          <w:rFonts w:ascii="Times New Roman" w:hAnsi="Times New Roman"/>
          <w:sz w:val="28"/>
        </w:rPr>
        <w:t>15 183</w:t>
      </w:r>
      <w:r w:rsidRPr="005E2CF8">
        <w:rPr>
          <w:rFonts w:ascii="Times New Roman" w:hAnsi="Times New Roman"/>
          <w:sz w:val="28"/>
        </w:rPr>
        <w:t xml:space="preserve"> человек</w:t>
      </w:r>
      <w:r w:rsidR="00782F7E">
        <w:rPr>
          <w:rFonts w:ascii="Times New Roman" w:hAnsi="Times New Roman"/>
          <w:sz w:val="28"/>
        </w:rPr>
        <w:t>а</w:t>
      </w:r>
      <w:r w:rsidRPr="005E2CF8">
        <w:rPr>
          <w:rFonts w:ascii="Times New Roman" w:hAnsi="Times New Roman"/>
          <w:sz w:val="28"/>
        </w:rPr>
        <w:t xml:space="preserve">). При этом крайне актуальным остается усиление социальной ориентированности развития </w:t>
      </w:r>
      <w:r w:rsidR="00782F7E">
        <w:rPr>
          <w:rFonts w:ascii="Times New Roman" w:hAnsi="Times New Roman"/>
          <w:sz w:val="28"/>
        </w:rPr>
        <w:t>Песчанокопского района</w:t>
      </w:r>
      <w:r w:rsidRPr="005E2CF8">
        <w:rPr>
          <w:rFonts w:ascii="Times New Roman" w:hAnsi="Times New Roman"/>
          <w:sz w:val="28"/>
        </w:rPr>
        <w:t xml:space="preserve"> для выхода значений показателя в положительную область к 2030 году.</w:t>
      </w:r>
    </w:p>
    <w:p w:rsidR="005E2CF8" w:rsidRPr="005E2CF8" w:rsidRDefault="005E2CF8" w:rsidP="005E2CF8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</w:p>
    <w:p w:rsidR="00ED1C8A" w:rsidRPr="009D3DFF" w:rsidRDefault="0063049A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3DFF">
        <w:rPr>
          <w:rFonts w:ascii="Times New Roman" w:hAnsi="Times New Roman"/>
          <w:color w:val="000000" w:themeColor="text1"/>
          <w:sz w:val="28"/>
        </w:rPr>
        <w:t>Общая динамика валового регионального продукта (ВРП) Ростовской области в 2020 – 2024 годах характеризует рост региональной экономики (Таблица № 2). Фактически достигнутые значения ВРП в 2024 году существенно превзошли плановые значения показателя по стоимостным параметрам и в физическом объеме (109,9 процента к базовому году при плане в 103,9 процента).</w:t>
      </w:r>
    </w:p>
    <w:p w:rsidR="00ED1C8A" w:rsidRPr="009D3DFF" w:rsidRDefault="0063049A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</w:rPr>
      </w:pPr>
      <w:r w:rsidRPr="009D3DFF">
        <w:rPr>
          <w:rFonts w:ascii="Times New Roman" w:hAnsi="Times New Roman"/>
          <w:color w:val="000000" w:themeColor="text1"/>
          <w:sz w:val="28"/>
        </w:rPr>
        <w:t>Таблица № 2</w:t>
      </w:r>
    </w:p>
    <w:p w:rsidR="00ED1C8A" w:rsidRPr="009D3DFF" w:rsidRDefault="00ED1C8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ED1C8A" w:rsidRPr="009D3DFF" w:rsidRDefault="0063049A">
      <w:pPr>
        <w:widowControl w:val="0"/>
        <w:spacing w:after="0" w:line="264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9D3DFF">
        <w:rPr>
          <w:rFonts w:ascii="Times New Roman" w:hAnsi="Times New Roman"/>
          <w:color w:val="000000" w:themeColor="text1"/>
          <w:sz w:val="28"/>
        </w:rPr>
        <w:t>ДИНАМИКА</w:t>
      </w:r>
    </w:p>
    <w:p w:rsidR="00ED1C8A" w:rsidRPr="009D3DFF" w:rsidRDefault="0063049A">
      <w:pPr>
        <w:widowControl w:val="0"/>
        <w:spacing w:after="0" w:line="264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9D3DFF">
        <w:rPr>
          <w:rFonts w:ascii="Times New Roman" w:hAnsi="Times New Roman"/>
          <w:color w:val="000000" w:themeColor="text1"/>
          <w:sz w:val="28"/>
        </w:rPr>
        <w:t xml:space="preserve">валового продукта </w:t>
      </w:r>
      <w:r w:rsidR="001A1FA5" w:rsidRPr="009D3DFF">
        <w:rPr>
          <w:rFonts w:ascii="Times New Roman" w:hAnsi="Times New Roman"/>
          <w:color w:val="000000" w:themeColor="text1"/>
          <w:sz w:val="28"/>
        </w:rPr>
        <w:t>Песчанокопского района</w:t>
      </w:r>
    </w:p>
    <w:p w:rsidR="00ED1C8A" w:rsidRPr="009D3DFF" w:rsidRDefault="0063049A">
      <w:pPr>
        <w:widowControl w:val="0"/>
        <w:spacing w:after="0" w:line="264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9D3DFF">
        <w:rPr>
          <w:rFonts w:ascii="Times New Roman" w:hAnsi="Times New Roman"/>
          <w:color w:val="000000" w:themeColor="text1"/>
          <w:sz w:val="28"/>
        </w:rPr>
        <w:t xml:space="preserve">в 2020 – 2024 годах </w:t>
      </w:r>
    </w:p>
    <w:p w:rsidR="00ED1C8A" w:rsidRPr="009D3DFF" w:rsidRDefault="00ED1C8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9"/>
        <w:gridCol w:w="1105"/>
        <w:gridCol w:w="1104"/>
        <w:gridCol w:w="1107"/>
        <w:gridCol w:w="1101"/>
        <w:gridCol w:w="1107"/>
        <w:gridCol w:w="1094"/>
      </w:tblGrid>
      <w:tr w:rsidR="009D3DFF" w:rsidRPr="009D3DFF">
        <w:tc>
          <w:tcPr>
            <w:tcW w:w="3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Наименование показателя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2020 год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2021 год (база)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2022 год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2023 год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2024 год</w:t>
            </w:r>
          </w:p>
        </w:tc>
      </w:tr>
      <w:tr w:rsidR="00ED1C8A" w:rsidRPr="009D3DFF">
        <w:tc>
          <w:tcPr>
            <w:tcW w:w="3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ED1C8A">
            <w:pPr>
              <w:rPr>
                <w:color w:val="000000" w:themeColor="text1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ED1C8A">
            <w:pPr>
              <w:rPr>
                <w:color w:val="000000" w:themeColor="text1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ED1C8A">
            <w:pPr>
              <w:rPr>
                <w:color w:val="000000" w:themeColor="text1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ED1C8A">
            <w:pPr>
              <w:rPr>
                <w:color w:val="000000" w:themeColor="text1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ED1C8A">
            <w:pPr>
              <w:rPr>
                <w:color w:val="000000" w:themeColor="text1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(план)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(оценка)</w:t>
            </w:r>
          </w:p>
        </w:tc>
      </w:tr>
    </w:tbl>
    <w:p w:rsidR="00ED1C8A" w:rsidRPr="009D3DFF" w:rsidRDefault="00ED1C8A">
      <w:pPr>
        <w:spacing w:after="0" w:line="240" w:lineRule="auto"/>
        <w:rPr>
          <w:rFonts w:ascii="Times New Roman" w:hAnsi="Times New Roman"/>
          <w:color w:val="000000" w:themeColor="text1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9"/>
        <w:gridCol w:w="1105"/>
        <w:gridCol w:w="1104"/>
        <w:gridCol w:w="1107"/>
        <w:gridCol w:w="1101"/>
        <w:gridCol w:w="1107"/>
        <w:gridCol w:w="1094"/>
      </w:tblGrid>
      <w:tr w:rsidR="009D3DFF" w:rsidRPr="009D3DFF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7</w:t>
            </w:r>
          </w:p>
        </w:tc>
      </w:tr>
      <w:tr w:rsidR="009D3DFF" w:rsidRPr="009D3DFF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ВРП, млрд рублей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1 714,6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2 043,0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2 317,8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2 693,2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2 732,5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2 924,4</w:t>
            </w:r>
          </w:p>
        </w:tc>
      </w:tr>
      <w:tr w:rsidR="009D3DFF" w:rsidRPr="009D3DFF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Индекс физического объема ВРП, процентов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97,6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106,3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103,1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106,2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100,4</w:t>
            </w:r>
          </w:p>
        </w:tc>
      </w:tr>
      <w:tr w:rsidR="00ED1C8A" w:rsidRPr="009D3DFF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Индекс физического объема ВРП к базовому году, процентов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–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100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103,1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109,5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103,9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109,9</w:t>
            </w:r>
          </w:p>
        </w:tc>
      </w:tr>
    </w:tbl>
    <w:p w:rsidR="00ED1C8A" w:rsidRPr="009D3DFF" w:rsidRDefault="00ED1C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1A1FA5" w:rsidRPr="009D3DFF" w:rsidRDefault="001A1FA5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1A1FA5" w:rsidRPr="009D3DFF" w:rsidRDefault="001A1FA5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ED1C8A" w:rsidRPr="009D3DFF" w:rsidRDefault="0063049A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3DFF">
        <w:rPr>
          <w:rFonts w:ascii="Times New Roman" w:hAnsi="Times New Roman"/>
          <w:color w:val="000000" w:themeColor="text1"/>
          <w:sz w:val="28"/>
        </w:rPr>
        <w:t xml:space="preserve">Динамика инвестиций в основной капитал в </w:t>
      </w:r>
      <w:r w:rsidR="001A1FA5" w:rsidRPr="009D3DFF">
        <w:rPr>
          <w:rFonts w:ascii="Times New Roman" w:hAnsi="Times New Roman"/>
          <w:color w:val="000000" w:themeColor="text1"/>
          <w:sz w:val="28"/>
        </w:rPr>
        <w:t>Песчанокопском районе</w:t>
      </w:r>
      <w:r w:rsidRPr="009D3DFF">
        <w:rPr>
          <w:color w:val="000000" w:themeColor="text1"/>
        </w:rPr>
        <w:br/>
      </w:r>
      <w:r w:rsidRPr="009D3DFF">
        <w:rPr>
          <w:rFonts w:ascii="Times New Roman" w:hAnsi="Times New Roman"/>
          <w:color w:val="000000" w:themeColor="text1"/>
          <w:sz w:val="28"/>
        </w:rPr>
        <w:t xml:space="preserve">в 2020 – 2024 годах (Таблица № 3) </w:t>
      </w:r>
      <w:r w:rsidR="009F0A60" w:rsidRPr="009D3DFF">
        <w:rPr>
          <w:rFonts w:ascii="Times New Roman" w:hAnsi="Times New Roman"/>
          <w:color w:val="000000" w:themeColor="text1"/>
          <w:sz w:val="28"/>
        </w:rPr>
        <w:t>положительной тенденции не имела, в связи с в</w:t>
      </w:r>
      <w:r w:rsidRPr="009D3DFF">
        <w:rPr>
          <w:rFonts w:ascii="Times New Roman" w:hAnsi="Times New Roman"/>
          <w:color w:val="000000" w:themeColor="text1"/>
          <w:sz w:val="28"/>
        </w:rPr>
        <w:t>нешни</w:t>
      </w:r>
      <w:r w:rsidR="009F0A60" w:rsidRPr="009D3DFF">
        <w:rPr>
          <w:rFonts w:ascii="Times New Roman" w:hAnsi="Times New Roman"/>
          <w:color w:val="000000" w:themeColor="text1"/>
          <w:sz w:val="28"/>
        </w:rPr>
        <w:t>ми факторами</w:t>
      </w:r>
      <w:r w:rsidRPr="009D3DFF">
        <w:rPr>
          <w:rFonts w:ascii="Times New Roman" w:hAnsi="Times New Roman"/>
          <w:color w:val="000000" w:themeColor="text1"/>
          <w:sz w:val="28"/>
        </w:rPr>
        <w:t xml:space="preserve"> (пандемия, санкции), которые </w:t>
      </w:r>
      <w:r w:rsidRPr="009D3DFF">
        <w:rPr>
          <w:color w:val="000000" w:themeColor="text1"/>
        </w:rPr>
        <w:br/>
      </w:r>
      <w:r w:rsidRPr="009D3DFF">
        <w:rPr>
          <w:rFonts w:ascii="Times New Roman" w:hAnsi="Times New Roman"/>
          <w:color w:val="000000" w:themeColor="text1"/>
          <w:sz w:val="28"/>
        </w:rPr>
        <w:t>сдерживали высокий темп инвестиционной активности.</w:t>
      </w:r>
    </w:p>
    <w:p w:rsidR="00ED1C8A" w:rsidRPr="009D3DFF" w:rsidRDefault="00ED1C8A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ED1C8A" w:rsidRPr="009D3DFF" w:rsidRDefault="0063049A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</w:rPr>
      </w:pPr>
      <w:r w:rsidRPr="009D3DFF">
        <w:rPr>
          <w:rFonts w:ascii="Times New Roman" w:hAnsi="Times New Roman"/>
          <w:color w:val="000000" w:themeColor="text1"/>
          <w:sz w:val="28"/>
        </w:rPr>
        <w:t>Таблица № 3</w:t>
      </w:r>
    </w:p>
    <w:p w:rsidR="00ED1C8A" w:rsidRPr="009D3DFF" w:rsidRDefault="00ED1C8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ED1C8A" w:rsidRPr="009D3DFF" w:rsidRDefault="0063049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9D3DFF">
        <w:rPr>
          <w:rFonts w:ascii="Times New Roman" w:hAnsi="Times New Roman"/>
          <w:color w:val="000000" w:themeColor="text1"/>
          <w:sz w:val="28"/>
        </w:rPr>
        <w:t>ДИНАМИКА</w:t>
      </w:r>
    </w:p>
    <w:p w:rsidR="00ED1C8A" w:rsidRPr="009D3DFF" w:rsidRDefault="0063049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9D3DFF">
        <w:rPr>
          <w:rFonts w:ascii="Times New Roman" w:hAnsi="Times New Roman"/>
          <w:color w:val="000000" w:themeColor="text1"/>
          <w:sz w:val="28"/>
        </w:rPr>
        <w:t xml:space="preserve">инвестиций в основной капитал в Ростовской области </w:t>
      </w:r>
    </w:p>
    <w:p w:rsidR="00ED1C8A" w:rsidRPr="009D3DFF" w:rsidRDefault="0063049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9D3DFF">
        <w:rPr>
          <w:rFonts w:ascii="Times New Roman" w:hAnsi="Times New Roman"/>
          <w:color w:val="000000" w:themeColor="text1"/>
          <w:sz w:val="28"/>
        </w:rPr>
        <w:t>в 2020 – 2024 годах</w:t>
      </w:r>
    </w:p>
    <w:p w:rsidR="00ED1C8A" w:rsidRPr="009D3DFF" w:rsidRDefault="00ED1C8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9"/>
        <w:gridCol w:w="1105"/>
        <w:gridCol w:w="1104"/>
        <w:gridCol w:w="1107"/>
        <w:gridCol w:w="1101"/>
        <w:gridCol w:w="1107"/>
        <w:gridCol w:w="1094"/>
      </w:tblGrid>
      <w:tr w:rsidR="009D3DFF" w:rsidRPr="009D3DFF">
        <w:tc>
          <w:tcPr>
            <w:tcW w:w="3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Наименование показателя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2020 год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2021 год (база)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2022 год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2023 год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2024 год</w:t>
            </w:r>
          </w:p>
        </w:tc>
      </w:tr>
      <w:tr w:rsidR="00ED1C8A" w:rsidRPr="009D3DFF">
        <w:tc>
          <w:tcPr>
            <w:tcW w:w="3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ED1C8A">
            <w:pPr>
              <w:rPr>
                <w:color w:val="000000" w:themeColor="text1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ED1C8A">
            <w:pPr>
              <w:rPr>
                <w:color w:val="000000" w:themeColor="text1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ED1C8A">
            <w:pPr>
              <w:rPr>
                <w:color w:val="000000" w:themeColor="text1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ED1C8A">
            <w:pPr>
              <w:rPr>
                <w:color w:val="000000" w:themeColor="text1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ED1C8A">
            <w:pPr>
              <w:rPr>
                <w:color w:val="000000" w:themeColor="text1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(план)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(факт)</w:t>
            </w:r>
          </w:p>
        </w:tc>
      </w:tr>
    </w:tbl>
    <w:p w:rsidR="00ED1C8A" w:rsidRPr="009D3DFF" w:rsidRDefault="00ED1C8A">
      <w:pPr>
        <w:spacing w:after="0" w:line="240" w:lineRule="auto"/>
        <w:rPr>
          <w:rFonts w:ascii="Times New Roman" w:hAnsi="Times New Roman"/>
          <w:color w:val="000000" w:themeColor="text1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9"/>
        <w:gridCol w:w="1105"/>
        <w:gridCol w:w="1104"/>
        <w:gridCol w:w="1107"/>
        <w:gridCol w:w="1101"/>
        <w:gridCol w:w="1107"/>
        <w:gridCol w:w="1094"/>
      </w:tblGrid>
      <w:tr w:rsidR="009D3DFF" w:rsidRPr="009D3DFF">
        <w:trPr>
          <w:tblHeader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7</w:t>
            </w:r>
          </w:p>
        </w:tc>
      </w:tr>
      <w:tr w:rsidR="009D3DFF" w:rsidRPr="009D3DFF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Инвестиции в основной капитал, млрд рублей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AB5F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1,700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AB5F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1,810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AB5F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2,370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012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1</w:t>
            </w: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,407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AB5F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0,116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AB5F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1,600</w:t>
            </w:r>
          </w:p>
        </w:tc>
      </w:tr>
      <w:tr w:rsidR="009D3DFF" w:rsidRPr="009D3DFF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Индекс физического объема инвестиций в основной капитал, процентов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124F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x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124F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106</w:t>
            </w: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,47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1A2C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130,94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1A2C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59,37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1A2C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D3DFF" w:rsidRDefault="001A2C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113,72</w:t>
            </w:r>
          </w:p>
        </w:tc>
      </w:tr>
      <w:tr w:rsidR="00941CB4" w:rsidRPr="009D3DFF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12335" w:rsidRPr="009D3DFF" w:rsidRDefault="00012335" w:rsidP="0001233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Индекс физического объема инвестиций в основной капитал к базовому году, процентов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12335" w:rsidRPr="009D3DFF" w:rsidRDefault="001A2CB0" w:rsidP="00012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93,92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12335" w:rsidRPr="009D3DFF" w:rsidRDefault="001A2CB0" w:rsidP="00012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100,0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12335" w:rsidRPr="009D3DFF" w:rsidRDefault="001A2CB0" w:rsidP="00012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130,94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12335" w:rsidRPr="009D3DFF" w:rsidRDefault="001A2CB0" w:rsidP="00012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77,73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12335" w:rsidRPr="009D3DFF" w:rsidRDefault="001A2CB0" w:rsidP="00012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12335" w:rsidRPr="009D3DFF" w:rsidRDefault="001A2CB0" w:rsidP="000123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D3DFF">
              <w:rPr>
                <w:rFonts w:ascii="Times New Roman" w:hAnsi="Times New Roman"/>
                <w:color w:val="000000" w:themeColor="text1"/>
                <w:sz w:val="24"/>
              </w:rPr>
              <w:t>88,40</w:t>
            </w:r>
          </w:p>
        </w:tc>
      </w:tr>
    </w:tbl>
    <w:p w:rsidR="00ED1C8A" w:rsidRPr="009D3DFF" w:rsidRDefault="00ED1C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ED1C8A" w:rsidRPr="009D3DFF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3DFF">
        <w:rPr>
          <w:rFonts w:ascii="Times New Roman" w:hAnsi="Times New Roman"/>
          <w:color w:val="000000" w:themeColor="text1"/>
          <w:sz w:val="28"/>
        </w:rPr>
        <w:t xml:space="preserve">Объем инвестиций в основной капитал обеспечивает воспроизводство </w:t>
      </w:r>
      <w:r w:rsidRPr="009D3DFF">
        <w:rPr>
          <w:color w:val="000000" w:themeColor="text1"/>
        </w:rPr>
        <w:br/>
      </w:r>
      <w:r w:rsidRPr="009D3DFF">
        <w:rPr>
          <w:rFonts w:ascii="Times New Roman" w:hAnsi="Times New Roman"/>
          <w:color w:val="000000" w:themeColor="text1"/>
          <w:sz w:val="28"/>
        </w:rPr>
        <w:t>и развитие экономики и социальной сферы, определяет темпы их перспективного развития. Инвестиции в основной капитал, как и валовой продукт, показали значительный рост в рамках второго этапа реализации Стратегии. В 2024 году превышены плановые значения.</w:t>
      </w:r>
    </w:p>
    <w:p w:rsidR="00941CB4" w:rsidRPr="009D3DFF" w:rsidRDefault="00941CB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ED1C8A" w:rsidRPr="009D3DFF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D3DFF">
        <w:rPr>
          <w:rFonts w:ascii="Times New Roman" w:hAnsi="Times New Roman"/>
          <w:color w:val="000000" w:themeColor="text1"/>
          <w:sz w:val="28"/>
        </w:rPr>
        <w:t xml:space="preserve">Динамика среднедушевых денежных доходов населения в Ростовской области в 2020–2024 годах демонстрирует ускоренный рост (Таблица № 4). </w:t>
      </w:r>
    </w:p>
    <w:p w:rsidR="00ED1C8A" w:rsidRDefault="00ED1C8A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:rsidR="00ED1C8A" w:rsidRDefault="0063049A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№ 4</w:t>
      </w:r>
    </w:p>
    <w:p w:rsidR="00ED1C8A" w:rsidRDefault="00ED1C8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D1C8A" w:rsidRPr="00792AF8" w:rsidRDefault="0063049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792AF8">
        <w:rPr>
          <w:rFonts w:ascii="Times New Roman" w:hAnsi="Times New Roman"/>
          <w:color w:val="000000" w:themeColor="text1"/>
          <w:sz w:val="28"/>
        </w:rPr>
        <w:t>ДИНАМИКА</w:t>
      </w:r>
    </w:p>
    <w:p w:rsidR="00ED1C8A" w:rsidRPr="00792AF8" w:rsidRDefault="0063049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792AF8">
        <w:rPr>
          <w:rFonts w:ascii="Times New Roman" w:hAnsi="Times New Roman"/>
          <w:color w:val="000000" w:themeColor="text1"/>
          <w:sz w:val="28"/>
        </w:rPr>
        <w:t xml:space="preserve">доходов населения </w:t>
      </w:r>
      <w:r w:rsidR="00230F51" w:rsidRPr="00792AF8">
        <w:rPr>
          <w:rFonts w:ascii="Times New Roman" w:hAnsi="Times New Roman"/>
          <w:color w:val="000000" w:themeColor="text1"/>
          <w:sz w:val="28"/>
        </w:rPr>
        <w:t>Песчанокопского района</w:t>
      </w:r>
      <w:r w:rsidRPr="00792AF8">
        <w:rPr>
          <w:rFonts w:ascii="Times New Roman" w:hAnsi="Times New Roman"/>
          <w:color w:val="000000" w:themeColor="text1"/>
          <w:sz w:val="28"/>
        </w:rPr>
        <w:t xml:space="preserve"> в 2020 – 2024 годах</w:t>
      </w:r>
    </w:p>
    <w:p w:rsidR="00ED1C8A" w:rsidRPr="00792AF8" w:rsidRDefault="00ED1C8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9"/>
        <w:gridCol w:w="1105"/>
        <w:gridCol w:w="1104"/>
        <w:gridCol w:w="1107"/>
        <w:gridCol w:w="1101"/>
        <w:gridCol w:w="1107"/>
        <w:gridCol w:w="1094"/>
      </w:tblGrid>
      <w:tr w:rsidR="00ED1C8A" w:rsidRPr="00792AF8">
        <w:tc>
          <w:tcPr>
            <w:tcW w:w="3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792AF8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2AF8">
              <w:rPr>
                <w:rFonts w:ascii="Times New Roman" w:hAnsi="Times New Roman"/>
                <w:color w:val="000000" w:themeColor="text1"/>
                <w:sz w:val="24"/>
              </w:rPr>
              <w:t>Наименование показателя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792AF8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2AF8">
              <w:rPr>
                <w:rFonts w:ascii="Times New Roman" w:hAnsi="Times New Roman"/>
                <w:color w:val="000000" w:themeColor="text1"/>
                <w:sz w:val="24"/>
              </w:rPr>
              <w:t>2020 год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792AF8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2AF8">
              <w:rPr>
                <w:rFonts w:ascii="Times New Roman" w:hAnsi="Times New Roman"/>
                <w:color w:val="000000" w:themeColor="text1"/>
                <w:sz w:val="24"/>
              </w:rPr>
              <w:t>2021 год (база)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792AF8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2AF8">
              <w:rPr>
                <w:rFonts w:ascii="Times New Roman" w:hAnsi="Times New Roman"/>
                <w:color w:val="000000" w:themeColor="text1"/>
                <w:sz w:val="24"/>
              </w:rPr>
              <w:t>2022 год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792AF8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2AF8">
              <w:rPr>
                <w:rFonts w:ascii="Times New Roman" w:hAnsi="Times New Roman"/>
                <w:color w:val="000000" w:themeColor="text1"/>
                <w:sz w:val="24"/>
              </w:rPr>
              <w:t>2023 год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792AF8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2AF8">
              <w:rPr>
                <w:rFonts w:ascii="Times New Roman" w:hAnsi="Times New Roman"/>
                <w:color w:val="000000" w:themeColor="text1"/>
                <w:sz w:val="24"/>
              </w:rPr>
              <w:t>2024 год</w:t>
            </w:r>
          </w:p>
        </w:tc>
      </w:tr>
      <w:tr w:rsidR="00ED1C8A" w:rsidRPr="00792AF8">
        <w:tc>
          <w:tcPr>
            <w:tcW w:w="3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792AF8" w:rsidRDefault="00ED1C8A">
            <w:pPr>
              <w:rPr>
                <w:color w:val="000000" w:themeColor="text1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792AF8" w:rsidRDefault="00ED1C8A">
            <w:pPr>
              <w:rPr>
                <w:color w:val="000000" w:themeColor="text1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792AF8" w:rsidRDefault="00ED1C8A">
            <w:pPr>
              <w:rPr>
                <w:color w:val="000000" w:themeColor="text1"/>
              </w:rPr>
            </w:pP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792AF8" w:rsidRDefault="00ED1C8A">
            <w:pPr>
              <w:rPr>
                <w:color w:val="000000" w:themeColor="text1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792AF8" w:rsidRDefault="00ED1C8A">
            <w:pPr>
              <w:rPr>
                <w:color w:val="000000" w:themeColor="text1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792AF8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2AF8">
              <w:rPr>
                <w:rFonts w:ascii="Times New Roman" w:hAnsi="Times New Roman"/>
                <w:color w:val="000000" w:themeColor="text1"/>
                <w:sz w:val="24"/>
              </w:rPr>
              <w:t>(план)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792AF8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2AF8">
              <w:rPr>
                <w:rFonts w:ascii="Times New Roman" w:hAnsi="Times New Roman"/>
                <w:color w:val="000000" w:themeColor="text1"/>
                <w:sz w:val="24"/>
              </w:rPr>
              <w:t>(факт)</w:t>
            </w:r>
          </w:p>
        </w:tc>
      </w:tr>
    </w:tbl>
    <w:p w:rsidR="00ED1C8A" w:rsidRPr="00792AF8" w:rsidRDefault="00ED1C8A">
      <w:pPr>
        <w:spacing w:after="0" w:line="240" w:lineRule="auto"/>
        <w:rPr>
          <w:rFonts w:ascii="Times New Roman" w:hAnsi="Times New Roman"/>
          <w:color w:val="000000" w:themeColor="text1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9"/>
        <w:gridCol w:w="1105"/>
        <w:gridCol w:w="1104"/>
        <w:gridCol w:w="1107"/>
        <w:gridCol w:w="1101"/>
        <w:gridCol w:w="1107"/>
        <w:gridCol w:w="1094"/>
      </w:tblGrid>
      <w:tr w:rsidR="00ED1C8A" w:rsidRPr="00792AF8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792AF8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2AF8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C8A" w:rsidRPr="00792AF8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2AF8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C8A" w:rsidRPr="00792AF8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2AF8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C8A" w:rsidRPr="00792AF8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2AF8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C8A" w:rsidRPr="00792AF8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2AF8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C8A" w:rsidRPr="00792AF8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2AF8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C8A" w:rsidRPr="00792AF8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2AF8">
              <w:rPr>
                <w:rFonts w:ascii="Times New Roman" w:hAnsi="Times New Roman"/>
                <w:color w:val="000000" w:themeColor="text1"/>
                <w:sz w:val="24"/>
              </w:rPr>
              <w:t>7</w:t>
            </w:r>
          </w:p>
        </w:tc>
      </w:tr>
      <w:tr w:rsidR="00ED1C8A" w:rsidRPr="00792AF8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792AF8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2AF8">
              <w:rPr>
                <w:rFonts w:ascii="Times New Roman" w:hAnsi="Times New Roman"/>
                <w:color w:val="000000" w:themeColor="text1"/>
                <w:sz w:val="24"/>
              </w:rPr>
              <w:t xml:space="preserve">Среднедушевые денежные доходы населения </w:t>
            </w:r>
            <w:r w:rsidRPr="00792AF8">
              <w:rPr>
                <w:color w:val="000000" w:themeColor="text1"/>
              </w:rPr>
              <w:br/>
            </w:r>
            <w:r w:rsidRPr="00792AF8">
              <w:rPr>
                <w:rFonts w:ascii="Times New Roman" w:hAnsi="Times New Roman"/>
                <w:color w:val="000000" w:themeColor="text1"/>
                <w:sz w:val="24"/>
              </w:rPr>
              <w:t>(в месяц), рублей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C8A" w:rsidRPr="00792AF8" w:rsidRDefault="009F0A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2AF8">
              <w:rPr>
                <w:rFonts w:ascii="Times New Roman" w:hAnsi="Times New Roman"/>
                <w:color w:val="000000" w:themeColor="text1"/>
                <w:sz w:val="24"/>
              </w:rPr>
              <w:t>23500,00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C8A" w:rsidRPr="00792AF8" w:rsidRDefault="00792A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2AF8">
              <w:rPr>
                <w:rFonts w:ascii="Times New Roman" w:hAnsi="Times New Roman"/>
                <w:color w:val="000000" w:themeColor="text1"/>
                <w:sz w:val="24"/>
              </w:rPr>
              <w:t>30200,00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C8A" w:rsidRPr="00792AF8" w:rsidRDefault="00792AF8" w:rsidP="00792A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2AF8">
              <w:rPr>
                <w:rFonts w:ascii="Times New Roman" w:hAnsi="Times New Roman"/>
                <w:color w:val="000000" w:themeColor="text1"/>
                <w:sz w:val="24"/>
              </w:rPr>
              <w:t>32100,00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C8A" w:rsidRPr="00792AF8" w:rsidRDefault="00792A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2AF8">
              <w:rPr>
                <w:rFonts w:ascii="Times New Roman" w:hAnsi="Times New Roman"/>
                <w:color w:val="000000" w:themeColor="text1"/>
                <w:sz w:val="24"/>
              </w:rPr>
              <w:t>34800,00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C8A" w:rsidRPr="00792AF8" w:rsidRDefault="00792A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2AF8">
              <w:rPr>
                <w:rFonts w:ascii="Times New Roman" w:hAnsi="Times New Roman"/>
                <w:color w:val="000000" w:themeColor="text1"/>
                <w:sz w:val="24"/>
              </w:rPr>
              <w:t>37500,00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C8A" w:rsidRPr="00792AF8" w:rsidRDefault="00792A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2AF8">
              <w:rPr>
                <w:rFonts w:ascii="Times New Roman" w:hAnsi="Times New Roman"/>
                <w:color w:val="000000" w:themeColor="text1"/>
                <w:sz w:val="24"/>
              </w:rPr>
              <w:t>38240,00</w:t>
            </w:r>
          </w:p>
        </w:tc>
      </w:tr>
      <w:tr w:rsidR="00ED1C8A" w:rsidRPr="00792AF8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792AF8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2AF8">
              <w:rPr>
                <w:rFonts w:ascii="Times New Roman" w:hAnsi="Times New Roman"/>
                <w:color w:val="000000" w:themeColor="text1"/>
                <w:sz w:val="24"/>
              </w:rPr>
              <w:t>Реальные денежные доходы населения (к предыдущему году), процентов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C8A" w:rsidRPr="00792AF8" w:rsidRDefault="00792A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2AF8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C8A" w:rsidRPr="00792AF8" w:rsidRDefault="00792A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2AF8">
              <w:rPr>
                <w:rFonts w:ascii="Times New Roman" w:hAnsi="Times New Roman"/>
                <w:color w:val="000000" w:themeColor="text1"/>
                <w:sz w:val="24"/>
              </w:rPr>
              <w:t>106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C8A" w:rsidRPr="00792AF8" w:rsidRDefault="00792A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2AF8">
              <w:rPr>
                <w:rFonts w:ascii="Times New Roman" w:hAnsi="Times New Roman"/>
                <w:color w:val="000000" w:themeColor="text1"/>
                <w:sz w:val="24"/>
              </w:rPr>
              <w:t>105,5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AF8" w:rsidRPr="00792AF8" w:rsidRDefault="00792AF8" w:rsidP="00792A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2AF8">
              <w:rPr>
                <w:rFonts w:ascii="Times New Roman" w:hAnsi="Times New Roman"/>
                <w:color w:val="000000" w:themeColor="text1"/>
                <w:sz w:val="24"/>
              </w:rPr>
              <w:t>104,0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C8A" w:rsidRPr="00792AF8" w:rsidRDefault="00792A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2AF8">
              <w:rPr>
                <w:rFonts w:ascii="Times New Roman" w:hAnsi="Times New Roman"/>
                <w:color w:val="000000" w:themeColor="text1"/>
                <w:sz w:val="24"/>
              </w:rPr>
              <w:t>105,0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C8A" w:rsidRPr="00792AF8" w:rsidRDefault="00792A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2AF8">
              <w:rPr>
                <w:rFonts w:ascii="Times New Roman" w:hAnsi="Times New Roman"/>
                <w:color w:val="000000" w:themeColor="text1"/>
                <w:sz w:val="24"/>
              </w:rPr>
              <w:t>104,5</w:t>
            </w:r>
          </w:p>
        </w:tc>
      </w:tr>
      <w:tr w:rsidR="00ED1C8A" w:rsidRPr="00792AF8"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792AF8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2AF8">
              <w:rPr>
                <w:rFonts w:ascii="Times New Roman" w:hAnsi="Times New Roman"/>
                <w:color w:val="000000" w:themeColor="text1"/>
                <w:sz w:val="24"/>
              </w:rPr>
              <w:t>Реальные денежные доходы населения (к базовому году), процентов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AF8" w:rsidRPr="00792AF8" w:rsidRDefault="00792AF8" w:rsidP="00792A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2AF8">
              <w:rPr>
                <w:rFonts w:ascii="Times New Roman" w:hAnsi="Times New Roman"/>
                <w:color w:val="000000" w:themeColor="text1"/>
                <w:sz w:val="24"/>
              </w:rPr>
              <w:t>100,0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C8A" w:rsidRPr="00792AF8" w:rsidRDefault="00792A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2AF8">
              <w:rPr>
                <w:rFonts w:ascii="Times New Roman" w:hAnsi="Times New Roman"/>
                <w:color w:val="000000" w:themeColor="text1"/>
                <w:sz w:val="24"/>
              </w:rPr>
              <w:t>106,0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C8A" w:rsidRPr="00792AF8" w:rsidRDefault="00792A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2AF8">
              <w:rPr>
                <w:rFonts w:ascii="Times New Roman" w:hAnsi="Times New Roman"/>
                <w:color w:val="000000" w:themeColor="text1"/>
                <w:sz w:val="24"/>
              </w:rPr>
              <w:t>111,5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C8A" w:rsidRPr="00792AF8" w:rsidRDefault="00792A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2AF8">
              <w:rPr>
                <w:rFonts w:ascii="Times New Roman" w:hAnsi="Times New Roman"/>
                <w:color w:val="000000" w:themeColor="text1"/>
                <w:sz w:val="24"/>
              </w:rPr>
              <w:t>116,0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C8A" w:rsidRPr="00792AF8" w:rsidRDefault="00792AF8" w:rsidP="00792A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2AF8">
              <w:rPr>
                <w:rFonts w:ascii="Times New Roman" w:hAnsi="Times New Roman"/>
                <w:color w:val="000000" w:themeColor="text1"/>
                <w:sz w:val="24"/>
              </w:rPr>
              <w:t>121,0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C8A" w:rsidRPr="00792AF8" w:rsidRDefault="00792A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92AF8">
              <w:rPr>
                <w:rFonts w:ascii="Times New Roman" w:hAnsi="Times New Roman"/>
                <w:color w:val="000000" w:themeColor="text1"/>
                <w:sz w:val="24"/>
              </w:rPr>
              <w:t>122,5</w:t>
            </w:r>
          </w:p>
        </w:tc>
      </w:tr>
    </w:tbl>
    <w:p w:rsidR="00ED1C8A" w:rsidRPr="00792AF8" w:rsidRDefault="00ED1C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792AF8" w:rsidRPr="00792AF8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92AF8">
        <w:rPr>
          <w:rFonts w:ascii="Times New Roman" w:hAnsi="Times New Roman"/>
          <w:color w:val="000000" w:themeColor="text1"/>
          <w:sz w:val="28"/>
        </w:rPr>
        <w:t xml:space="preserve">Среднедушевые денежные доходы – ключевой индикатор, характеризующий уровень жизни населения, он определяет размер покупательской способности населения и динамику развития потребительского рынка. Динамика среднедушевых денежных доходов характеризовалась уверенным ростом как в номинальном, так и реальном выражении. </w:t>
      </w:r>
    </w:p>
    <w:p w:rsidR="00ED1C8A" w:rsidRPr="00792AF8" w:rsidRDefault="00ED1C8A">
      <w:pPr>
        <w:pStyle w:val="2"/>
        <w:widowControl w:val="0"/>
        <w:spacing w:before="0"/>
        <w:rPr>
          <w:color w:val="000000" w:themeColor="text1"/>
        </w:rPr>
      </w:pPr>
    </w:p>
    <w:p w:rsidR="00ED1C8A" w:rsidRDefault="0063049A">
      <w:pPr>
        <w:pStyle w:val="2"/>
        <w:widowControl w:val="0"/>
        <w:spacing w:before="0"/>
      </w:pPr>
      <w:r>
        <w:t xml:space="preserve">2.5. Направления развития </w:t>
      </w:r>
    </w:p>
    <w:p w:rsidR="00ED1C8A" w:rsidRDefault="0063049A">
      <w:pPr>
        <w:pStyle w:val="2"/>
        <w:widowControl w:val="0"/>
        <w:spacing w:before="0"/>
      </w:pPr>
      <w:r>
        <w:t xml:space="preserve">социально-экономического потенциала </w:t>
      </w:r>
    </w:p>
    <w:p w:rsidR="00ED1C8A" w:rsidRDefault="000B3F26">
      <w:pPr>
        <w:pStyle w:val="2"/>
        <w:widowControl w:val="0"/>
        <w:spacing w:before="0"/>
      </w:pPr>
      <w:r>
        <w:t>Песчанокопского района</w:t>
      </w:r>
      <w:r w:rsidR="0063049A">
        <w:t xml:space="preserve"> в условиях стратегических вызовов</w:t>
      </w:r>
    </w:p>
    <w:p w:rsidR="00ED1C8A" w:rsidRDefault="00ED1C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1C8A" w:rsidRDefault="0063049A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Стратегические вызовы определяются комплексом внешних условий </w:t>
      </w:r>
      <w:r>
        <w:br/>
      </w:r>
      <w:r>
        <w:rPr>
          <w:rFonts w:ascii="Times New Roman" w:hAnsi="Times New Roman"/>
          <w:sz w:val="28"/>
        </w:rPr>
        <w:t xml:space="preserve">и факторов, создающих стимулы устойчивого социально-экономического развития </w:t>
      </w:r>
      <w:r w:rsidR="0070536D"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 xml:space="preserve"> в перспективе до 2030 года.</w:t>
      </w:r>
    </w:p>
    <w:p w:rsidR="00ED1C8A" w:rsidRDefault="00F42FCC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 w:rsidRPr="008E513C">
        <w:rPr>
          <w:rFonts w:ascii="Times New Roman" w:hAnsi="Times New Roman"/>
          <w:sz w:val="28"/>
        </w:rPr>
        <w:t xml:space="preserve">Действие стратегических вызовов рассматривается в контексте достижения национальных целей развития Российской Федерации, Ростовской области, с учетом ресурсного потенциала и конкурентных преимуществ </w:t>
      </w:r>
      <w:r>
        <w:rPr>
          <w:rFonts w:ascii="Times New Roman" w:hAnsi="Times New Roman"/>
          <w:sz w:val="28"/>
        </w:rPr>
        <w:t>Песчанокопского района</w:t>
      </w:r>
      <w:r w:rsidR="0063049A">
        <w:rPr>
          <w:rFonts w:ascii="Times New Roman" w:hAnsi="Times New Roman"/>
          <w:sz w:val="28"/>
        </w:rPr>
        <w:t>.</w:t>
      </w:r>
    </w:p>
    <w:p w:rsidR="00ED1C8A" w:rsidRDefault="0063049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Проекция стратегических вызовов на возможности достижения национальных целей развития Российской Федерации на территории Ростовской области осуществляется в зависимости от содержательного наполнения установленных в Указе Президента Российской Федерации </w:t>
      </w:r>
      <w:r>
        <w:br/>
      </w:r>
      <w:r>
        <w:rPr>
          <w:rFonts w:ascii="Times New Roman" w:hAnsi="Times New Roman"/>
          <w:sz w:val="28"/>
        </w:rPr>
        <w:t>от 07.05.2024 № 309 целевых показателей и задач для конкретной национальной цели.</w:t>
      </w:r>
    </w:p>
    <w:p w:rsidR="006C5C03" w:rsidRPr="006B1723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6B1723">
        <w:rPr>
          <w:rFonts w:ascii="Times New Roman" w:hAnsi="Times New Roman"/>
          <w:color w:val="000000" w:themeColor="text1"/>
          <w:sz w:val="28"/>
        </w:rPr>
        <w:t>1. Геополитический и экономико-технологический вызов</w:t>
      </w:r>
    </w:p>
    <w:p w:rsidR="006C5C03" w:rsidRPr="006B1723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6B1723">
        <w:rPr>
          <w:rFonts w:ascii="Times New Roman" w:hAnsi="Times New Roman"/>
          <w:color w:val="000000" w:themeColor="text1"/>
          <w:sz w:val="28"/>
        </w:rPr>
        <w:t>1.1. Национальная цель «Устойчивая и динамичная экономика»</w:t>
      </w:r>
    </w:p>
    <w:p w:rsidR="006C5C03" w:rsidRPr="006B1723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6B1723">
        <w:rPr>
          <w:rFonts w:ascii="Times New Roman" w:hAnsi="Times New Roman"/>
          <w:color w:val="000000" w:themeColor="text1"/>
          <w:sz w:val="28"/>
        </w:rPr>
        <w:t>Фактор вызова: геополитической напряженности</w:t>
      </w:r>
    </w:p>
    <w:p w:rsidR="006C5C03" w:rsidRPr="006B1723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6B1723">
        <w:rPr>
          <w:rFonts w:ascii="Times New Roman" w:hAnsi="Times New Roman"/>
          <w:color w:val="000000" w:themeColor="text1"/>
          <w:sz w:val="28"/>
        </w:rPr>
        <w:t>Системный ответ:</w:t>
      </w:r>
    </w:p>
    <w:p w:rsidR="006C5C03" w:rsidRPr="006B1723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6B1723">
        <w:rPr>
          <w:rFonts w:ascii="Times New Roman" w:hAnsi="Times New Roman"/>
          <w:color w:val="000000" w:themeColor="text1"/>
          <w:sz w:val="28"/>
        </w:rPr>
        <w:t>диверсификация экспорта (туризм, образование, медицина);</w:t>
      </w:r>
    </w:p>
    <w:p w:rsidR="006C5C03" w:rsidRPr="006B1723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6B1723">
        <w:rPr>
          <w:rFonts w:ascii="Times New Roman" w:hAnsi="Times New Roman"/>
          <w:color w:val="000000" w:themeColor="text1"/>
          <w:sz w:val="28"/>
        </w:rPr>
        <w:t>производственная кооперация с партнерами из дружественных стран: прямые инвестиции, совместные предприятия.</w:t>
      </w:r>
    </w:p>
    <w:p w:rsidR="006C5C03" w:rsidRPr="006B1723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6B1723">
        <w:rPr>
          <w:rFonts w:ascii="Times New Roman" w:hAnsi="Times New Roman"/>
          <w:color w:val="000000" w:themeColor="text1"/>
          <w:sz w:val="28"/>
        </w:rPr>
        <w:t xml:space="preserve">Фактор вызова: рост межрегиональной кооперации и конкуренции </w:t>
      </w:r>
      <w:r w:rsidRPr="006B1723">
        <w:rPr>
          <w:rFonts w:ascii="Times New Roman" w:hAnsi="Times New Roman"/>
          <w:color w:val="000000" w:themeColor="text1"/>
          <w:sz w:val="28"/>
        </w:rPr>
        <w:br/>
        <w:t>в условиях новой экономической географии России</w:t>
      </w:r>
    </w:p>
    <w:p w:rsidR="006C5C03" w:rsidRPr="006B1723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6B1723">
        <w:rPr>
          <w:rFonts w:ascii="Times New Roman" w:hAnsi="Times New Roman"/>
          <w:color w:val="000000" w:themeColor="text1"/>
          <w:sz w:val="28"/>
        </w:rPr>
        <w:t>Системный ответ:</w:t>
      </w:r>
    </w:p>
    <w:p w:rsidR="006C5C03" w:rsidRPr="006B1723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6B1723">
        <w:rPr>
          <w:rFonts w:ascii="Times New Roman" w:hAnsi="Times New Roman"/>
          <w:color w:val="000000" w:themeColor="text1"/>
          <w:sz w:val="28"/>
        </w:rPr>
        <w:t>привле</w:t>
      </w:r>
      <w:r w:rsidR="006B1723" w:rsidRPr="006B1723">
        <w:rPr>
          <w:rFonts w:ascii="Times New Roman" w:hAnsi="Times New Roman"/>
          <w:color w:val="000000" w:themeColor="text1"/>
          <w:sz w:val="28"/>
        </w:rPr>
        <w:t>чение, локализация и реализация</w:t>
      </w:r>
      <w:r w:rsidRPr="006B1723">
        <w:rPr>
          <w:rFonts w:ascii="Times New Roman" w:hAnsi="Times New Roman"/>
          <w:color w:val="000000" w:themeColor="text1"/>
          <w:sz w:val="28"/>
        </w:rPr>
        <w:t xml:space="preserve"> инвестпроектов.</w:t>
      </w:r>
    </w:p>
    <w:p w:rsidR="006C5C03" w:rsidRPr="006B1723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6B1723">
        <w:rPr>
          <w:rFonts w:ascii="Times New Roman" w:hAnsi="Times New Roman"/>
          <w:color w:val="000000" w:themeColor="text1"/>
          <w:sz w:val="28"/>
        </w:rPr>
        <w:t>1.2. Национальная цель «Технологическое лидерство»</w:t>
      </w:r>
    </w:p>
    <w:p w:rsidR="006C5C03" w:rsidRPr="006B1723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6B1723">
        <w:rPr>
          <w:rFonts w:ascii="Times New Roman" w:hAnsi="Times New Roman"/>
          <w:color w:val="000000" w:themeColor="text1"/>
          <w:sz w:val="28"/>
        </w:rPr>
        <w:t>Фактор вызова: зависимость от импорта критических и сквозных технологий; переход к новому технологическому укладу</w:t>
      </w:r>
    </w:p>
    <w:p w:rsidR="006C5C03" w:rsidRPr="006B1723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6B1723">
        <w:rPr>
          <w:rFonts w:ascii="Times New Roman" w:hAnsi="Times New Roman"/>
          <w:color w:val="000000" w:themeColor="text1"/>
          <w:sz w:val="28"/>
        </w:rPr>
        <w:t>Системный ответ:</w:t>
      </w:r>
    </w:p>
    <w:p w:rsidR="006C5C03" w:rsidRPr="006B1723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6B1723">
        <w:rPr>
          <w:rFonts w:ascii="Times New Roman" w:hAnsi="Times New Roman"/>
          <w:color w:val="000000" w:themeColor="text1"/>
          <w:sz w:val="28"/>
        </w:rPr>
        <w:t>развитие проектов импортозамещения;</w:t>
      </w:r>
    </w:p>
    <w:p w:rsidR="006C5C03" w:rsidRPr="006B1723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6B1723">
        <w:rPr>
          <w:rFonts w:ascii="Times New Roman" w:hAnsi="Times New Roman"/>
          <w:color w:val="000000" w:themeColor="text1"/>
          <w:sz w:val="28"/>
        </w:rPr>
        <w:t xml:space="preserve">1.3. Национальная цель «Цифровая трансформация государственного </w:t>
      </w:r>
      <w:r w:rsidRPr="006B1723">
        <w:rPr>
          <w:rFonts w:ascii="Times New Roman" w:hAnsi="Times New Roman"/>
          <w:color w:val="000000" w:themeColor="text1"/>
          <w:sz w:val="28"/>
        </w:rPr>
        <w:br/>
        <w:t>и муниципального управления, экономики и социальной сферы»</w:t>
      </w:r>
    </w:p>
    <w:p w:rsidR="006C5C03" w:rsidRPr="006B1723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6B1723">
        <w:rPr>
          <w:rFonts w:ascii="Times New Roman" w:hAnsi="Times New Roman"/>
          <w:color w:val="000000" w:themeColor="text1"/>
          <w:sz w:val="28"/>
        </w:rPr>
        <w:t>Фактор вызова: уход с российского рынка поставщиков цифрового оборудования и ограничение доступа к программным продуктам и цифровым платформам компаний недружественных стран</w:t>
      </w:r>
    </w:p>
    <w:p w:rsidR="006C5C03" w:rsidRPr="006B1723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6B1723">
        <w:rPr>
          <w:rFonts w:ascii="Times New Roman" w:hAnsi="Times New Roman"/>
          <w:color w:val="000000" w:themeColor="text1"/>
          <w:sz w:val="28"/>
        </w:rPr>
        <w:t>Системный ответ:</w:t>
      </w:r>
    </w:p>
    <w:p w:rsidR="006B1723" w:rsidRPr="006B1723" w:rsidRDefault="006B172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6B1723">
        <w:rPr>
          <w:rFonts w:ascii="Times New Roman" w:hAnsi="Times New Roman"/>
          <w:color w:val="000000" w:themeColor="text1"/>
          <w:sz w:val="28"/>
        </w:rPr>
        <w:t>цифровизация муниципальных услуг для населения и бизнеса</w:t>
      </w:r>
    </w:p>
    <w:p w:rsidR="006C5C03" w:rsidRPr="006B1723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6B1723">
        <w:rPr>
          <w:rFonts w:ascii="Times New Roman" w:hAnsi="Times New Roman"/>
          <w:color w:val="000000" w:themeColor="text1"/>
          <w:sz w:val="28"/>
        </w:rPr>
        <w:t>цифровая трансформация систем здравоохранения, образования, культуры, спорта и социального обслуживания.</w:t>
      </w:r>
    </w:p>
    <w:p w:rsidR="006C5C03" w:rsidRPr="006B1723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6B1723">
        <w:rPr>
          <w:rFonts w:ascii="Times New Roman" w:hAnsi="Times New Roman"/>
          <w:color w:val="000000" w:themeColor="text1"/>
          <w:sz w:val="28"/>
        </w:rPr>
        <w:t>2. Социально-демографический вызов</w:t>
      </w:r>
    </w:p>
    <w:p w:rsidR="006C5C03" w:rsidRPr="006B1723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6B1723">
        <w:rPr>
          <w:rFonts w:ascii="Times New Roman" w:hAnsi="Times New Roman"/>
          <w:color w:val="000000" w:themeColor="text1"/>
          <w:sz w:val="28"/>
        </w:rPr>
        <w:t xml:space="preserve">2.1. Национальная цель «Сохранение населения, укрепление здоровья </w:t>
      </w:r>
      <w:r w:rsidRPr="006B1723">
        <w:rPr>
          <w:rFonts w:ascii="Times New Roman" w:hAnsi="Times New Roman"/>
          <w:color w:val="000000" w:themeColor="text1"/>
          <w:sz w:val="28"/>
        </w:rPr>
        <w:br/>
        <w:t>и повышение благополучия людей, поддержка семьи»</w:t>
      </w:r>
    </w:p>
    <w:p w:rsidR="006B1723" w:rsidRPr="006B1723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6B1723">
        <w:rPr>
          <w:rFonts w:ascii="Times New Roman" w:hAnsi="Times New Roman"/>
          <w:color w:val="000000" w:themeColor="text1"/>
          <w:sz w:val="28"/>
        </w:rPr>
        <w:t xml:space="preserve">Фактор вызова: естественная убыль населения </w:t>
      </w:r>
    </w:p>
    <w:p w:rsidR="006C5C03" w:rsidRPr="006B1723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6B1723">
        <w:rPr>
          <w:rFonts w:ascii="Times New Roman" w:hAnsi="Times New Roman"/>
          <w:color w:val="000000" w:themeColor="text1"/>
          <w:sz w:val="28"/>
        </w:rPr>
        <w:t>Системный ответ:</w:t>
      </w:r>
    </w:p>
    <w:p w:rsidR="006C5C03" w:rsidRPr="006B1723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6B1723">
        <w:rPr>
          <w:rFonts w:ascii="Times New Roman" w:hAnsi="Times New Roman"/>
          <w:color w:val="000000" w:themeColor="text1"/>
          <w:sz w:val="28"/>
        </w:rPr>
        <w:t>популяризация и продвижение здорового образа жизни;</w:t>
      </w:r>
    </w:p>
    <w:p w:rsidR="006C5C03" w:rsidRPr="006B1723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6B1723">
        <w:rPr>
          <w:rFonts w:ascii="Times New Roman" w:hAnsi="Times New Roman"/>
          <w:color w:val="000000" w:themeColor="text1"/>
          <w:sz w:val="28"/>
        </w:rPr>
        <w:t xml:space="preserve">поддержка здоровья пожилого поколения, формирующая основы </w:t>
      </w:r>
      <w:r w:rsidRPr="006B1723">
        <w:rPr>
          <w:rFonts w:ascii="Times New Roman" w:hAnsi="Times New Roman"/>
          <w:color w:val="000000" w:themeColor="text1"/>
          <w:sz w:val="28"/>
        </w:rPr>
        <w:br/>
        <w:t>для активного долголетия;</w:t>
      </w:r>
    </w:p>
    <w:p w:rsidR="006C5C03" w:rsidRPr="006B1723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6B1723">
        <w:rPr>
          <w:rFonts w:ascii="Times New Roman" w:hAnsi="Times New Roman"/>
          <w:color w:val="000000" w:themeColor="text1"/>
          <w:sz w:val="28"/>
        </w:rPr>
        <w:t>Фактор вызова: высокий уровень трудовой миграции и отток квалифицированных кадров</w:t>
      </w:r>
    </w:p>
    <w:p w:rsidR="006C5C03" w:rsidRPr="00F147A4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147A4">
        <w:rPr>
          <w:rFonts w:ascii="Times New Roman" w:hAnsi="Times New Roman"/>
          <w:color w:val="000000" w:themeColor="text1"/>
          <w:sz w:val="28"/>
        </w:rPr>
        <w:t>Системный ответ:</w:t>
      </w:r>
    </w:p>
    <w:p w:rsidR="006C5C03" w:rsidRPr="00F147A4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147A4">
        <w:rPr>
          <w:rFonts w:ascii="Times New Roman" w:hAnsi="Times New Roman"/>
          <w:color w:val="000000" w:themeColor="text1"/>
          <w:sz w:val="28"/>
        </w:rPr>
        <w:t>технологическая модернизация экономики в пользу создания рабочих мест;</w:t>
      </w:r>
    </w:p>
    <w:p w:rsidR="006C5C03" w:rsidRPr="00F147A4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147A4">
        <w:rPr>
          <w:rFonts w:ascii="Times New Roman" w:hAnsi="Times New Roman"/>
          <w:color w:val="000000" w:themeColor="text1"/>
          <w:sz w:val="28"/>
        </w:rPr>
        <w:t>2.2. Национальная цель «Реализация потенциала каждого человека, развитие его талантов, воспитание патриотичной и социально ответственной личности»</w:t>
      </w:r>
    </w:p>
    <w:p w:rsidR="006C5C03" w:rsidRPr="00F147A4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147A4">
        <w:rPr>
          <w:rFonts w:ascii="Times New Roman" w:hAnsi="Times New Roman"/>
          <w:color w:val="000000" w:themeColor="text1"/>
          <w:sz w:val="28"/>
        </w:rPr>
        <w:t>Фактор вызова: поиск лучших мест для получения образования, трудоустройства и самореализации</w:t>
      </w:r>
    </w:p>
    <w:p w:rsidR="006C5C03" w:rsidRPr="00F147A4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147A4">
        <w:rPr>
          <w:rFonts w:ascii="Times New Roman" w:hAnsi="Times New Roman"/>
          <w:color w:val="000000" w:themeColor="text1"/>
          <w:sz w:val="28"/>
        </w:rPr>
        <w:t>Системный ответ:</w:t>
      </w:r>
    </w:p>
    <w:p w:rsidR="006C5C03" w:rsidRPr="00F147A4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147A4">
        <w:rPr>
          <w:rFonts w:ascii="Times New Roman" w:hAnsi="Times New Roman"/>
          <w:color w:val="000000" w:themeColor="text1"/>
          <w:sz w:val="28"/>
        </w:rPr>
        <w:t>развитие образовательного комплекса, включая развитие сети центров дополнительного образования, молодежного инновационного творчества и предпринимательства;</w:t>
      </w:r>
    </w:p>
    <w:p w:rsidR="006C5C03" w:rsidRPr="00F147A4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147A4">
        <w:rPr>
          <w:rFonts w:ascii="Times New Roman" w:hAnsi="Times New Roman"/>
          <w:color w:val="000000" w:themeColor="text1"/>
          <w:sz w:val="28"/>
        </w:rPr>
        <w:t xml:space="preserve">рост креативных индустрий (основанных на прикладном творчестве, историко-культурном наследии, произведениях литературы и искусства и их вклада в </w:t>
      </w:r>
      <w:r w:rsidR="00F147A4" w:rsidRPr="00F147A4">
        <w:rPr>
          <w:rFonts w:ascii="Times New Roman" w:hAnsi="Times New Roman"/>
          <w:color w:val="000000" w:themeColor="text1"/>
          <w:sz w:val="28"/>
        </w:rPr>
        <w:t>районную</w:t>
      </w:r>
      <w:r w:rsidRPr="00F147A4">
        <w:rPr>
          <w:rFonts w:ascii="Times New Roman" w:hAnsi="Times New Roman"/>
          <w:color w:val="000000" w:themeColor="text1"/>
          <w:sz w:val="28"/>
        </w:rPr>
        <w:t xml:space="preserve"> экономику).</w:t>
      </w:r>
    </w:p>
    <w:p w:rsidR="006C5C03" w:rsidRPr="00F147A4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147A4">
        <w:rPr>
          <w:rFonts w:ascii="Times New Roman" w:hAnsi="Times New Roman"/>
          <w:color w:val="000000" w:themeColor="text1"/>
          <w:sz w:val="28"/>
        </w:rPr>
        <w:t>Фактор вызова: пропаганда антиценностей и нетрадиционных ценностей, государственного нигилизма; иждивенчества и инфантилизма</w:t>
      </w:r>
    </w:p>
    <w:p w:rsidR="006C5C03" w:rsidRPr="00F147A4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147A4">
        <w:rPr>
          <w:rFonts w:ascii="Times New Roman" w:hAnsi="Times New Roman"/>
          <w:color w:val="000000" w:themeColor="text1"/>
          <w:sz w:val="28"/>
        </w:rPr>
        <w:t>Системный ответ:</w:t>
      </w:r>
    </w:p>
    <w:p w:rsidR="006C5C03" w:rsidRPr="00F147A4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147A4">
        <w:rPr>
          <w:rFonts w:ascii="Times New Roman" w:hAnsi="Times New Roman"/>
          <w:color w:val="000000" w:themeColor="text1"/>
          <w:sz w:val="28"/>
        </w:rPr>
        <w:t xml:space="preserve">содействие росту патриотизма, социальной ответственности </w:t>
      </w:r>
      <w:r w:rsidRPr="00F147A4">
        <w:rPr>
          <w:rFonts w:ascii="Times New Roman" w:hAnsi="Times New Roman"/>
          <w:color w:val="000000" w:themeColor="text1"/>
          <w:sz w:val="28"/>
        </w:rPr>
        <w:br/>
        <w:t xml:space="preserve">и продвижению духовно-нравственных, культурно-исторических </w:t>
      </w:r>
      <w:r w:rsidRPr="00F147A4">
        <w:rPr>
          <w:rFonts w:ascii="Times New Roman" w:hAnsi="Times New Roman"/>
          <w:color w:val="000000" w:themeColor="text1"/>
          <w:sz w:val="28"/>
        </w:rPr>
        <w:br/>
        <w:t>и экологических ценностей населения;</w:t>
      </w:r>
    </w:p>
    <w:p w:rsidR="006C5C03" w:rsidRPr="00F147A4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147A4">
        <w:rPr>
          <w:rFonts w:ascii="Times New Roman" w:hAnsi="Times New Roman"/>
          <w:color w:val="000000" w:themeColor="text1"/>
          <w:sz w:val="28"/>
        </w:rPr>
        <w:t>продвижение культурных и исторических традиций и достижений страны и Донского края;</w:t>
      </w:r>
    </w:p>
    <w:p w:rsidR="006C5C03" w:rsidRPr="00F147A4" w:rsidRDefault="00F147A4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147A4">
        <w:rPr>
          <w:rFonts w:ascii="Times New Roman" w:hAnsi="Times New Roman"/>
          <w:color w:val="000000" w:themeColor="text1"/>
          <w:sz w:val="28"/>
        </w:rPr>
        <w:t xml:space="preserve">участие в </w:t>
      </w:r>
      <w:r w:rsidR="006C5C03" w:rsidRPr="00F147A4">
        <w:rPr>
          <w:rFonts w:ascii="Times New Roman" w:hAnsi="Times New Roman"/>
          <w:color w:val="000000" w:themeColor="text1"/>
          <w:sz w:val="28"/>
        </w:rPr>
        <w:t>реализаци</w:t>
      </w:r>
      <w:r w:rsidRPr="00F147A4">
        <w:rPr>
          <w:rFonts w:ascii="Times New Roman" w:hAnsi="Times New Roman"/>
          <w:color w:val="000000" w:themeColor="text1"/>
          <w:sz w:val="28"/>
        </w:rPr>
        <w:t>и</w:t>
      </w:r>
      <w:r w:rsidR="006C5C03" w:rsidRPr="00F147A4">
        <w:rPr>
          <w:rFonts w:ascii="Times New Roman" w:hAnsi="Times New Roman"/>
          <w:color w:val="000000" w:themeColor="text1"/>
          <w:sz w:val="28"/>
        </w:rPr>
        <w:t xml:space="preserve"> программ по повышению финансовой и цифровой грамотности населения.</w:t>
      </w:r>
    </w:p>
    <w:p w:rsidR="006C5C03" w:rsidRPr="00F147A4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147A4">
        <w:rPr>
          <w:rFonts w:ascii="Times New Roman" w:hAnsi="Times New Roman"/>
          <w:color w:val="000000" w:themeColor="text1"/>
          <w:sz w:val="28"/>
        </w:rPr>
        <w:t>2.3. Национальная цель «Комфортная и безопасная среда для жизни»</w:t>
      </w:r>
    </w:p>
    <w:p w:rsidR="00F147A4" w:rsidRPr="00F147A4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147A4">
        <w:rPr>
          <w:rFonts w:ascii="Times New Roman" w:hAnsi="Times New Roman"/>
          <w:color w:val="000000" w:themeColor="text1"/>
          <w:sz w:val="28"/>
        </w:rPr>
        <w:t>Фактор вызова: пространственн</w:t>
      </w:r>
      <w:r w:rsidR="00F147A4" w:rsidRPr="00F147A4">
        <w:rPr>
          <w:rFonts w:ascii="Times New Roman" w:hAnsi="Times New Roman"/>
          <w:color w:val="000000" w:themeColor="text1"/>
          <w:sz w:val="28"/>
        </w:rPr>
        <w:t>аянеравномерность и несоответствие уровня развития транспортной инфраструктуры района</w:t>
      </w:r>
    </w:p>
    <w:p w:rsidR="006C5C03" w:rsidRPr="00F147A4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147A4">
        <w:rPr>
          <w:rFonts w:ascii="Times New Roman" w:hAnsi="Times New Roman"/>
          <w:color w:val="000000" w:themeColor="text1"/>
          <w:sz w:val="28"/>
        </w:rPr>
        <w:t>Системный ответ:</w:t>
      </w:r>
    </w:p>
    <w:p w:rsidR="006C5C03" w:rsidRPr="00F147A4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147A4">
        <w:rPr>
          <w:rFonts w:ascii="Times New Roman" w:hAnsi="Times New Roman"/>
          <w:color w:val="000000" w:themeColor="text1"/>
          <w:sz w:val="28"/>
        </w:rPr>
        <w:t>развитие социальной инфраструктуры населенных пунктов и повышение ее доступности для населения прилегающих территорий;</w:t>
      </w:r>
    </w:p>
    <w:p w:rsidR="006C5C03" w:rsidRPr="00F147A4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147A4">
        <w:rPr>
          <w:rFonts w:ascii="Times New Roman" w:hAnsi="Times New Roman"/>
          <w:color w:val="000000" w:themeColor="text1"/>
          <w:sz w:val="28"/>
        </w:rPr>
        <w:t>Фактор вызова: высокая нагрузка на инженерную и транспортную инфраструктуру, рост энергопотерь</w:t>
      </w:r>
    </w:p>
    <w:p w:rsidR="006C5C03" w:rsidRPr="00F147A4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147A4">
        <w:rPr>
          <w:rFonts w:ascii="Times New Roman" w:hAnsi="Times New Roman"/>
          <w:color w:val="000000" w:themeColor="text1"/>
          <w:sz w:val="28"/>
        </w:rPr>
        <w:t>Системный ответ:</w:t>
      </w:r>
    </w:p>
    <w:p w:rsidR="006C5C03" w:rsidRPr="00F147A4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147A4">
        <w:rPr>
          <w:rFonts w:ascii="Times New Roman" w:hAnsi="Times New Roman"/>
          <w:color w:val="000000" w:themeColor="text1"/>
          <w:sz w:val="28"/>
        </w:rPr>
        <w:t>комплексное развитие территории: синхронизация жилищного, инфраструктурного строительства, создание мест приложения труда;</w:t>
      </w:r>
    </w:p>
    <w:p w:rsidR="006C5C03" w:rsidRPr="00F147A4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147A4">
        <w:rPr>
          <w:rFonts w:ascii="Times New Roman" w:hAnsi="Times New Roman"/>
          <w:color w:val="000000" w:themeColor="text1"/>
          <w:sz w:val="28"/>
        </w:rPr>
        <w:t>Фактор вызова: рост тарифов на энергоресурсы</w:t>
      </w:r>
    </w:p>
    <w:p w:rsidR="006C5C03" w:rsidRPr="00F147A4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147A4">
        <w:rPr>
          <w:rFonts w:ascii="Times New Roman" w:hAnsi="Times New Roman"/>
          <w:color w:val="000000" w:themeColor="text1"/>
          <w:sz w:val="28"/>
        </w:rPr>
        <w:t>Системный ответ:</w:t>
      </w:r>
    </w:p>
    <w:p w:rsidR="006C5C03" w:rsidRPr="00F147A4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147A4">
        <w:rPr>
          <w:rFonts w:ascii="Times New Roman" w:hAnsi="Times New Roman"/>
          <w:color w:val="000000" w:themeColor="text1"/>
          <w:sz w:val="28"/>
        </w:rPr>
        <w:t>рост энергоэффективности и повсеместное внедрение технологий бережливого производства;</w:t>
      </w:r>
    </w:p>
    <w:p w:rsidR="006C5C03" w:rsidRPr="00F147A4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147A4">
        <w:rPr>
          <w:rFonts w:ascii="Times New Roman" w:hAnsi="Times New Roman"/>
          <w:color w:val="000000" w:themeColor="text1"/>
          <w:sz w:val="28"/>
        </w:rPr>
        <w:t>повышение эффективности и гибкости использования тарифов, недопущение роста тарифов сверх индекса потребительских цен для населения.</w:t>
      </w:r>
    </w:p>
    <w:p w:rsidR="006C5C03" w:rsidRPr="00F147A4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147A4">
        <w:rPr>
          <w:rFonts w:ascii="Times New Roman" w:hAnsi="Times New Roman"/>
          <w:color w:val="000000" w:themeColor="text1"/>
          <w:sz w:val="28"/>
        </w:rPr>
        <w:t>3. Природно-климатический вызов</w:t>
      </w:r>
    </w:p>
    <w:p w:rsidR="006C5C03" w:rsidRPr="00F147A4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147A4">
        <w:rPr>
          <w:rFonts w:ascii="Times New Roman" w:hAnsi="Times New Roman"/>
          <w:color w:val="000000" w:themeColor="text1"/>
          <w:sz w:val="28"/>
        </w:rPr>
        <w:t>3.1. Национальная цель «Экологическое благополучие»</w:t>
      </w:r>
    </w:p>
    <w:p w:rsidR="006C5C03" w:rsidRPr="00F147A4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147A4">
        <w:rPr>
          <w:rFonts w:ascii="Times New Roman" w:hAnsi="Times New Roman"/>
          <w:color w:val="000000" w:themeColor="text1"/>
          <w:sz w:val="28"/>
        </w:rPr>
        <w:t>Фактор вызова: высокая антропогенная нагрузка и рост загрязнения окружающей среды</w:t>
      </w:r>
    </w:p>
    <w:p w:rsidR="006C5C03" w:rsidRPr="00F147A4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147A4">
        <w:rPr>
          <w:rFonts w:ascii="Times New Roman" w:hAnsi="Times New Roman"/>
          <w:color w:val="000000" w:themeColor="text1"/>
          <w:sz w:val="28"/>
        </w:rPr>
        <w:t>Системный ответ:</w:t>
      </w:r>
    </w:p>
    <w:p w:rsidR="006C5C03" w:rsidRPr="00F147A4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147A4">
        <w:rPr>
          <w:rFonts w:ascii="Times New Roman" w:hAnsi="Times New Roman"/>
          <w:color w:val="000000" w:themeColor="text1"/>
          <w:sz w:val="28"/>
        </w:rPr>
        <w:t xml:space="preserve">применение экологического девелопмента в проектах комплексного развития </w:t>
      </w:r>
      <w:r w:rsidR="00F147A4" w:rsidRPr="00F147A4">
        <w:rPr>
          <w:rFonts w:ascii="Times New Roman" w:hAnsi="Times New Roman"/>
          <w:color w:val="000000" w:themeColor="text1"/>
          <w:sz w:val="28"/>
        </w:rPr>
        <w:t>сельскитх</w:t>
      </w:r>
      <w:r w:rsidRPr="00F147A4">
        <w:rPr>
          <w:rFonts w:ascii="Times New Roman" w:hAnsi="Times New Roman"/>
          <w:color w:val="000000" w:themeColor="text1"/>
          <w:sz w:val="28"/>
        </w:rPr>
        <w:t xml:space="preserve"> территорий;</w:t>
      </w:r>
    </w:p>
    <w:p w:rsidR="006C5C03" w:rsidRPr="00F147A4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147A4">
        <w:rPr>
          <w:rFonts w:ascii="Times New Roman" w:hAnsi="Times New Roman"/>
          <w:color w:val="000000" w:themeColor="text1"/>
          <w:sz w:val="28"/>
        </w:rPr>
        <w:t>3.2. Национальная цель «Устойчивая и динамичная экономика»</w:t>
      </w:r>
    </w:p>
    <w:p w:rsidR="006C5C03" w:rsidRPr="00F147A4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147A4">
        <w:rPr>
          <w:rFonts w:ascii="Times New Roman" w:hAnsi="Times New Roman"/>
          <w:color w:val="000000" w:themeColor="text1"/>
          <w:sz w:val="28"/>
        </w:rPr>
        <w:t xml:space="preserve">Фактор вызова: неблагоприятные изменения климата (увеличение </w:t>
      </w:r>
      <w:r w:rsidRPr="00F147A4">
        <w:rPr>
          <w:rFonts w:ascii="Times New Roman" w:hAnsi="Times New Roman"/>
          <w:color w:val="000000" w:themeColor="text1"/>
          <w:sz w:val="28"/>
        </w:rPr>
        <w:br/>
        <w:t>в регионе интенсивности и продолжительности засух и волн жары, обострение дефицита в водообеспечении производства и населения)</w:t>
      </w:r>
    </w:p>
    <w:p w:rsidR="006C5C03" w:rsidRPr="00F147A4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147A4">
        <w:rPr>
          <w:rFonts w:ascii="Times New Roman" w:hAnsi="Times New Roman"/>
          <w:color w:val="000000" w:themeColor="text1"/>
          <w:sz w:val="28"/>
        </w:rPr>
        <w:t xml:space="preserve">Системный ответ: </w:t>
      </w:r>
    </w:p>
    <w:p w:rsidR="006C5C03" w:rsidRPr="002A43AC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A43AC">
        <w:rPr>
          <w:rFonts w:ascii="Times New Roman" w:hAnsi="Times New Roman"/>
          <w:color w:val="000000" w:themeColor="text1"/>
          <w:sz w:val="28"/>
        </w:rPr>
        <w:t>внедрение в производственной сфере наилучших доступных технологий, сберегающих природную среду;</w:t>
      </w:r>
    </w:p>
    <w:p w:rsidR="006C5C03" w:rsidRPr="002A43AC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A43AC">
        <w:rPr>
          <w:rFonts w:ascii="Times New Roman" w:hAnsi="Times New Roman"/>
          <w:color w:val="000000" w:themeColor="text1"/>
          <w:sz w:val="28"/>
        </w:rPr>
        <w:t>рост инвестиций в экологизацию производств и масштабирование природоохранных мероприятий предприятий;</w:t>
      </w:r>
    </w:p>
    <w:p w:rsidR="006C5C03" w:rsidRPr="002A43AC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A43AC">
        <w:rPr>
          <w:rFonts w:ascii="Times New Roman" w:hAnsi="Times New Roman"/>
          <w:color w:val="000000" w:themeColor="text1"/>
          <w:sz w:val="28"/>
        </w:rPr>
        <w:t>развитие сегмента экологического туризма.</w:t>
      </w:r>
    </w:p>
    <w:p w:rsidR="006C5C03" w:rsidRPr="002A43AC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A43AC">
        <w:rPr>
          <w:rFonts w:ascii="Times New Roman" w:hAnsi="Times New Roman"/>
          <w:color w:val="000000" w:themeColor="text1"/>
          <w:sz w:val="28"/>
        </w:rPr>
        <w:t xml:space="preserve">Фактор вызова: повышение значимости экологической составляющей </w:t>
      </w:r>
      <w:r w:rsidRPr="002A43AC">
        <w:rPr>
          <w:rFonts w:ascii="Times New Roman" w:hAnsi="Times New Roman"/>
          <w:color w:val="000000" w:themeColor="text1"/>
          <w:sz w:val="28"/>
        </w:rPr>
        <w:br/>
        <w:t>в развитии инфраструктурно-пространственной сферы</w:t>
      </w:r>
    </w:p>
    <w:p w:rsidR="006C5C03" w:rsidRPr="002A43AC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A43AC">
        <w:rPr>
          <w:rFonts w:ascii="Times New Roman" w:hAnsi="Times New Roman"/>
          <w:color w:val="000000" w:themeColor="text1"/>
          <w:sz w:val="28"/>
        </w:rPr>
        <w:t>Системный ответ:</w:t>
      </w:r>
    </w:p>
    <w:p w:rsidR="006C5C03" w:rsidRPr="002A43AC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A43AC">
        <w:rPr>
          <w:rFonts w:ascii="Times New Roman" w:hAnsi="Times New Roman"/>
          <w:color w:val="000000" w:themeColor="text1"/>
          <w:sz w:val="28"/>
        </w:rPr>
        <w:t xml:space="preserve">разработка профилактических мероприятий по предотвращению </w:t>
      </w:r>
      <w:r w:rsidRPr="002A43AC">
        <w:rPr>
          <w:rFonts w:ascii="Times New Roman" w:hAnsi="Times New Roman"/>
          <w:color w:val="000000" w:themeColor="text1"/>
          <w:sz w:val="28"/>
        </w:rPr>
        <w:br/>
        <w:t>и преодолению климатических рисков;</w:t>
      </w:r>
    </w:p>
    <w:p w:rsidR="006C5C03" w:rsidRPr="002A43AC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A43AC">
        <w:rPr>
          <w:rFonts w:ascii="Times New Roman" w:hAnsi="Times New Roman"/>
          <w:color w:val="000000" w:themeColor="text1"/>
          <w:sz w:val="28"/>
        </w:rPr>
        <w:t xml:space="preserve">рост и модернизация транспортного комплекса в части приобретения экологичных видов транспорта с использованием газомоторного топлива </w:t>
      </w:r>
      <w:r w:rsidRPr="002A43AC">
        <w:rPr>
          <w:rFonts w:ascii="Times New Roman" w:hAnsi="Times New Roman"/>
          <w:color w:val="000000" w:themeColor="text1"/>
          <w:sz w:val="28"/>
        </w:rPr>
        <w:br/>
        <w:t>и электроэнергии;</w:t>
      </w:r>
    </w:p>
    <w:p w:rsidR="006C5C03" w:rsidRPr="002A43AC" w:rsidRDefault="006C5C03" w:rsidP="006C5C03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A43AC">
        <w:rPr>
          <w:rFonts w:ascii="Times New Roman" w:hAnsi="Times New Roman"/>
          <w:color w:val="000000" w:themeColor="text1"/>
          <w:sz w:val="28"/>
        </w:rPr>
        <w:t>снижение нагрузки на природную среду вследствие популяризации потребления экологически чистых продуктов, товаров, услуг.</w:t>
      </w:r>
    </w:p>
    <w:p w:rsidR="00ED1C8A" w:rsidRPr="002A43AC" w:rsidRDefault="00ED1C8A">
      <w:pPr>
        <w:pStyle w:val="24"/>
        <w:widowControl w:val="0"/>
        <w:jc w:val="center"/>
        <w:rPr>
          <w:rFonts w:ascii="Times New Roman" w:hAnsi="Times New Roman"/>
          <w:color w:val="000000" w:themeColor="text1"/>
          <w:sz w:val="28"/>
        </w:rPr>
      </w:pPr>
    </w:p>
    <w:p w:rsidR="00ED1C8A" w:rsidRDefault="0063049A">
      <w:pPr>
        <w:pStyle w:val="24"/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Система целеполагания</w:t>
      </w:r>
    </w:p>
    <w:p w:rsidR="00ED1C8A" w:rsidRDefault="00ED1C8A">
      <w:pPr>
        <w:pStyle w:val="24"/>
        <w:widowControl w:val="0"/>
        <w:jc w:val="center"/>
        <w:rPr>
          <w:rFonts w:ascii="Times New Roman" w:hAnsi="Times New Roman"/>
          <w:sz w:val="28"/>
        </w:rPr>
      </w:pPr>
    </w:p>
    <w:p w:rsidR="00ED1C8A" w:rsidRDefault="0063049A">
      <w:pPr>
        <w:pStyle w:val="24"/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 Миссия </w:t>
      </w:r>
      <w:r w:rsidR="00451A6F">
        <w:rPr>
          <w:rFonts w:ascii="Times New Roman" w:hAnsi="Times New Roman"/>
          <w:sz w:val="28"/>
        </w:rPr>
        <w:t>Песчанокопского района</w:t>
      </w:r>
    </w:p>
    <w:p w:rsidR="00ED1C8A" w:rsidRDefault="00ED1C8A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41A16" w:rsidRPr="00D06C2F" w:rsidRDefault="00F41A16" w:rsidP="00F41A16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6C2F">
        <w:rPr>
          <w:rFonts w:ascii="Times New Roman" w:hAnsi="Times New Roman"/>
          <w:b/>
          <w:sz w:val="28"/>
          <w:szCs w:val="28"/>
        </w:rPr>
        <w:t>Миссия</w:t>
      </w:r>
      <w:r w:rsidRPr="00D06C2F">
        <w:rPr>
          <w:rFonts w:ascii="Times New Roman" w:hAnsi="Times New Roman"/>
          <w:sz w:val="28"/>
          <w:szCs w:val="28"/>
        </w:rPr>
        <w:t xml:space="preserve"> формулируется для верхнего уровня объектов управления Стратегии – социально-экономической системы. По сути, миссия есть цель, реализация которой выходит за рамки горизонта планирования Стратегии.</w:t>
      </w:r>
    </w:p>
    <w:p w:rsidR="00F41A16" w:rsidRPr="00D06C2F" w:rsidRDefault="00F41A16" w:rsidP="00F41A16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6C2F">
        <w:rPr>
          <w:rFonts w:ascii="Times New Roman" w:hAnsi="Times New Roman"/>
          <w:sz w:val="28"/>
          <w:szCs w:val="28"/>
        </w:rPr>
        <w:t>Миссия</w:t>
      </w:r>
      <w:r>
        <w:rPr>
          <w:rFonts w:ascii="Times New Roman" w:hAnsi="Times New Roman"/>
          <w:sz w:val="28"/>
          <w:szCs w:val="28"/>
        </w:rPr>
        <w:t xml:space="preserve"> Песчанокопского района </w:t>
      </w:r>
      <w:r w:rsidRPr="00D06C2F">
        <w:rPr>
          <w:rFonts w:ascii="Times New Roman" w:hAnsi="Times New Roman"/>
          <w:sz w:val="28"/>
          <w:szCs w:val="28"/>
        </w:rPr>
        <w:t>– это предназначение р</w:t>
      </w:r>
      <w:r>
        <w:rPr>
          <w:rFonts w:ascii="Times New Roman" w:hAnsi="Times New Roman"/>
          <w:sz w:val="28"/>
          <w:szCs w:val="28"/>
        </w:rPr>
        <w:t xml:space="preserve">айона </w:t>
      </w:r>
      <w:r w:rsidRPr="00D06C2F">
        <w:rPr>
          <w:rFonts w:ascii="Times New Roman" w:hAnsi="Times New Roman"/>
          <w:sz w:val="28"/>
          <w:szCs w:val="28"/>
        </w:rPr>
        <w:t xml:space="preserve"> с позиции населяющих его людей; историческая роль, которую играет </w:t>
      </w:r>
      <w:r>
        <w:rPr>
          <w:rFonts w:ascii="Times New Roman" w:hAnsi="Times New Roman"/>
          <w:sz w:val="28"/>
          <w:szCs w:val="28"/>
        </w:rPr>
        <w:t xml:space="preserve">район </w:t>
      </w:r>
      <w:r w:rsidRPr="00D06C2F">
        <w:rPr>
          <w:rFonts w:ascii="Times New Roman" w:hAnsi="Times New Roman"/>
          <w:sz w:val="28"/>
          <w:szCs w:val="28"/>
        </w:rPr>
        <w:t xml:space="preserve">в судьбе </w:t>
      </w:r>
      <w:r>
        <w:rPr>
          <w:rFonts w:ascii="Times New Roman" w:hAnsi="Times New Roman"/>
          <w:sz w:val="28"/>
          <w:szCs w:val="28"/>
        </w:rPr>
        <w:t>Ростовской области</w:t>
      </w:r>
    </w:p>
    <w:p w:rsidR="00F41A16" w:rsidRDefault="00F41A16" w:rsidP="00F41A16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6C2F">
        <w:rPr>
          <w:rFonts w:ascii="Times New Roman" w:hAnsi="Times New Roman"/>
          <w:sz w:val="28"/>
          <w:szCs w:val="28"/>
        </w:rPr>
        <w:t xml:space="preserve">Миссия </w:t>
      </w:r>
      <w:r>
        <w:rPr>
          <w:rFonts w:ascii="Times New Roman" w:hAnsi="Times New Roman"/>
          <w:sz w:val="28"/>
          <w:szCs w:val="28"/>
        </w:rPr>
        <w:t xml:space="preserve">Песчанокопского района </w:t>
      </w:r>
      <w:r w:rsidRPr="00D06C2F">
        <w:rPr>
          <w:rFonts w:ascii="Times New Roman" w:hAnsi="Times New Roman"/>
          <w:sz w:val="28"/>
          <w:szCs w:val="28"/>
        </w:rPr>
        <w:t>призвана:</w:t>
      </w:r>
    </w:p>
    <w:p w:rsidR="00F41A16" w:rsidRPr="00D06C2F" w:rsidRDefault="00F41A16" w:rsidP="00F41A16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6C2F">
        <w:rPr>
          <w:rFonts w:ascii="Times New Roman" w:hAnsi="Times New Roman"/>
          <w:sz w:val="28"/>
          <w:szCs w:val="28"/>
        </w:rPr>
        <w:t>-</w:t>
      </w:r>
      <w:r w:rsidRPr="00D06C2F">
        <w:rPr>
          <w:rFonts w:ascii="Times New Roman" w:hAnsi="Times New Roman"/>
          <w:sz w:val="28"/>
          <w:szCs w:val="28"/>
        </w:rPr>
        <w:tab/>
        <w:t>обеспечить согласие всех слоев общества, бизнеса и государственной власти относительно фундаментальных о</w:t>
      </w:r>
      <w:r>
        <w:rPr>
          <w:rFonts w:ascii="Times New Roman" w:hAnsi="Times New Roman"/>
          <w:sz w:val="28"/>
          <w:szCs w:val="28"/>
        </w:rPr>
        <w:t>снов и системы ценностей района</w:t>
      </w:r>
      <w:r w:rsidRPr="00D06C2F">
        <w:rPr>
          <w:rFonts w:ascii="Times New Roman" w:hAnsi="Times New Roman"/>
          <w:sz w:val="28"/>
          <w:szCs w:val="28"/>
        </w:rPr>
        <w:t>;</w:t>
      </w:r>
    </w:p>
    <w:p w:rsidR="00F41A16" w:rsidRPr="00D06C2F" w:rsidRDefault="00F41A16" w:rsidP="00F41A16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6C2F">
        <w:rPr>
          <w:rFonts w:ascii="Times New Roman" w:hAnsi="Times New Roman"/>
          <w:sz w:val="28"/>
          <w:szCs w:val="28"/>
        </w:rPr>
        <w:t>-</w:t>
      </w:r>
      <w:r w:rsidRPr="00D06C2F">
        <w:rPr>
          <w:rFonts w:ascii="Times New Roman" w:hAnsi="Times New Roman"/>
          <w:sz w:val="28"/>
          <w:szCs w:val="28"/>
        </w:rPr>
        <w:tab/>
        <w:t>определи</w:t>
      </w:r>
      <w:r>
        <w:rPr>
          <w:rFonts w:ascii="Times New Roman" w:hAnsi="Times New Roman"/>
          <w:sz w:val="28"/>
          <w:szCs w:val="28"/>
        </w:rPr>
        <w:t>ть отличительные особенности района</w:t>
      </w:r>
      <w:r w:rsidRPr="00D06C2F">
        <w:rPr>
          <w:rFonts w:ascii="Times New Roman" w:hAnsi="Times New Roman"/>
          <w:sz w:val="28"/>
          <w:szCs w:val="28"/>
        </w:rPr>
        <w:t xml:space="preserve"> от всех других</w:t>
      </w:r>
      <w:r>
        <w:rPr>
          <w:rFonts w:ascii="Times New Roman" w:hAnsi="Times New Roman"/>
          <w:sz w:val="28"/>
          <w:szCs w:val="28"/>
        </w:rPr>
        <w:t xml:space="preserve"> районов Ростовской области</w:t>
      </w:r>
      <w:r w:rsidRPr="00D06C2F">
        <w:rPr>
          <w:rFonts w:ascii="Times New Roman" w:hAnsi="Times New Roman"/>
          <w:sz w:val="28"/>
          <w:szCs w:val="28"/>
        </w:rPr>
        <w:t>;</w:t>
      </w:r>
    </w:p>
    <w:p w:rsidR="00F41A16" w:rsidRDefault="00F41A16" w:rsidP="00F41A16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6C2F">
        <w:rPr>
          <w:rFonts w:ascii="Times New Roman" w:hAnsi="Times New Roman"/>
          <w:sz w:val="28"/>
          <w:szCs w:val="28"/>
        </w:rPr>
        <w:t>-</w:t>
      </w:r>
      <w:r w:rsidRPr="00D06C2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обозначить идею развития района</w:t>
      </w:r>
      <w:r w:rsidRPr="00D06C2F">
        <w:rPr>
          <w:rFonts w:ascii="Times New Roman" w:hAnsi="Times New Roman"/>
          <w:sz w:val="28"/>
          <w:szCs w:val="28"/>
        </w:rPr>
        <w:t>, способную консолидировать всех участников во имя ее достижения.</w:t>
      </w:r>
    </w:p>
    <w:p w:rsidR="000C15F4" w:rsidRPr="003C690C" w:rsidRDefault="000C15F4" w:rsidP="000C15F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C690C">
        <w:rPr>
          <w:rFonts w:ascii="Times New Roman" w:hAnsi="Times New Roman"/>
          <w:sz w:val="28"/>
        </w:rPr>
        <w:t xml:space="preserve">Миссия </w:t>
      </w:r>
      <w:r w:rsidR="00737009">
        <w:rPr>
          <w:rFonts w:ascii="Times New Roman" w:hAnsi="Times New Roman"/>
          <w:sz w:val="28"/>
        </w:rPr>
        <w:t>Песчанокопского района</w:t>
      </w:r>
      <w:r w:rsidRPr="003C690C">
        <w:rPr>
          <w:rFonts w:ascii="Times New Roman" w:hAnsi="Times New Roman"/>
          <w:sz w:val="28"/>
        </w:rPr>
        <w:t xml:space="preserve"> включает систему ценностных ориентиров:</w:t>
      </w:r>
    </w:p>
    <w:p w:rsidR="000C15F4" w:rsidRPr="003C690C" w:rsidRDefault="000C15F4" w:rsidP="000C15F4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</w:t>
      </w:r>
      <w:r w:rsidRPr="003C690C">
        <w:rPr>
          <w:rFonts w:ascii="Times New Roman" w:hAnsi="Times New Roman"/>
          <w:sz w:val="28"/>
        </w:rPr>
        <w:t xml:space="preserve">беспечение достойной жизни и свободного развития на территории </w:t>
      </w:r>
      <w:r w:rsidR="00737009">
        <w:rPr>
          <w:rFonts w:ascii="Times New Roman" w:hAnsi="Times New Roman"/>
          <w:sz w:val="28"/>
        </w:rPr>
        <w:t>Песчанокопского района</w:t>
      </w:r>
      <w:r w:rsidRPr="003C690C">
        <w:rPr>
          <w:rFonts w:ascii="Times New Roman" w:hAnsi="Times New Roman"/>
          <w:sz w:val="28"/>
        </w:rPr>
        <w:t xml:space="preserve">. </w:t>
      </w:r>
    </w:p>
    <w:p w:rsidR="000C15F4" w:rsidRDefault="000C15F4" w:rsidP="000C15F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C690C">
        <w:rPr>
          <w:rFonts w:ascii="Times New Roman" w:hAnsi="Times New Roman"/>
          <w:sz w:val="28"/>
        </w:rPr>
        <w:t xml:space="preserve">Обеспечение долголетия и высокого качества жизни населения </w:t>
      </w:r>
      <w:r w:rsidRPr="003C690C">
        <w:rPr>
          <w:rFonts w:ascii="Times New Roman" w:hAnsi="Times New Roman"/>
        </w:rPr>
        <w:br/>
      </w:r>
      <w:r w:rsidR="00737009">
        <w:rPr>
          <w:rFonts w:ascii="Times New Roman" w:hAnsi="Times New Roman"/>
          <w:sz w:val="28"/>
        </w:rPr>
        <w:t>Песчанокопского района</w:t>
      </w:r>
      <w:r w:rsidRPr="003C690C">
        <w:rPr>
          <w:rFonts w:ascii="Times New Roman" w:hAnsi="Times New Roman"/>
          <w:sz w:val="28"/>
        </w:rPr>
        <w:t xml:space="preserve">. Рост материального благосостояния, доступности социальных услуг, защищенности прав и свобод, возможностей духовного развития и самореализации жителей всех возрастов. Развитие системы социальной защиты инвалидов, пенсионеров, ветеранов ВОВ, СВО </w:t>
      </w:r>
      <w:r>
        <w:rPr>
          <w:rFonts w:ascii="Times New Roman" w:hAnsi="Times New Roman"/>
          <w:sz w:val="28"/>
        </w:rPr>
        <w:t>и членов их семей;</w:t>
      </w:r>
    </w:p>
    <w:p w:rsidR="00F41A16" w:rsidRPr="00D06C2F" w:rsidRDefault="00F41A16" w:rsidP="00F41A16">
      <w:pPr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37009" w:rsidRDefault="00737009" w:rsidP="0073700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Миссия Ростовской области включает систему ценностных ориентиров:</w:t>
      </w:r>
    </w:p>
    <w:p w:rsidR="00737009" w:rsidRDefault="00737009" w:rsidP="00737009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Обеспечение достойной жизни и свободного развития на всей территории области</w:t>
      </w:r>
    </w:p>
    <w:p w:rsidR="00737009" w:rsidRDefault="00737009" w:rsidP="0073700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Обеспечение долголетия и высокого качества жизни населения </w:t>
      </w:r>
      <w:r>
        <w:br/>
      </w:r>
      <w:r>
        <w:rPr>
          <w:rFonts w:ascii="Times New Roman" w:hAnsi="Times New Roman"/>
          <w:sz w:val="28"/>
        </w:rPr>
        <w:t xml:space="preserve">в городских и сельских поселениях области независимо от их удаленности </w:t>
      </w:r>
      <w:r>
        <w:br/>
      </w:r>
      <w:r>
        <w:rPr>
          <w:rFonts w:ascii="Times New Roman" w:hAnsi="Times New Roman"/>
          <w:sz w:val="28"/>
        </w:rPr>
        <w:t xml:space="preserve">от административного центра региона. Рост материального благосостояния, доступности социальных услуг, защищенности прав и свобод, возможностей духовного развития и самореализации жителей всех возрастов. Развитие системы социальной защиты инвалидов, пенсионеров, ветеранов ВОВ, СВО </w:t>
      </w:r>
      <w:r>
        <w:br/>
      </w:r>
      <w:r>
        <w:rPr>
          <w:rFonts w:ascii="Times New Roman" w:hAnsi="Times New Roman"/>
          <w:sz w:val="28"/>
        </w:rPr>
        <w:t>и членов их семей.</w:t>
      </w:r>
    </w:p>
    <w:p w:rsidR="00ED1C8A" w:rsidRDefault="00ED1C8A" w:rsidP="00737009">
      <w:pPr>
        <w:pStyle w:val="2"/>
        <w:widowControl w:val="0"/>
        <w:spacing w:before="0"/>
        <w:jc w:val="left"/>
      </w:pPr>
    </w:p>
    <w:p w:rsidR="00ED1C8A" w:rsidRDefault="0063049A">
      <w:pPr>
        <w:pStyle w:val="2"/>
        <w:widowControl w:val="0"/>
        <w:spacing w:before="0"/>
      </w:pPr>
      <w:r>
        <w:t>3.2. Цели устойчивого развития</w:t>
      </w:r>
    </w:p>
    <w:p w:rsidR="00ED1C8A" w:rsidRDefault="00ED1C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37009" w:rsidRDefault="00737009" w:rsidP="0073700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B1A16">
        <w:rPr>
          <w:rFonts w:ascii="Times New Roman" w:hAnsi="Times New Roman"/>
          <w:sz w:val="28"/>
          <w:szCs w:val="28"/>
        </w:rPr>
        <w:t xml:space="preserve">Система целеполагания Стратегии </w:t>
      </w:r>
      <w:r>
        <w:rPr>
          <w:rFonts w:ascii="Times New Roman" w:hAnsi="Times New Roman"/>
          <w:sz w:val="28"/>
          <w:szCs w:val="28"/>
        </w:rPr>
        <w:t>Песчанокопского района</w:t>
      </w:r>
      <w:r w:rsidRPr="000B1A16">
        <w:rPr>
          <w:rFonts w:ascii="Times New Roman" w:hAnsi="Times New Roman"/>
          <w:sz w:val="28"/>
          <w:szCs w:val="28"/>
        </w:rPr>
        <w:t xml:space="preserve"> выстраивается в соответствии с семью национальными приоритетами,  направлен</w:t>
      </w:r>
      <w:r>
        <w:rPr>
          <w:rFonts w:ascii="Times New Roman" w:hAnsi="Times New Roman"/>
          <w:sz w:val="28"/>
          <w:szCs w:val="28"/>
        </w:rPr>
        <w:t>ными</w:t>
      </w:r>
      <w:r w:rsidRPr="000B1A16">
        <w:rPr>
          <w:rFonts w:ascii="Times New Roman" w:hAnsi="Times New Roman"/>
          <w:sz w:val="28"/>
          <w:szCs w:val="28"/>
        </w:rPr>
        <w:t xml:space="preserve"> на обеспечение стабильного экономического и социального развития</w:t>
      </w:r>
      <w:r w:rsidRPr="000B1A16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. Особое внимание уделяется росту численности населения и повышению качества жизни граждан.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С</w:t>
      </w:r>
      <w:r w:rsidRPr="000B1A16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тратегия направлена на гарантирование безопасности государства и общества, открытость международному сотрудничеству, развитие честной конкуренции, поддержку</w:t>
      </w:r>
      <w:r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предпринимательской инициативы.</w:t>
      </w:r>
      <w:r>
        <w:rPr>
          <w:rFonts w:ascii="Times New Roman" w:hAnsi="Times New Roman"/>
          <w:sz w:val="28"/>
        </w:rPr>
        <w:t xml:space="preserve">В рамках комплекса целеполагания Стратегии </w:t>
      </w:r>
      <w:r w:rsidR="00FF0820"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 xml:space="preserve"> по каждому разделу определены ключевые показатели эффективности, </w:t>
      </w:r>
      <w:r w:rsidRPr="00505399">
        <w:rPr>
          <w:rFonts w:ascii="Times New Roman" w:hAnsi="Times New Roman"/>
          <w:sz w:val="28"/>
        </w:rPr>
        <w:t>представленные в приложении 7.</w:t>
      </w:r>
    </w:p>
    <w:p w:rsidR="00737009" w:rsidRDefault="00737009" w:rsidP="0073700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05399">
        <w:rPr>
          <w:rFonts w:ascii="Times New Roman" w:hAnsi="Times New Roman"/>
          <w:sz w:val="28"/>
        </w:rPr>
        <w:t>Сохранение населения, укрепление здоровья и повышение благополучия</w:t>
      </w:r>
      <w:r>
        <w:rPr>
          <w:rFonts w:ascii="Times New Roman" w:hAnsi="Times New Roman"/>
          <w:sz w:val="28"/>
        </w:rPr>
        <w:t xml:space="preserve"> людей, поддержка семьи:</w:t>
      </w:r>
    </w:p>
    <w:p w:rsidR="00737009" w:rsidRDefault="00737009" w:rsidP="00737009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демография;</w:t>
      </w:r>
    </w:p>
    <w:p w:rsidR="00737009" w:rsidRDefault="00737009" w:rsidP="00737009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здравоохранение;</w:t>
      </w:r>
    </w:p>
    <w:p w:rsidR="00737009" w:rsidRDefault="00737009" w:rsidP="00737009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труд и социальное развитие;</w:t>
      </w:r>
    </w:p>
    <w:p w:rsidR="00737009" w:rsidRDefault="00737009" w:rsidP="00737009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спорт.</w:t>
      </w:r>
    </w:p>
    <w:p w:rsidR="00737009" w:rsidRDefault="00737009" w:rsidP="00737009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потенциала каждого человека, развитие его талантов, воспитание патриотичной и социально ответственной личности:</w:t>
      </w:r>
    </w:p>
    <w:p w:rsidR="00737009" w:rsidRPr="002A43AC" w:rsidRDefault="00737009" w:rsidP="00737009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2A43AC">
        <w:rPr>
          <w:rFonts w:ascii="Times New Roman" w:hAnsi="Times New Roman"/>
          <w:sz w:val="28"/>
        </w:rPr>
        <w:t>образование;</w:t>
      </w:r>
    </w:p>
    <w:p w:rsidR="00737009" w:rsidRPr="002A43AC" w:rsidRDefault="00737009" w:rsidP="00737009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2A43AC">
        <w:rPr>
          <w:rFonts w:ascii="Times New Roman" w:hAnsi="Times New Roman"/>
          <w:sz w:val="28"/>
        </w:rPr>
        <w:t>культура;</w:t>
      </w:r>
    </w:p>
    <w:p w:rsidR="00737009" w:rsidRPr="002A43AC" w:rsidRDefault="00737009" w:rsidP="00737009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A43AC">
        <w:rPr>
          <w:rFonts w:ascii="Times New Roman" w:hAnsi="Times New Roman"/>
          <w:color w:val="000000" w:themeColor="text1"/>
          <w:sz w:val="28"/>
        </w:rPr>
        <w:t>молодежная политика;</w:t>
      </w:r>
    </w:p>
    <w:p w:rsidR="00737009" w:rsidRPr="002A43AC" w:rsidRDefault="00737009" w:rsidP="00737009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A43AC">
        <w:rPr>
          <w:rFonts w:ascii="Times New Roman" w:hAnsi="Times New Roman"/>
          <w:color w:val="000000" w:themeColor="text1"/>
          <w:sz w:val="28"/>
        </w:rPr>
        <w:t>государственная национальная политика;</w:t>
      </w:r>
    </w:p>
    <w:p w:rsidR="00737009" w:rsidRPr="002A43AC" w:rsidRDefault="00737009" w:rsidP="00737009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A43AC">
        <w:rPr>
          <w:rFonts w:ascii="Times New Roman" w:hAnsi="Times New Roman"/>
          <w:color w:val="000000" w:themeColor="text1"/>
          <w:sz w:val="28"/>
        </w:rPr>
        <w:t>казачество.</w:t>
      </w:r>
    </w:p>
    <w:p w:rsidR="00737009" w:rsidRPr="002A43AC" w:rsidRDefault="00737009" w:rsidP="00737009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A43AC">
        <w:rPr>
          <w:rFonts w:ascii="Times New Roman" w:hAnsi="Times New Roman"/>
          <w:color w:val="000000" w:themeColor="text1"/>
          <w:sz w:val="28"/>
        </w:rPr>
        <w:t>Комфортная и безопасная среда для жизни:</w:t>
      </w:r>
    </w:p>
    <w:p w:rsidR="00737009" w:rsidRPr="002A43AC" w:rsidRDefault="00737009" w:rsidP="00737009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2A43AC">
        <w:rPr>
          <w:rFonts w:ascii="Times New Roman" w:hAnsi="Times New Roman"/>
          <w:color w:val="000000" w:themeColor="text1"/>
          <w:sz w:val="28"/>
        </w:rPr>
        <w:t>строительный</w:t>
      </w:r>
      <w:r w:rsidRPr="002A43AC">
        <w:rPr>
          <w:rFonts w:ascii="Times New Roman" w:hAnsi="Times New Roman"/>
          <w:sz w:val="28"/>
        </w:rPr>
        <w:t xml:space="preserve"> комплекс;</w:t>
      </w:r>
    </w:p>
    <w:p w:rsidR="00737009" w:rsidRPr="002A43AC" w:rsidRDefault="00737009" w:rsidP="00737009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2A43AC">
        <w:rPr>
          <w:rFonts w:ascii="Times New Roman" w:hAnsi="Times New Roman"/>
          <w:sz w:val="28"/>
        </w:rPr>
        <w:t>жилищно-коммунальное хозяйство;</w:t>
      </w:r>
    </w:p>
    <w:p w:rsidR="00737009" w:rsidRPr="002A43AC" w:rsidRDefault="00737009" w:rsidP="00737009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2A43AC">
        <w:rPr>
          <w:rFonts w:ascii="Times New Roman" w:hAnsi="Times New Roman"/>
          <w:sz w:val="28"/>
        </w:rPr>
        <w:t>система расселения;</w:t>
      </w:r>
    </w:p>
    <w:p w:rsidR="00737009" w:rsidRPr="002A43AC" w:rsidRDefault="00737009" w:rsidP="00737009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2A43AC">
        <w:rPr>
          <w:rFonts w:ascii="Times New Roman" w:hAnsi="Times New Roman"/>
          <w:sz w:val="28"/>
        </w:rPr>
        <w:t>транспорт;</w:t>
      </w:r>
    </w:p>
    <w:p w:rsidR="00737009" w:rsidRPr="002A43AC" w:rsidRDefault="00737009" w:rsidP="00737009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2A43AC">
        <w:rPr>
          <w:rFonts w:ascii="Times New Roman" w:hAnsi="Times New Roman"/>
          <w:sz w:val="28"/>
        </w:rPr>
        <w:t>инженерно-энергетическая инфраструктура.</w:t>
      </w:r>
    </w:p>
    <w:p w:rsidR="00737009" w:rsidRPr="002A43AC" w:rsidRDefault="00737009" w:rsidP="00737009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2A43AC">
        <w:rPr>
          <w:rFonts w:ascii="Times New Roman" w:hAnsi="Times New Roman"/>
          <w:sz w:val="28"/>
        </w:rPr>
        <w:t>Экологическое благополучие:</w:t>
      </w:r>
    </w:p>
    <w:p w:rsidR="00737009" w:rsidRPr="002A43AC" w:rsidRDefault="00737009" w:rsidP="00737009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2A43AC">
        <w:rPr>
          <w:rFonts w:ascii="Times New Roman" w:hAnsi="Times New Roman"/>
          <w:sz w:val="28"/>
        </w:rPr>
        <w:t>экология;</w:t>
      </w:r>
    </w:p>
    <w:p w:rsidR="00737009" w:rsidRDefault="00737009" w:rsidP="00737009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адаптация к изменениям климата;</w:t>
      </w:r>
    </w:p>
    <w:p w:rsidR="00737009" w:rsidRDefault="00737009" w:rsidP="00737009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безопасность общества.</w:t>
      </w:r>
    </w:p>
    <w:p w:rsidR="00737009" w:rsidRDefault="00737009" w:rsidP="00737009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Устойчивая и динамичная экономика:</w:t>
      </w:r>
    </w:p>
    <w:p w:rsidR="00737009" w:rsidRDefault="00737009" w:rsidP="00737009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малый и средний бизнес;</w:t>
      </w:r>
    </w:p>
    <w:p w:rsidR="00737009" w:rsidRDefault="00737009" w:rsidP="00737009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инвестиции;</w:t>
      </w:r>
    </w:p>
    <w:p w:rsidR="00737009" w:rsidRDefault="00737009" w:rsidP="00737009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экспорт;</w:t>
      </w:r>
    </w:p>
    <w:p w:rsidR="00737009" w:rsidRDefault="00737009" w:rsidP="00737009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производительность труда;</w:t>
      </w:r>
    </w:p>
    <w:p w:rsidR="00737009" w:rsidRDefault="00737009" w:rsidP="00737009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туризм;</w:t>
      </w:r>
    </w:p>
    <w:p w:rsidR="00737009" w:rsidRDefault="00737009" w:rsidP="00737009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креативные индустрии;</w:t>
      </w:r>
    </w:p>
    <w:p w:rsidR="00737009" w:rsidRDefault="00737009" w:rsidP="00737009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агропромышленный комплекс;</w:t>
      </w:r>
    </w:p>
    <w:p w:rsidR="00737009" w:rsidRDefault="00737009" w:rsidP="00737009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потребительский рынок;</w:t>
      </w:r>
    </w:p>
    <w:p w:rsidR="00737009" w:rsidRDefault="00737009" w:rsidP="00737009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кадровое обеспечение экономики </w:t>
      </w:r>
      <w:r w:rsidR="00530A93"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>.</w:t>
      </w:r>
    </w:p>
    <w:p w:rsidR="00737009" w:rsidRDefault="00737009" w:rsidP="00737009">
      <w:pPr>
        <w:widowControl w:val="0"/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Технологическое лидерство:</w:t>
      </w:r>
    </w:p>
    <w:p w:rsidR="00737009" w:rsidRDefault="00737009" w:rsidP="00737009">
      <w:pPr>
        <w:widowControl w:val="0"/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промышленность;</w:t>
      </w:r>
    </w:p>
    <w:p w:rsidR="00737009" w:rsidRDefault="00737009" w:rsidP="00737009">
      <w:pPr>
        <w:widowControl w:val="0"/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инноваций.</w:t>
      </w:r>
    </w:p>
    <w:p w:rsidR="00737009" w:rsidRDefault="00737009" w:rsidP="00737009">
      <w:pPr>
        <w:widowControl w:val="0"/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Цифровая трансформация муниципального управления, экономики и социальной сферы:</w:t>
      </w:r>
    </w:p>
    <w:p w:rsidR="00737009" w:rsidRPr="00542003" w:rsidRDefault="00737009" w:rsidP="00737009">
      <w:pPr>
        <w:widowControl w:val="0"/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542003">
        <w:rPr>
          <w:rFonts w:ascii="Times New Roman" w:hAnsi="Times New Roman"/>
          <w:sz w:val="28"/>
        </w:rPr>
        <w:t>информационно-коммуникационные технологии и инфраструктура;</w:t>
      </w:r>
    </w:p>
    <w:p w:rsidR="00737009" w:rsidRDefault="00737009" w:rsidP="00737009">
      <w:pPr>
        <w:widowControl w:val="0"/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542003">
        <w:rPr>
          <w:rFonts w:ascii="Times New Roman" w:hAnsi="Times New Roman"/>
          <w:sz w:val="28"/>
        </w:rPr>
        <w:t>цифровизация муниципального управления.</w:t>
      </w:r>
    </w:p>
    <w:p w:rsidR="00ED1C8A" w:rsidRDefault="00ED1C8A">
      <w:pPr>
        <w:pStyle w:val="2"/>
        <w:widowControl w:val="0"/>
        <w:spacing w:before="0"/>
      </w:pPr>
    </w:p>
    <w:p w:rsidR="00ED1C8A" w:rsidRDefault="0063049A">
      <w:pPr>
        <w:pStyle w:val="2"/>
        <w:widowControl w:val="0"/>
        <w:spacing w:before="0"/>
      </w:pPr>
      <w:r>
        <w:t>3.3. Целевой сценарий развития</w:t>
      </w:r>
    </w:p>
    <w:p w:rsidR="00ED1C8A" w:rsidRDefault="00ED1C8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8933E6" w:rsidRPr="00FA409C" w:rsidRDefault="008933E6" w:rsidP="00FA40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09C">
        <w:rPr>
          <w:rFonts w:ascii="Times New Roman" w:hAnsi="Times New Roman"/>
          <w:sz w:val="28"/>
          <w:szCs w:val="28"/>
        </w:rPr>
        <w:t>Целевой сценарий представляет собой оптимальный вариант социально-экономического развития Песчанокопского района на основе реализации стратегических проектных инициатив.</w:t>
      </w:r>
    </w:p>
    <w:p w:rsidR="008933E6" w:rsidRPr="00FA409C" w:rsidRDefault="008933E6" w:rsidP="00FA409C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09C">
        <w:rPr>
          <w:rFonts w:ascii="Times New Roman" w:hAnsi="Times New Roman"/>
          <w:sz w:val="28"/>
          <w:szCs w:val="28"/>
        </w:rPr>
        <w:t>Осуществление целевого сценария Стратегии Песчанокопского района определяется достижением комплекса демографических и макроэкономических индикаторов на всех этапах его реализации.</w:t>
      </w:r>
    </w:p>
    <w:p w:rsidR="008933E6" w:rsidRPr="00FA409C" w:rsidRDefault="008933E6" w:rsidP="00FA409C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A409C">
        <w:rPr>
          <w:rFonts w:ascii="Times New Roman" w:hAnsi="Times New Roman"/>
          <w:color w:val="auto"/>
          <w:sz w:val="28"/>
          <w:szCs w:val="28"/>
        </w:rPr>
        <w:t>Целевой сценарий реализации Стратегии Песчанокопского района включает три этапа.</w:t>
      </w:r>
    </w:p>
    <w:p w:rsidR="008933E6" w:rsidRPr="00FA409C" w:rsidRDefault="008933E6" w:rsidP="00FA409C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A409C">
        <w:rPr>
          <w:rFonts w:ascii="Times New Roman" w:hAnsi="Times New Roman"/>
          <w:color w:val="auto"/>
          <w:sz w:val="28"/>
          <w:szCs w:val="28"/>
        </w:rPr>
        <w:t>В основе разработки целевого сценария предусмотрен оптимальный вариант социально</w:t>
      </w:r>
      <w:r w:rsidRPr="00FA409C">
        <w:rPr>
          <w:rFonts w:ascii="Times New Roman" w:hAnsi="Times New Roman"/>
          <w:color w:val="auto"/>
          <w:sz w:val="28"/>
          <w:szCs w:val="28"/>
        </w:rPr>
        <w:noBreakHyphen/>
        <w:t xml:space="preserve">экономического развития </w:t>
      </w:r>
      <w:r w:rsidR="00385716" w:rsidRPr="00FA409C">
        <w:rPr>
          <w:rFonts w:ascii="Times New Roman" w:hAnsi="Times New Roman"/>
          <w:color w:val="auto"/>
          <w:sz w:val="28"/>
          <w:szCs w:val="28"/>
        </w:rPr>
        <w:t>Песчанокопского района</w:t>
      </w:r>
      <w:r w:rsidRPr="00FA409C">
        <w:rPr>
          <w:rFonts w:ascii="Times New Roman" w:hAnsi="Times New Roman"/>
          <w:color w:val="auto"/>
          <w:sz w:val="28"/>
          <w:szCs w:val="28"/>
        </w:rPr>
        <w:t xml:space="preserve"> с учётом специфики Песчанокопского района — аграрно</w:t>
      </w:r>
      <w:r w:rsidRPr="00FA409C">
        <w:rPr>
          <w:rFonts w:ascii="Times New Roman" w:hAnsi="Times New Roman"/>
          <w:color w:val="auto"/>
          <w:sz w:val="28"/>
          <w:szCs w:val="28"/>
        </w:rPr>
        <w:noBreakHyphen/>
        <w:t>промышленного муниципалитета с высоким потенциалом развития сельского хозяйства, логистики и малого бизнеса. Сценарий предполагает глубокую трансформацию и ускоренный рост социально</w:t>
      </w:r>
      <w:r w:rsidRPr="00FA409C">
        <w:rPr>
          <w:rFonts w:ascii="Times New Roman" w:hAnsi="Times New Roman"/>
          <w:color w:val="auto"/>
          <w:sz w:val="28"/>
          <w:szCs w:val="28"/>
        </w:rPr>
        <w:noBreakHyphen/>
        <w:t>экономических подсистем района на базе полноценной реализации стратегических проектных инициатив, адаптированных к местным условиям.</w:t>
      </w:r>
    </w:p>
    <w:p w:rsidR="008933E6" w:rsidRPr="00FA409C" w:rsidRDefault="008933E6" w:rsidP="00FA409C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A409C">
        <w:rPr>
          <w:rFonts w:ascii="Times New Roman" w:hAnsi="Times New Roman"/>
          <w:color w:val="auto"/>
          <w:sz w:val="28"/>
          <w:szCs w:val="28"/>
        </w:rPr>
        <w:t>Осуществление целевого сценария Стратегии определяется достижением комплекса демографических и макроэкономических индикаторов на всех этапах его реализации с учётом специфики района: роста сельхозпроизводства, экономики, улучшения инфраструктуры и повышения качества жизни населения.</w:t>
      </w:r>
    </w:p>
    <w:p w:rsidR="008933E6" w:rsidRPr="00FA409C" w:rsidRDefault="008933E6" w:rsidP="00FA409C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A409C">
        <w:rPr>
          <w:rFonts w:ascii="Times New Roman" w:hAnsi="Times New Roman"/>
          <w:color w:val="auto"/>
          <w:sz w:val="28"/>
          <w:szCs w:val="28"/>
        </w:rPr>
        <w:t>Целевой сценарий реализации Стратегии включает три этапа. Первый (2019–2021 годы) и второй (2022–2024 годы) этапы на момент корректировки Стратегии выполнены.</w:t>
      </w:r>
    </w:p>
    <w:p w:rsidR="008933E6" w:rsidRPr="00FA409C" w:rsidRDefault="008933E6" w:rsidP="00FA409C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A409C">
        <w:rPr>
          <w:rFonts w:ascii="Times New Roman" w:hAnsi="Times New Roman"/>
          <w:b/>
          <w:bCs/>
          <w:color w:val="auto"/>
          <w:sz w:val="28"/>
          <w:szCs w:val="28"/>
        </w:rPr>
        <w:t>Первый этап (20</w:t>
      </w:r>
      <w:r w:rsidR="00385716" w:rsidRPr="00FA409C">
        <w:rPr>
          <w:rFonts w:ascii="Times New Roman" w:hAnsi="Times New Roman"/>
          <w:b/>
          <w:bCs/>
          <w:color w:val="auto"/>
          <w:sz w:val="28"/>
          <w:szCs w:val="28"/>
        </w:rPr>
        <w:t>20</w:t>
      </w:r>
      <w:r w:rsidRPr="00FA409C">
        <w:rPr>
          <w:rFonts w:ascii="Times New Roman" w:hAnsi="Times New Roman"/>
          <w:b/>
          <w:bCs/>
          <w:color w:val="auto"/>
          <w:sz w:val="28"/>
          <w:szCs w:val="28"/>
        </w:rPr>
        <w:t>–2021 годы)</w:t>
      </w:r>
      <w:r w:rsidRPr="00FA409C">
        <w:rPr>
          <w:rFonts w:ascii="Times New Roman" w:hAnsi="Times New Roman"/>
          <w:color w:val="auto"/>
          <w:sz w:val="28"/>
          <w:szCs w:val="28"/>
        </w:rPr>
        <w:t xml:space="preserve"> был нацелен на обеспечение условий для экономического роста и базировался на реализации конкурентных преимуществ Песчанокопского района: плодородных земель, выгодного географического положения на пересечении транспортных маршрутов, традиций сельскохозяйственного производства. Цели этапа — повышение эффективности экономики, рост качества человеческого капитала и обеспечение социального благополучия населения.</w:t>
      </w:r>
    </w:p>
    <w:p w:rsidR="008933E6" w:rsidRPr="00FA409C" w:rsidRDefault="008933E6" w:rsidP="00FA409C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A409C">
        <w:rPr>
          <w:rFonts w:ascii="Times New Roman" w:hAnsi="Times New Roman"/>
          <w:color w:val="auto"/>
          <w:sz w:val="28"/>
          <w:szCs w:val="28"/>
        </w:rPr>
        <w:t>Мощнейшим вызовом на первом этапе для реализации основных положений Стратегии являлась угроза распространения новой коронавирусной инфекции COVID</w:t>
      </w:r>
      <w:r w:rsidRPr="00FA409C">
        <w:rPr>
          <w:rFonts w:ascii="Times New Roman" w:hAnsi="Times New Roman"/>
          <w:color w:val="auto"/>
          <w:sz w:val="28"/>
          <w:szCs w:val="28"/>
        </w:rPr>
        <w:noBreakHyphen/>
        <w:t>19. В 2020 году были приняты ограничительные меры, оказавшие негативное влияние на малый бизнес и сферу услуг района. Однако были мобилизованы дополнительные ресурсы:</w:t>
      </w:r>
    </w:p>
    <w:p w:rsidR="008933E6" w:rsidRPr="00FA409C" w:rsidRDefault="008933E6" w:rsidP="00FA409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FA409C">
        <w:rPr>
          <w:rFonts w:ascii="Times New Roman" w:hAnsi="Times New Roman"/>
          <w:color w:val="auto"/>
          <w:sz w:val="28"/>
          <w:szCs w:val="28"/>
        </w:rPr>
        <w:t>оказана финансовая поддержка сельхозпроизводителям и предпринимателям (субсидии на сумму свыше 30 млн руб.);</w:t>
      </w:r>
    </w:p>
    <w:p w:rsidR="008933E6" w:rsidRPr="00FA409C" w:rsidRDefault="008933E6" w:rsidP="00FA409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FA409C">
        <w:rPr>
          <w:rFonts w:ascii="Times New Roman" w:hAnsi="Times New Roman"/>
          <w:color w:val="auto"/>
          <w:sz w:val="28"/>
          <w:szCs w:val="28"/>
        </w:rPr>
        <w:t>организованы волонтёрские группы для помощи пожилым и маломобильным гражданам;</w:t>
      </w:r>
    </w:p>
    <w:p w:rsidR="008933E6" w:rsidRPr="00FA409C" w:rsidRDefault="008933E6" w:rsidP="00FA409C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FA409C">
        <w:rPr>
          <w:rFonts w:ascii="Times New Roman" w:hAnsi="Times New Roman"/>
          <w:color w:val="auto"/>
          <w:sz w:val="28"/>
          <w:szCs w:val="28"/>
        </w:rPr>
        <w:t>запущены программы переобучения и трудоустройства.</w:t>
      </w:r>
    </w:p>
    <w:p w:rsidR="008933E6" w:rsidRPr="00FA409C" w:rsidRDefault="008933E6" w:rsidP="00FA409C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A409C">
        <w:rPr>
          <w:rFonts w:ascii="Times New Roman" w:hAnsi="Times New Roman"/>
          <w:color w:val="auto"/>
          <w:sz w:val="28"/>
          <w:szCs w:val="28"/>
        </w:rPr>
        <w:t>По итогам 2021 года обеспечена стабилизация рынка труда: уровень безработицы снизился до 4,2 % (против 5,8 % в 2020</w:t>
      </w:r>
      <w:r w:rsidRPr="00FA409C">
        <w:rPr>
          <w:rFonts w:ascii="Times New Roman" w:hAnsi="Times New Roman"/>
          <w:color w:val="auto"/>
          <w:sz w:val="28"/>
          <w:szCs w:val="28"/>
        </w:rPr>
        <w:noBreakHyphen/>
        <w:t>м), а объём сельхозпроизводства вырос на 7 %.</w:t>
      </w:r>
    </w:p>
    <w:p w:rsidR="008933E6" w:rsidRPr="00FA409C" w:rsidRDefault="008933E6" w:rsidP="00FA409C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A409C">
        <w:rPr>
          <w:rFonts w:ascii="Times New Roman" w:hAnsi="Times New Roman"/>
          <w:b/>
          <w:bCs/>
          <w:color w:val="auto"/>
          <w:sz w:val="28"/>
          <w:szCs w:val="28"/>
        </w:rPr>
        <w:t>Второй этап (2022–2024 годы)</w:t>
      </w:r>
      <w:r w:rsidRPr="00FA409C">
        <w:rPr>
          <w:rFonts w:ascii="Times New Roman" w:hAnsi="Times New Roman"/>
          <w:color w:val="auto"/>
          <w:sz w:val="28"/>
          <w:szCs w:val="28"/>
        </w:rPr>
        <w:t xml:space="preserve"> реализовывался в условиях внешнего санкционного давления и нестабильности мировой экономики. Для Песчанокопского района ключевыми направлениями стали:</w:t>
      </w:r>
    </w:p>
    <w:p w:rsidR="008933E6" w:rsidRPr="00FA409C" w:rsidRDefault="008933E6" w:rsidP="00FA409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FA409C">
        <w:rPr>
          <w:rFonts w:ascii="Times New Roman" w:hAnsi="Times New Roman"/>
          <w:color w:val="auto"/>
          <w:sz w:val="28"/>
          <w:szCs w:val="28"/>
        </w:rPr>
        <w:t>поддержка сельхозпроизводителей (увеличение посевных площадей на 5 %, рост урожайности зерновых на 12 %);</w:t>
      </w:r>
    </w:p>
    <w:p w:rsidR="008933E6" w:rsidRPr="00FA409C" w:rsidRDefault="008933E6" w:rsidP="00FA409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FA409C">
        <w:rPr>
          <w:rFonts w:ascii="Times New Roman" w:hAnsi="Times New Roman"/>
          <w:color w:val="auto"/>
          <w:sz w:val="28"/>
          <w:szCs w:val="28"/>
        </w:rPr>
        <w:t>развитие перерабатывающих производств (запуск мини</w:t>
      </w:r>
      <w:r w:rsidRPr="00FA409C">
        <w:rPr>
          <w:rFonts w:ascii="Times New Roman" w:hAnsi="Times New Roman"/>
          <w:color w:val="auto"/>
          <w:sz w:val="28"/>
          <w:szCs w:val="28"/>
        </w:rPr>
        <w:noBreakHyphen/>
        <w:t>цехов по переработке овощей и фруктов);</w:t>
      </w:r>
    </w:p>
    <w:p w:rsidR="008933E6" w:rsidRPr="00FA409C" w:rsidRDefault="008933E6" w:rsidP="00FA409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FA409C">
        <w:rPr>
          <w:rFonts w:ascii="Times New Roman" w:hAnsi="Times New Roman"/>
          <w:color w:val="auto"/>
          <w:sz w:val="28"/>
          <w:szCs w:val="28"/>
        </w:rPr>
        <w:t>модернизация инфраструктуры (ремонт 45 км дорог местного значения, газификация сёл Благодатное и Летник);</w:t>
      </w:r>
    </w:p>
    <w:p w:rsidR="008933E6" w:rsidRPr="00FA409C" w:rsidRDefault="008933E6" w:rsidP="00FA409C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color w:val="auto"/>
          <w:sz w:val="28"/>
          <w:szCs w:val="28"/>
        </w:rPr>
      </w:pPr>
      <w:r w:rsidRPr="00FA409C">
        <w:rPr>
          <w:rFonts w:ascii="Times New Roman" w:hAnsi="Times New Roman"/>
          <w:color w:val="auto"/>
          <w:sz w:val="28"/>
          <w:szCs w:val="28"/>
        </w:rPr>
        <w:t>поддержка малого бизнеса (выдача льготных кредитов на сумму 15 млн руб.).</w:t>
      </w:r>
    </w:p>
    <w:p w:rsidR="007E6DAE" w:rsidRPr="00FA409C" w:rsidRDefault="008933E6" w:rsidP="00FA409C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FA409C">
        <w:rPr>
          <w:rFonts w:ascii="Times New Roman" w:hAnsi="Times New Roman"/>
          <w:b/>
          <w:bCs/>
          <w:color w:val="auto"/>
          <w:sz w:val="28"/>
          <w:szCs w:val="28"/>
        </w:rPr>
        <w:t xml:space="preserve">Третий этап </w:t>
      </w:r>
      <w:r w:rsidRPr="00FA409C">
        <w:rPr>
          <w:rFonts w:ascii="Times New Roman" w:hAnsi="Times New Roman"/>
          <w:color w:val="auto"/>
          <w:sz w:val="28"/>
          <w:szCs w:val="28"/>
        </w:rPr>
        <w:t xml:space="preserve"> нацелен на полномасштабную реализацию возможностей развития Песчанокопского района за счёт запуска стратегических проектных инициатив. </w:t>
      </w:r>
    </w:p>
    <w:p w:rsidR="00ED1C8A" w:rsidRPr="00FA409C" w:rsidRDefault="0063049A" w:rsidP="00FA409C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409C">
        <w:rPr>
          <w:rFonts w:ascii="Times New Roman" w:hAnsi="Times New Roman"/>
          <w:sz w:val="28"/>
          <w:szCs w:val="28"/>
        </w:rPr>
        <w:t xml:space="preserve">Индикаторы реализации целевого сценария Стратегии приведены </w:t>
      </w:r>
      <w:r w:rsidRPr="00FA409C">
        <w:rPr>
          <w:sz w:val="28"/>
          <w:szCs w:val="28"/>
        </w:rPr>
        <w:br/>
      </w:r>
      <w:r w:rsidRPr="00FA409C">
        <w:rPr>
          <w:rFonts w:ascii="Times New Roman" w:hAnsi="Times New Roman"/>
          <w:sz w:val="28"/>
          <w:szCs w:val="28"/>
        </w:rPr>
        <w:t>в таблице № 5.</w:t>
      </w:r>
    </w:p>
    <w:p w:rsidR="00ED1C8A" w:rsidRDefault="00ED1C8A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</w:p>
    <w:p w:rsidR="00ED1C8A" w:rsidRDefault="0063049A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№ 5</w:t>
      </w:r>
    </w:p>
    <w:p w:rsidR="00ED1C8A" w:rsidRPr="007E6DAE" w:rsidRDefault="00ED1C8A">
      <w:pPr>
        <w:widowControl w:val="0"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</w:p>
    <w:p w:rsidR="00ED1C8A" w:rsidRPr="0094784A" w:rsidRDefault="0063049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94784A">
        <w:rPr>
          <w:rFonts w:ascii="Times New Roman" w:hAnsi="Times New Roman"/>
          <w:color w:val="000000" w:themeColor="text1"/>
          <w:sz w:val="28"/>
        </w:rPr>
        <w:t>ИНДИКАТОРЫ</w:t>
      </w:r>
    </w:p>
    <w:p w:rsidR="00ED1C8A" w:rsidRPr="0094784A" w:rsidRDefault="0063049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94784A">
        <w:rPr>
          <w:rFonts w:ascii="Times New Roman" w:hAnsi="Times New Roman"/>
          <w:color w:val="000000" w:themeColor="text1"/>
          <w:sz w:val="28"/>
        </w:rPr>
        <w:t>реализации целевого сценария Стратегии</w:t>
      </w:r>
    </w:p>
    <w:p w:rsidR="00ED1C8A" w:rsidRPr="0094784A" w:rsidRDefault="00ED1C8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14"/>
        <w:gridCol w:w="1376"/>
        <w:gridCol w:w="1648"/>
      </w:tblGrid>
      <w:tr w:rsidR="00ED1C8A" w:rsidRPr="0094784A">
        <w:trPr>
          <w:tblHeader/>
        </w:trPr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4784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4784A">
              <w:rPr>
                <w:rFonts w:ascii="Times New Roman" w:hAnsi="Times New Roman"/>
                <w:color w:val="000000" w:themeColor="text1"/>
                <w:sz w:val="24"/>
              </w:rPr>
              <w:t>Наименование показателя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4784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4784A">
              <w:rPr>
                <w:rFonts w:ascii="Times New Roman" w:hAnsi="Times New Roman"/>
                <w:color w:val="000000" w:themeColor="text1"/>
                <w:sz w:val="24"/>
              </w:rPr>
              <w:t>2024 год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4784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4784A">
              <w:rPr>
                <w:rFonts w:ascii="Times New Roman" w:hAnsi="Times New Roman"/>
                <w:color w:val="000000" w:themeColor="text1"/>
                <w:sz w:val="24"/>
              </w:rPr>
              <w:t>2030 год</w:t>
            </w:r>
          </w:p>
        </w:tc>
      </w:tr>
    </w:tbl>
    <w:p w:rsidR="00ED1C8A" w:rsidRPr="0094784A" w:rsidRDefault="00ED1C8A">
      <w:pPr>
        <w:spacing w:after="0" w:line="240" w:lineRule="auto"/>
        <w:rPr>
          <w:rFonts w:ascii="Times New Roman" w:hAnsi="Times New Roman"/>
          <w:color w:val="000000" w:themeColor="text1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14"/>
        <w:gridCol w:w="1376"/>
        <w:gridCol w:w="1648"/>
      </w:tblGrid>
      <w:tr w:rsidR="0094784A" w:rsidRPr="0094784A">
        <w:trPr>
          <w:tblHeader/>
        </w:trPr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4784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4784A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4784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4784A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4784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4784A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</w:tr>
      <w:tr w:rsidR="0094784A" w:rsidRPr="0094784A"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4784A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94784A">
              <w:rPr>
                <w:rFonts w:ascii="Times New Roman" w:hAnsi="Times New Roman"/>
                <w:color w:val="000000" w:themeColor="text1"/>
                <w:sz w:val="24"/>
              </w:rPr>
              <w:t xml:space="preserve">Валовой региональный продукт (в текущих ценах) </w:t>
            </w:r>
          </w:p>
          <w:p w:rsidR="00ED1C8A" w:rsidRPr="0094784A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94784A">
              <w:rPr>
                <w:rFonts w:ascii="Times New Roman" w:hAnsi="Times New Roman"/>
                <w:color w:val="000000" w:themeColor="text1"/>
                <w:sz w:val="24"/>
              </w:rPr>
              <w:t>(млрд рублей)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4784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4784A">
              <w:rPr>
                <w:rFonts w:ascii="Times New Roman" w:hAnsi="Times New Roman"/>
                <w:color w:val="000000" w:themeColor="text1"/>
                <w:sz w:val="24"/>
              </w:rPr>
              <w:t>2 924,4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4784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4784A">
              <w:rPr>
                <w:rFonts w:ascii="Times New Roman" w:hAnsi="Times New Roman"/>
                <w:color w:val="000000" w:themeColor="text1"/>
                <w:sz w:val="24"/>
              </w:rPr>
              <w:t>4 592,5</w:t>
            </w:r>
          </w:p>
        </w:tc>
      </w:tr>
      <w:tr w:rsidR="0094784A" w:rsidRPr="0094784A"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4784A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94784A">
              <w:rPr>
                <w:rFonts w:ascii="Times New Roman" w:hAnsi="Times New Roman"/>
                <w:color w:val="000000" w:themeColor="text1"/>
                <w:sz w:val="24"/>
              </w:rPr>
              <w:t xml:space="preserve">Рост физического объема валового регионального продукта </w:t>
            </w:r>
          </w:p>
          <w:p w:rsidR="00ED1C8A" w:rsidRPr="0094784A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94784A">
              <w:rPr>
                <w:rFonts w:ascii="Times New Roman" w:hAnsi="Times New Roman"/>
                <w:color w:val="000000" w:themeColor="text1"/>
                <w:sz w:val="24"/>
              </w:rPr>
              <w:t>(в процентах к 2024 году)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4784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4784A">
              <w:rPr>
                <w:rFonts w:ascii="Times New Roman" w:hAnsi="Times New Roman"/>
                <w:color w:val="000000" w:themeColor="text1"/>
                <w:sz w:val="24"/>
              </w:rPr>
              <w:t>100,0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4784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4784A">
              <w:rPr>
                <w:rFonts w:ascii="Times New Roman" w:hAnsi="Times New Roman"/>
                <w:color w:val="000000" w:themeColor="text1"/>
                <w:sz w:val="24"/>
              </w:rPr>
              <w:t>115,8</w:t>
            </w:r>
          </w:p>
        </w:tc>
      </w:tr>
      <w:tr w:rsidR="0094784A" w:rsidRPr="0094784A"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C8A" w:rsidRPr="0094784A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94784A">
              <w:rPr>
                <w:rFonts w:ascii="Times New Roman" w:hAnsi="Times New Roman"/>
                <w:color w:val="000000" w:themeColor="text1"/>
                <w:sz w:val="24"/>
              </w:rPr>
              <w:t>Объем инвестиций в основной капитал (в текущих ценах) (млрд рублей)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C8A" w:rsidRPr="0094784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4784A">
              <w:rPr>
                <w:rFonts w:ascii="Times New Roman" w:hAnsi="Times New Roman"/>
                <w:color w:val="000000" w:themeColor="text1"/>
                <w:sz w:val="24"/>
              </w:rPr>
              <w:t>740,4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C8A" w:rsidRPr="0094784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4784A">
              <w:rPr>
                <w:rFonts w:ascii="Times New Roman" w:hAnsi="Times New Roman"/>
                <w:color w:val="000000" w:themeColor="text1"/>
                <w:sz w:val="24"/>
              </w:rPr>
              <w:t>1 074,0</w:t>
            </w:r>
          </w:p>
        </w:tc>
      </w:tr>
      <w:tr w:rsidR="0094784A" w:rsidRPr="0094784A"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4784A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94784A">
              <w:rPr>
                <w:rFonts w:ascii="Times New Roman" w:hAnsi="Times New Roman"/>
                <w:color w:val="000000" w:themeColor="text1"/>
                <w:sz w:val="24"/>
              </w:rPr>
              <w:t xml:space="preserve">Рост физического объема инвестиций в основной капитал </w:t>
            </w:r>
          </w:p>
          <w:p w:rsidR="00ED1C8A" w:rsidRPr="0094784A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94784A">
              <w:rPr>
                <w:rFonts w:ascii="Times New Roman" w:hAnsi="Times New Roman"/>
                <w:color w:val="000000" w:themeColor="text1"/>
                <w:sz w:val="24"/>
              </w:rPr>
              <w:t>(в процентах к 2024 году)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4784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4784A">
              <w:rPr>
                <w:rFonts w:ascii="Times New Roman" w:hAnsi="Times New Roman"/>
                <w:color w:val="000000" w:themeColor="text1"/>
                <w:sz w:val="24"/>
              </w:rPr>
              <w:t>100,0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4784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4784A">
              <w:rPr>
                <w:rFonts w:ascii="Times New Roman" w:hAnsi="Times New Roman"/>
                <w:color w:val="000000" w:themeColor="text1"/>
                <w:sz w:val="24"/>
              </w:rPr>
              <w:t>109,0</w:t>
            </w:r>
          </w:p>
        </w:tc>
      </w:tr>
      <w:tr w:rsidR="0094784A" w:rsidRPr="0094784A"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4784A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94784A">
              <w:rPr>
                <w:rFonts w:ascii="Times New Roman" w:hAnsi="Times New Roman"/>
                <w:color w:val="000000" w:themeColor="text1"/>
                <w:sz w:val="24"/>
              </w:rPr>
              <w:t>Среднедушевые денежные доходы населения (рублей)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4784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4784A">
              <w:rPr>
                <w:rFonts w:ascii="Times New Roman" w:hAnsi="Times New Roman"/>
                <w:color w:val="000000" w:themeColor="text1"/>
                <w:sz w:val="24"/>
              </w:rPr>
              <w:t>55 824,8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Pr="0094784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4784A">
              <w:rPr>
                <w:rFonts w:ascii="Times New Roman" w:hAnsi="Times New Roman"/>
                <w:color w:val="000000" w:themeColor="text1"/>
                <w:sz w:val="24"/>
              </w:rPr>
              <w:t>92 519,7</w:t>
            </w:r>
          </w:p>
        </w:tc>
      </w:tr>
      <w:tr w:rsidR="00ED1C8A" w:rsidRPr="0094784A"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C8A" w:rsidRPr="0094784A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94784A">
              <w:rPr>
                <w:rFonts w:ascii="Times New Roman" w:hAnsi="Times New Roman"/>
                <w:color w:val="000000" w:themeColor="text1"/>
                <w:sz w:val="24"/>
              </w:rPr>
              <w:t xml:space="preserve">Реальные денежные доходы населения (в процентах </w:t>
            </w:r>
          </w:p>
          <w:p w:rsidR="00ED1C8A" w:rsidRPr="0094784A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94784A">
              <w:rPr>
                <w:rFonts w:ascii="Times New Roman" w:hAnsi="Times New Roman"/>
                <w:color w:val="000000" w:themeColor="text1"/>
                <w:sz w:val="24"/>
              </w:rPr>
              <w:t>к 2024 году)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C8A" w:rsidRPr="0094784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4784A">
              <w:rPr>
                <w:rFonts w:ascii="Times New Roman" w:hAnsi="Times New Roman"/>
                <w:color w:val="000000" w:themeColor="text1"/>
                <w:sz w:val="24"/>
              </w:rPr>
              <w:t>100,0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1C8A" w:rsidRPr="0094784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4784A">
              <w:rPr>
                <w:rFonts w:ascii="Times New Roman" w:hAnsi="Times New Roman"/>
                <w:color w:val="000000" w:themeColor="text1"/>
                <w:sz w:val="24"/>
              </w:rPr>
              <w:t>123,0</w:t>
            </w:r>
          </w:p>
        </w:tc>
      </w:tr>
    </w:tbl>
    <w:p w:rsidR="00ED1C8A" w:rsidRPr="0094784A" w:rsidRDefault="00ED1C8A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7E6DAE" w:rsidRPr="00487612" w:rsidRDefault="007E6DAE" w:rsidP="007E6DA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7612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Стратегический блок управления целями опирается на шесть ключевых индикаторов, </w:t>
      </w:r>
      <w:r w:rsidRPr="00487612">
        <w:rPr>
          <w:rFonts w:ascii="Times New Roman" w:hAnsi="Times New Roman"/>
          <w:sz w:val="28"/>
          <w:szCs w:val="28"/>
        </w:rPr>
        <w:t xml:space="preserve">которые обобщают результаты реализации Стратегии </w:t>
      </w:r>
      <w:r w:rsidR="00FA409C">
        <w:rPr>
          <w:rFonts w:ascii="Times New Roman" w:hAnsi="Times New Roman"/>
          <w:sz w:val="28"/>
          <w:szCs w:val="28"/>
        </w:rPr>
        <w:t>района</w:t>
      </w:r>
      <w:r w:rsidRPr="00487612">
        <w:rPr>
          <w:rFonts w:ascii="Times New Roman" w:hAnsi="Times New Roman"/>
          <w:sz w:val="28"/>
          <w:szCs w:val="28"/>
        </w:rPr>
        <w:t xml:space="preserve"> по целевому сценарию. З</w:t>
      </w:r>
      <w:r w:rsidRPr="00487612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авершение третьего этапа социально-экономического развития к 2030 году должно привести к увеличению объема выручки от реализации товаров и услуг</w:t>
      </w:r>
      <w:r w:rsidR="00FA409C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.</w:t>
      </w:r>
    </w:p>
    <w:p w:rsidR="007E6DAE" w:rsidRPr="00487612" w:rsidRDefault="007E6DAE" w:rsidP="007E6DAE">
      <w:pPr>
        <w:widowControl w:val="0"/>
        <w:tabs>
          <w:tab w:val="left" w:pos="1134"/>
        </w:tabs>
        <w:spacing w:after="0" w:line="252" w:lineRule="auto"/>
        <w:ind w:firstLine="709"/>
        <w:jc w:val="center"/>
        <w:rPr>
          <w:rFonts w:ascii="Times New Roman" w:hAnsi="Times New Roman"/>
          <w:sz w:val="28"/>
        </w:rPr>
      </w:pPr>
    </w:p>
    <w:p w:rsidR="007E6DAE" w:rsidRDefault="0063049A" w:rsidP="00FA409C">
      <w:pPr>
        <w:widowControl w:val="0"/>
        <w:tabs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верхнем уровне система целеполагания представлена шестью показателями, которые обобщают результаты реализации Стратегии </w:t>
      </w:r>
      <w:r>
        <w:br/>
      </w:r>
      <w:r>
        <w:rPr>
          <w:rFonts w:ascii="Times New Roman" w:hAnsi="Times New Roman"/>
          <w:sz w:val="28"/>
        </w:rPr>
        <w:t xml:space="preserve">по целевому сценарию. В соответствии с ним достижение целей социально-экономического развития </w:t>
      </w:r>
      <w:r w:rsidR="007E6DAE">
        <w:rPr>
          <w:rFonts w:ascii="Times New Roman" w:hAnsi="Times New Roman"/>
          <w:sz w:val="28"/>
        </w:rPr>
        <w:t>Песчанокопского района</w:t>
      </w:r>
      <w:r>
        <w:rPr>
          <w:rFonts w:ascii="Times New Roman" w:hAnsi="Times New Roman"/>
          <w:sz w:val="28"/>
        </w:rPr>
        <w:t xml:space="preserve"> в рамках реализации третьего этапа позволит к 2030 году увеличить масштаб экономики региона (ВРП) </w:t>
      </w:r>
      <w:r>
        <w:br/>
      </w:r>
    </w:p>
    <w:p w:rsidR="00ED1C8A" w:rsidRDefault="0063049A">
      <w:pPr>
        <w:pStyle w:val="24"/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Механизм реализации целевого сценария</w:t>
      </w:r>
    </w:p>
    <w:p w:rsidR="00ED1C8A" w:rsidRDefault="00ED1C8A">
      <w:pPr>
        <w:pStyle w:val="24"/>
        <w:widowControl w:val="0"/>
        <w:jc w:val="center"/>
        <w:rPr>
          <w:rFonts w:ascii="Times New Roman" w:hAnsi="Times New Roman"/>
          <w:sz w:val="28"/>
        </w:rPr>
      </w:pPr>
    </w:p>
    <w:p w:rsidR="00ED1C8A" w:rsidRDefault="0063049A">
      <w:pPr>
        <w:pStyle w:val="24"/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 Сохранение населения, </w:t>
      </w:r>
    </w:p>
    <w:p w:rsidR="00ED1C8A" w:rsidRDefault="0063049A">
      <w:pPr>
        <w:pStyle w:val="24"/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укрепление здоровья и повышение </w:t>
      </w:r>
    </w:p>
    <w:p w:rsidR="00ED1C8A" w:rsidRDefault="0063049A">
      <w:pPr>
        <w:pStyle w:val="24"/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благополучия людей, поддержка семьи в Ростовской области</w:t>
      </w:r>
    </w:p>
    <w:p w:rsidR="00ED1C8A" w:rsidRDefault="00ED1C8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Показатели реализации национальной цели:</w:t>
      </w:r>
    </w:p>
    <w:p w:rsidR="00ED1C8A" w:rsidRDefault="00ED1C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28"/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4931"/>
        <w:gridCol w:w="1426"/>
        <w:gridCol w:w="1437"/>
        <w:gridCol w:w="1357"/>
      </w:tblGrid>
      <w:tr w:rsidR="00ED1C8A">
        <w:trPr>
          <w:tblHeader/>
        </w:trPr>
        <w:tc>
          <w:tcPr>
            <w:tcW w:w="486" w:type="dxa"/>
            <w:shd w:val="clear" w:color="auto" w:fill="auto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931" w:type="dxa"/>
            <w:shd w:val="clear" w:color="auto" w:fill="auto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показателей</w:t>
            </w:r>
          </w:p>
        </w:tc>
        <w:tc>
          <w:tcPr>
            <w:tcW w:w="1426" w:type="dxa"/>
            <w:shd w:val="clear" w:color="auto" w:fill="auto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437" w:type="dxa"/>
            <w:shd w:val="clear" w:color="auto" w:fill="auto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357" w:type="dxa"/>
            <w:shd w:val="clear" w:color="auto" w:fill="auto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</w:tr>
    </w:tbl>
    <w:p w:rsidR="00ED1C8A" w:rsidRDefault="00ED1C8A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Style w:val="28"/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4931"/>
        <w:gridCol w:w="1426"/>
        <w:gridCol w:w="1437"/>
        <w:gridCol w:w="1357"/>
      </w:tblGrid>
      <w:tr w:rsidR="00ED1C8A">
        <w:tc>
          <w:tcPr>
            <w:tcW w:w="486" w:type="dxa"/>
            <w:shd w:val="clear" w:color="auto" w:fill="auto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31" w:type="dxa"/>
            <w:shd w:val="clear" w:color="auto" w:fill="auto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26" w:type="dxa"/>
            <w:shd w:val="clear" w:color="auto" w:fill="auto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37" w:type="dxa"/>
            <w:shd w:val="clear" w:color="auto" w:fill="auto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57" w:type="dxa"/>
            <w:shd w:val="clear" w:color="auto" w:fill="auto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9C7C66" w:rsidRPr="00FA409C">
        <w:tc>
          <w:tcPr>
            <w:tcW w:w="486" w:type="dxa"/>
            <w:shd w:val="clear" w:color="auto" w:fill="auto"/>
          </w:tcPr>
          <w:p w:rsidR="009C7C66" w:rsidRPr="00FA409C" w:rsidRDefault="009C7C66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A409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31" w:type="dxa"/>
            <w:shd w:val="clear" w:color="auto" w:fill="auto"/>
          </w:tcPr>
          <w:p w:rsidR="009C7C66" w:rsidRPr="00FA409C" w:rsidRDefault="009C7C66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A409C">
              <w:rPr>
                <w:rFonts w:ascii="Times New Roman" w:hAnsi="Times New Roman"/>
                <w:sz w:val="24"/>
              </w:rPr>
              <w:t>Суммарный коэффициент рождаемости (коэффициент)</w:t>
            </w:r>
          </w:p>
        </w:tc>
        <w:tc>
          <w:tcPr>
            <w:tcW w:w="1426" w:type="dxa"/>
            <w:shd w:val="clear" w:color="auto" w:fill="auto"/>
          </w:tcPr>
          <w:p w:rsidR="009C7C66" w:rsidRPr="00FA409C" w:rsidRDefault="009C7C66" w:rsidP="009C7C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A409C">
              <w:rPr>
                <w:rFonts w:ascii="Times New Roman" w:hAnsi="Times New Roman"/>
                <w:sz w:val="24"/>
              </w:rPr>
              <w:t>1,297</w:t>
            </w:r>
          </w:p>
        </w:tc>
        <w:tc>
          <w:tcPr>
            <w:tcW w:w="1437" w:type="dxa"/>
            <w:shd w:val="clear" w:color="auto" w:fill="auto"/>
          </w:tcPr>
          <w:p w:rsidR="009C7C66" w:rsidRPr="00FA409C" w:rsidRDefault="009C7C66" w:rsidP="009C7C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A409C">
              <w:rPr>
                <w:rFonts w:ascii="Times New Roman" w:hAnsi="Times New Roman"/>
                <w:sz w:val="24"/>
              </w:rPr>
              <w:t>1,278</w:t>
            </w:r>
          </w:p>
        </w:tc>
        <w:tc>
          <w:tcPr>
            <w:tcW w:w="1357" w:type="dxa"/>
            <w:shd w:val="clear" w:color="auto" w:fill="auto"/>
          </w:tcPr>
          <w:p w:rsidR="009C7C66" w:rsidRPr="00FA409C" w:rsidRDefault="009C7C66" w:rsidP="009C7C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A409C">
              <w:rPr>
                <w:rFonts w:ascii="Times New Roman" w:hAnsi="Times New Roman"/>
                <w:sz w:val="24"/>
              </w:rPr>
              <w:t>1,441</w:t>
            </w:r>
          </w:p>
        </w:tc>
      </w:tr>
      <w:tr w:rsidR="00ED1C8A">
        <w:tc>
          <w:tcPr>
            <w:tcW w:w="486" w:type="dxa"/>
            <w:shd w:val="clear" w:color="auto" w:fill="auto"/>
          </w:tcPr>
          <w:p w:rsidR="00ED1C8A" w:rsidRPr="00FA409C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A409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931" w:type="dxa"/>
            <w:shd w:val="clear" w:color="auto" w:fill="auto"/>
          </w:tcPr>
          <w:p w:rsidR="00ED1C8A" w:rsidRPr="00FA409C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A409C">
              <w:rPr>
                <w:rFonts w:ascii="Times New Roman" w:hAnsi="Times New Roman"/>
                <w:sz w:val="24"/>
              </w:rPr>
              <w:t>Уровень бедности (процентов)</w:t>
            </w:r>
          </w:p>
        </w:tc>
        <w:tc>
          <w:tcPr>
            <w:tcW w:w="1426" w:type="dxa"/>
            <w:shd w:val="clear" w:color="auto" w:fill="auto"/>
          </w:tcPr>
          <w:p w:rsidR="00ED1C8A" w:rsidRPr="00FA409C" w:rsidRDefault="00FA4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A409C">
              <w:rPr>
                <w:rFonts w:ascii="Times New Roman" w:hAnsi="Times New Roman"/>
                <w:sz w:val="24"/>
              </w:rPr>
              <w:t>12,3</w:t>
            </w:r>
          </w:p>
        </w:tc>
        <w:tc>
          <w:tcPr>
            <w:tcW w:w="1437" w:type="dxa"/>
            <w:shd w:val="clear" w:color="auto" w:fill="auto"/>
          </w:tcPr>
          <w:p w:rsidR="00ED1C8A" w:rsidRPr="00FA409C" w:rsidRDefault="00FA40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A409C">
              <w:rPr>
                <w:rFonts w:ascii="Times New Roman" w:hAnsi="Times New Roman"/>
                <w:sz w:val="24"/>
              </w:rPr>
              <w:t>11,8</w:t>
            </w:r>
          </w:p>
        </w:tc>
        <w:tc>
          <w:tcPr>
            <w:tcW w:w="1357" w:type="dxa"/>
            <w:shd w:val="clear" w:color="auto" w:fill="auto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A409C">
              <w:rPr>
                <w:rFonts w:ascii="Times New Roman" w:hAnsi="Times New Roman"/>
                <w:sz w:val="24"/>
              </w:rPr>
              <w:t>7,00</w:t>
            </w:r>
          </w:p>
        </w:tc>
      </w:tr>
    </w:tbl>
    <w:p w:rsidR="00ED1C8A" w:rsidRDefault="00ED1C8A">
      <w:pPr>
        <w:widowControl w:val="0"/>
        <w:tabs>
          <w:tab w:val="left" w:pos="3402"/>
        </w:tabs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A97995" w:rsidRPr="00FA409C" w:rsidRDefault="00A97995" w:rsidP="00A97995">
      <w:pPr>
        <w:widowControl w:val="0"/>
        <w:tabs>
          <w:tab w:val="left" w:pos="3402"/>
        </w:tabs>
        <w:spacing w:after="0" w:line="228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</w:rPr>
      </w:pPr>
      <w:r w:rsidRPr="00FA409C">
        <w:rPr>
          <w:rFonts w:ascii="Times New Roman" w:hAnsi="Times New Roman"/>
          <w:color w:val="000000" w:themeColor="text1"/>
          <w:sz w:val="28"/>
        </w:rPr>
        <w:t>4.1.1. Демография</w:t>
      </w:r>
    </w:p>
    <w:p w:rsidR="00A97995" w:rsidRPr="00FA409C" w:rsidRDefault="00A97995" w:rsidP="00A97995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A409C">
        <w:rPr>
          <w:rFonts w:ascii="Times New Roman" w:hAnsi="Times New Roman"/>
          <w:color w:val="000000" w:themeColor="text1"/>
          <w:sz w:val="28"/>
        </w:rPr>
        <w:t>А. Стратегическая цель – создание справедливого и комфортного общества с высоким уровнем жизни, доступными возможностями для семьи, карьеры и социальной реализации, а также с эффективной поддержкой уязвимых слоев населения.</w:t>
      </w:r>
    </w:p>
    <w:p w:rsidR="00A97995" w:rsidRPr="00FA409C" w:rsidRDefault="00A97995" w:rsidP="00A97995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A409C">
        <w:rPr>
          <w:rFonts w:ascii="Times New Roman" w:hAnsi="Times New Roman"/>
          <w:color w:val="000000" w:themeColor="text1"/>
          <w:sz w:val="28"/>
        </w:rPr>
        <w:t>Б. Ключевые проблемы:</w:t>
      </w:r>
    </w:p>
    <w:p w:rsidR="00A97995" w:rsidRPr="00FA409C" w:rsidRDefault="00A97995" w:rsidP="00A97995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A409C">
        <w:rPr>
          <w:rFonts w:ascii="Times New Roman" w:hAnsi="Times New Roman"/>
          <w:color w:val="000000" w:themeColor="text1"/>
          <w:sz w:val="28"/>
        </w:rPr>
        <w:t>1. Низкий уровень рождаемости.</w:t>
      </w:r>
    </w:p>
    <w:p w:rsidR="00A97995" w:rsidRPr="00A97995" w:rsidRDefault="00A97995" w:rsidP="00A97995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97995">
        <w:rPr>
          <w:rFonts w:ascii="Times New Roman" w:hAnsi="Times New Roman"/>
          <w:color w:val="000000" w:themeColor="text1"/>
          <w:sz w:val="28"/>
        </w:rPr>
        <w:t>2. Изменение ценностных установок молодого поколения относительно создания семьи и рождения детей в сторону отложения данного процесса.</w:t>
      </w:r>
    </w:p>
    <w:p w:rsidR="00A97995" w:rsidRPr="00A97995" w:rsidRDefault="00A97995" w:rsidP="00A97995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97995">
        <w:rPr>
          <w:rFonts w:ascii="Times New Roman" w:hAnsi="Times New Roman"/>
          <w:color w:val="000000" w:themeColor="text1"/>
          <w:sz w:val="28"/>
        </w:rPr>
        <w:t>3. Рост темпа смертности населения.</w:t>
      </w:r>
    </w:p>
    <w:p w:rsidR="00A97995" w:rsidRPr="00A97995" w:rsidRDefault="00A97995" w:rsidP="00A97995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97995">
        <w:rPr>
          <w:rFonts w:ascii="Times New Roman" w:hAnsi="Times New Roman"/>
          <w:color w:val="000000" w:themeColor="text1"/>
          <w:sz w:val="28"/>
        </w:rPr>
        <w:t xml:space="preserve">4. Возникновение сложностей у отдельных семей с выходом </w:t>
      </w:r>
      <w:r w:rsidRPr="00A97995">
        <w:rPr>
          <w:color w:val="000000" w:themeColor="text1"/>
        </w:rPr>
        <w:br/>
      </w:r>
      <w:r w:rsidRPr="00A97995">
        <w:rPr>
          <w:rFonts w:ascii="Times New Roman" w:hAnsi="Times New Roman"/>
          <w:color w:val="000000" w:themeColor="text1"/>
          <w:sz w:val="28"/>
        </w:rPr>
        <w:t>из затрудненных жизненных ситуаций.</w:t>
      </w:r>
    </w:p>
    <w:p w:rsidR="00A97995" w:rsidRPr="00A97995" w:rsidRDefault="00A97995" w:rsidP="00A97995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97995">
        <w:rPr>
          <w:rFonts w:ascii="Times New Roman" w:hAnsi="Times New Roman"/>
          <w:color w:val="000000" w:themeColor="text1"/>
          <w:sz w:val="28"/>
        </w:rPr>
        <w:t>5. Превышение темпа роста индекса потребительских цен над темпом роста среднедушевых денежных доходов населения.</w:t>
      </w:r>
    </w:p>
    <w:p w:rsidR="00A97995" w:rsidRPr="00A97995" w:rsidRDefault="00A97995" w:rsidP="00A97995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97995">
        <w:rPr>
          <w:rFonts w:ascii="Times New Roman" w:hAnsi="Times New Roman"/>
          <w:color w:val="000000" w:themeColor="text1"/>
          <w:sz w:val="28"/>
        </w:rPr>
        <w:t xml:space="preserve">В. Ключевые показатели эффективности представлены в приложении </w:t>
      </w:r>
      <w:r w:rsidRPr="00A97995">
        <w:rPr>
          <w:color w:val="000000" w:themeColor="text1"/>
        </w:rPr>
        <w:br/>
      </w:r>
      <w:r w:rsidRPr="00A97995">
        <w:rPr>
          <w:rFonts w:ascii="Times New Roman" w:hAnsi="Times New Roman"/>
          <w:color w:val="000000" w:themeColor="text1"/>
          <w:sz w:val="28"/>
        </w:rPr>
        <w:t>№ 8.</w:t>
      </w:r>
    </w:p>
    <w:p w:rsidR="00A97995" w:rsidRDefault="00A97995" w:rsidP="00A97995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Приоритетные задачи.</w:t>
      </w:r>
    </w:p>
    <w:p w:rsidR="00A97995" w:rsidRPr="00E207D6" w:rsidRDefault="00A97995" w:rsidP="00A97995">
      <w:pPr>
        <w:widowControl w:val="0"/>
        <w:tabs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E207D6">
        <w:rPr>
          <w:rFonts w:ascii="Times New Roman" w:hAnsi="Times New Roman"/>
          <w:sz w:val="28"/>
        </w:rPr>
        <w:t xml:space="preserve">Задача 1. Совершенствование целостной системы поддержки семей </w:t>
      </w:r>
      <w:r w:rsidRPr="00E207D6">
        <w:br/>
      </w:r>
      <w:r w:rsidRPr="00E207D6">
        <w:rPr>
          <w:rFonts w:ascii="Times New Roman" w:hAnsi="Times New Roman"/>
          <w:sz w:val="28"/>
        </w:rPr>
        <w:t>с детьми с учетом их потребностей, поддержка многодетности, стимулирование мер для рождения детей:</w:t>
      </w:r>
    </w:p>
    <w:p w:rsidR="00A97995" w:rsidRPr="00E207D6" w:rsidRDefault="00A97995" w:rsidP="00A97995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E207D6">
        <w:rPr>
          <w:rFonts w:ascii="Times New Roman" w:hAnsi="Times New Roman"/>
          <w:sz w:val="28"/>
        </w:rPr>
        <w:t>обеспечение многодетных семей региональными мерами поддержки;</w:t>
      </w:r>
    </w:p>
    <w:p w:rsidR="00A97995" w:rsidRPr="00E207D6" w:rsidRDefault="00A97995" w:rsidP="00A97995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E207D6">
        <w:rPr>
          <w:rFonts w:ascii="Times New Roman" w:hAnsi="Times New Roman"/>
          <w:sz w:val="28"/>
        </w:rPr>
        <w:t>предоставление государственной социальной помощи на основании социального контракта с приоритетным предоставлением многодетным семьям;</w:t>
      </w:r>
    </w:p>
    <w:p w:rsidR="00A97995" w:rsidRPr="00E207D6" w:rsidRDefault="00A97995" w:rsidP="00A97995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E207D6">
        <w:rPr>
          <w:rFonts w:ascii="Times New Roman" w:hAnsi="Times New Roman"/>
          <w:sz w:val="28"/>
        </w:rPr>
        <w:t xml:space="preserve">повышение информированности населения о мерах поддержки семей </w:t>
      </w:r>
      <w:r w:rsidRPr="00E207D6">
        <w:br/>
      </w:r>
      <w:r w:rsidRPr="00E207D6">
        <w:rPr>
          <w:rFonts w:ascii="Times New Roman" w:hAnsi="Times New Roman"/>
          <w:sz w:val="28"/>
        </w:rPr>
        <w:t>с детьми;</w:t>
      </w:r>
    </w:p>
    <w:p w:rsidR="00A97995" w:rsidRPr="00A97995" w:rsidRDefault="00A97995" w:rsidP="00A97995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97995">
        <w:rPr>
          <w:rFonts w:ascii="Times New Roman" w:hAnsi="Times New Roman"/>
          <w:color w:val="000000" w:themeColor="text1"/>
          <w:sz w:val="28"/>
        </w:rPr>
        <w:t>оказание поддержки семьям в улучшении жилищных условий.</w:t>
      </w:r>
    </w:p>
    <w:p w:rsidR="00A97995" w:rsidRPr="00A97995" w:rsidRDefault="00A97995" w:rsidP="00A979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97995">
        <w:rPr>
          <w:rFonts w:ascii="Times New Roman" w:hAnsi="Times New Roman"/>
          <w:color w:val="000000" w:themeColor="text1"/>
          <w:sz w:val="28"/>
        </w:rPr>
        <w:t>Задача 2. Защита, сохранение и продвижение в обществе традиционных семейных ценностей, семейного образа жизни:</w:t>
      </w:r>
    </w:p>
    <w:p w:rsidR="00A97995" w:rsidRPr="00E207D6" w:rsidRDefault="00A97995" w:rsidP="00A9799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E207D6">
        <w:rPr>
          <w:rFonts w:ascii="Times New Roman" w:hAnsi="Times New Roman"/>
          <w:color w:val="000000" w:themeColor="text1"/>
          <w:sz w:val="28"/>
        </w:rPr>
        <w:t>проведение образовательных и информационно-просветительских программ, информационных кампаний, направленных на укрепление института семьи, формирование «ответственного родительства»;</w:t>
      </w:r>
    </w:p>
    <w:p w:rsidR="00A97995" w:rsidRPr="00E207D6" w:rsidRDefault="00A97995" w:rsidP="00A9799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E207D6">
        <w:rPr>
          <w:rFonts w:ascii="Times New Roman" w:hAnsi="Times New Roman"/>
          <w:color w:val="000000" w:themeColor="text1"/>
          <w:sz w:val="28"/>
        </w:rPr>
        <w:t xml:space="preserve">формирование репродуктивных установок населения на рождение детей и многодетность; </w:t>
      </w:r>
    </w:p>
    <w:p w:rsidR="00A97995" w:rsidRPr="00E207D6" w:rsidRDefault="00A97995" w:rsidP="00A9799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E207D6">
        <w:rPr>
          <w:rFonts w:ascii="Times New Roman" w:hAnsi="Times New Roman"/>
          <w:color w:val="000000" w:themeColor="text1"/>
          <w:sz w:val="28"/>
        </w:rPr>
        <w:t>популяризация образа благополучной семьи с детьми, особенно многодетной.</w:t>
      </w:r>
    </w:p>
    <w:p w:rsidR="00A97995" w:rsidRPr="00E207D6" w:rsidRDefault="00A97995" w:rsidP="00A97995">
      <w:pPr>
        <w:widowControl w:val="0"/>
        <w:tabs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E207D6">
        <w:rPr>
          <w:rFonts w:ascii="Times New Roman" w:hAnsi="Times New Roman"/>
          <w:sz w:val="28"/>
        </w:rPr>
        <w:t>Задача 3. Повышение качества жизни граждан старшего поколения:</w:t>
      </w:r>
    </w:p>
    <w:p w:rsidR="00A97995" w:rsidRDefault="00A97995" w:rsidP="00A97995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E207D6">
        <w:rPr>
          <w:rFonts w:ascii="Times New Roman" w:hAnsi="Times New Roman"/>
          <w:sz w:val="28"/>
        </w:rPr>
        <w:t>реализация региональной программы «Активное долголетие» (в том числе мероприятий, направленных на связь поколений);</w:t>
      </w:r>
    </w:p>
    <w:p w:rsidR="00A97995" w:rsidRDefault="00A97995" w:rsidP="00A97995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доступности медицинской помощи гражданам старшего поколения, в том числе с инвалидностью.</w:t>
      </w:r>
    </w:p>
    <w:p w:rsidR="00A97995" w:rsidRDefault="00A97995" w:rsidP="00A979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Задача 4. Предоставление мер поддержки и государственной помощи семьям с детьми:</w:t>
      </w:r>
    </w:p>
    <w:p w:rsidR="00A97995" w:rsidRDefault="00A97995" w:rsidP="00A9799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своевременное предоставление в полном объеме мер социальной поддержки, государственных социальных гарантий отдельным категориям граждан;</w:t>
      </w:r>
    </w:p>
    <w:p w:rsidR="00A97995" w:rsidRPr="00E207D6" w:rsidRDefault="00A97995" w:rsidP="00A9799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E207D6">
        <w:rPr>
          <w:rFonts w:ascii="Times New Roman" w:hAnsi="Times New Roman"/>
          <w:color w:val="000000" w:themeColor="text1"/>
          <w:sz w:val="28"/>
        </w:rPr>
        <w:t>применение технологии предоставления государственной социальной помощи на основании социального контракта, как действенного средства повышения доходов малоимущих семей.</w:t>
      </w:r>
    </w:p>
    <w:p w:rsidR="00A97995" w:rsidRDefault="00A97995" w:rsidP="00A9799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Задача 5. Обеспечение роста заработной платы работников:</w:t>
      </w:r>
    </w:p>
    <w:p w:rsidR="00A97995" w:rsidRDefault="00A97995" w:rsidP="00A9799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ежегодной индексации заработной платы работников бюджетной сферы на уровень инфляции;</w:t>
      </w:r>
    </w:p>
    <w:p w:rsidR="00A97995" w:rsidRDefault="00A97995" w:rsidP="00A9799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сохранения соотношения средней заработной платы отдельных категорий работников, определенных указами Президента Российской Федерации 2012 года;</w:t>
      </w:r>
    </w:p>
    <w:p w:rsidR="00A97995" w:rsidRPr="00E207D6" w:rsidRDefault="00A97995" w:rsidP="00A97995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E207D6">
        <w:rPr>
          <w:rFonts w:ascii="Times New Roman" w:hAnsi="Times New Roman"/>
          <w:sz w:val="28"/>
        </w:rPr>
        <w:t>Задача 6. Сопровождение семей в трудной жизненной ситуации:</w:t>
      </w:r>
    </w:p>
    <w:p w:rsidR="00A97995" w:rsidRPr="00E207D6" w:rsidRDefault="00A97995" w:rsidP="00A97995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E207D6">
        <w:rPr>
          <w:rFonts w:ascii="Times New Roman" w:hAnsi="Times New Roman"/>
          <w:sz w:val="28"/>
        </w:rPr>
        <w:t>оказание помощи семьям с детьми, находящимся в трудной жизненной ситуации;</w:t>
      </w:r>
    </w:p>
    <w:p w:rsidR="00A97995" w:rsidRPr="00E207D6" w:rsidRDefault="00A97995" w:rsidP="00A97995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E207D6">
        <w:rPr>
          <w:rFonts w:ascii="Times New Roman" w:hAnsi="Times New Roman"/>
          <w:sz w:val="28"/>
        </w:rPr>
        <w:t>формирование положительного имиджа и повышение уровня доверия граждан к социальным службам.</w:t>
      </w:r>
    </w:p>
    <w:p w:rsidR="00A97995" w:rsidRPr="00E207D6" w:rsidRDefault="00A97995" w:rsidP="00A97995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E207D6">
        <w:rPr>
          <w:rFonts w:ascii="Times New Roman" w:hAnsi="Times New Roman"/>
          <w:sz w:val="28"/>
        </w:rPr>
        <w:t>Задача 7. Обеспечение доступной среды с привязкой к месту проживания участникам СВО, получившим инвалидность:</w:t>
      </w:r>
    </w:p>
    <w:p w:rsidR="00A97995" w:rsidRPr="00E207D6" w:rsidRDefault="00A97995" w:rsidP="00A97995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E207D6">
        <w:rPr>
          <w:rFonts w:ascii="Times New Roman" w:hAnsi="Times New Roman"/>
          <w:sz w:val="28"/>
        </w:rPr>
        <w:t>мониторинг условий проживания участника СВО, получившего инвалидность;</w:t>
      </w:r>
    </w:p>
    <w:p w:rsidR="00A97995" w:rsidRPr="00E207D6" w:rsidRDefault="00A97995" w:rsidP="00A97995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E207D6">
        <w:rPr>
          <w:rFonts w:ascii="Times New Roman" w:hAnsi="Times New Roman"/>
          <w:sz w:val="28"/>
        </w:rPr>
        <w:t xml:space="preserve">соответствие предоставляемых технических средств реабилитации </w:t>
      </w:r>
      <w:r w:rsidRPr="00E207D6">
        <w:br/>
      </w:r>
      <w:r w:rsidRPr="00E207D6">
        <w:rPr>
          <w:rFonts w:ascii="Times New Roman" w:hAnsi="Times New Roman"/>
          <w:sz w:val="28"/>
        </w:rPr>
        <w:t>и адаптации жилья индивидуальным потребностям инвалида;</w:t>
      </w:r>
    </w:p>
    <w:p w:rsidR="00A97995" w:rsidRDefault="00A97995" w:rsidP="00A97995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E207D6">
        <w:rPr>
          <w:rFonts w:ascii="Times New Roman" w:hAnsi="Times New Roman"/>
          <w:sz w:val="28"/>
        </w:rPr>
        <w:t>своевременное предоставление услуг по долговременного уходу.</w:t>
      </w:r>
    </w:p>
    <w:p w:rsidR="00A97995" w:rsidRPr="00E207D6" w:rsidRDefault="00A97995" w:rsidP="00A979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E207D6">
        <w:rPr>
          <w:rFonts w:ascii="Times New Roman" w:hAnsi="Times New Roman"/>
          <w:color w:val="000000" w:themeColor="text1"/>
          <w:sz w:val="28"/>
        </w:rPr>
        <w:t>Задача 8. Создание условий для трудоустройства участников СВО:</w:t>
      </w:r>
    </w:p>
    <w:p w:rsidR="00E207D6" w:rsidRPr="00E207D6" w:rsidRDefault="00A97995" w:rsidP="00A9799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E207D6">
        <w:rPr>
          <w:rFonts w:ascii="Times New Roman" w:hAnsi="Times New Roman"/>
          <w:color w:val="000000" w:themeColor="text1"/>
          <w:sz w:val="28"/>
        </w:rPr>
        <w:t xml:space="preserve">информационная кампания среди работодателей </w:t>
      </w:r>
    </w:p>
    <w:p w:rsidR="00A97995" w:rsidRPr="00E207D6" w:rsidRDefault="00A97995" w:rsidP="00A9799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E207D6">
        <w:rPr>
          <w:rFonts w:ascii="Times New Roman" w:hAnsi="Times New Roman"/>
          <w:color w:val="000000" w:themeColor="text1"/>
          <w:sz w:val="28"/>
        </w:rPr>
        <w:t>мониторинг реализации законодательства о квотировании;</w:t>
      </w:r>
    </w:p>
    <w:p w:rsidR="00A97995" w:rsidRPr="00E207D6" w:rsidRDefault="00A97995" w:rsidP="00A9799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E207D6">
        <w:rPr>
          <w:rFonts w:ascii="Times New Roman" w:hAnsi="Times New Roman"/>
          <w:color w:val="000000" w:themeColor="text1"/>
          <w:sz w:val="28"/>
        </w:rPr>
        <w:t>формирование базы вакансий квотируемых рабочих мест.</w:t>
      </w:r>
    </w:p>
    <w:p w:rsidR="00A97995" w:rsidRPr="00E207D6" w:rsidRDefault="00A97995" w:rsidP="00A97995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E207D6">
        <w:rPr>
          <w:rFonts w:ascii="Times New Roman" w:hAnsi="Times New Roman"/>
          <w:color w:val="000000" w:themeColor="text1"/>
          <w:sz w:val="28"/>
        </w:rPr>
        <w:t>Задача 9. Укрепление в обществе ценности многопоколенной семьи, уважительного отношения к старшему поколению:</w:t>
      </w:r>
    </w:p>
    <w:p w:rsidR="00A97995" w:rsidRPr="00E207D6" w:rsidRDefault="00A97995" w:rsidP="00A97995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E207D6">
        <w:rPr>
          <w:rFonts w:ascii="Times New Roman" w:hAnsi="Times New Roman"/>
          <w:color w:val="000000" w:themeColor="text1"/>
          <w:sz w:val="28"/>
        </w:rPr>
        <w:t>формирование социокультурных установок, нацеленных на повышение социального статуса граждан старшего поколения и важности благополучного старения граждан старшего поколения;</w:t>
      </w:r>
    </w:p>
    <w:p w:rsidR="00A97995" w:rsidRPr="00E207D6" w:rsidRDefault="00A97995" w:rsidP="00A97995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E207D6">
        <w:rPr>
          <w:rFonts w:ascii="Times New Roman" w:hAnsi="Times New Roman"/>
          <w:color w:val="000000" w:themeColor="text1"/>
          <w:sz w:val="28"/>
        </w:rPr>
        <w:t xml:space="preserve">признание вклада старшего поколения в социальную, экономическую, культурную и политическую жизнь общества и использование их опыта во всех сферах жизнедеятельности с опорой на механизмы наставничества </w:t>
      </w:r>
      <w:r w:rsidRPr="00E207D6">
        <w:rPr>
          <w:color w:val="000000" w:themeColor="text1"/>
        </w:rPr>
        <w:br/>
      </w:r>
      <w:r w:rsidRPr="00E207D6">
        <w:rPr>
          <w:rFonts w:ascii="Times New Roman" w:hAnsi="Times New Roman"/>
          <w:color w:val="000000" w:themeColor="text1"/>
          <w:sz w:val="28"/>
        </w:rPr>
        <w:t>и добровольческой деятельности;</w:t>
      </w:r>
    </w:p>
    <w:p w:rsidR="00A97995" w:rsidRPr="00E207D6" w:rsidRDefault="00A97995" w:rsidP="00A9799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E207D6">
        <w:rPr>
          <w:rFonts w:ascii="Times New Roman" w:hAnsi="Times New Roman"/>
          <w:color w:val="000000" w:themeColor="text1"/>
          <w:sz w:val="28"/>
        </w:rPr>
        <w:t>пропаганда ценностей многопоколенной семьи, роли граждан старшего поколения в сохранении и укреплении семьи и воспитании подрастающих поколений, важности семьи в жизни самих граждан старшего поколения;</w:t>
      </w:r>
    </w:p>
    <w:p w:rsidR="00A97995" w:rsidRPr="00E207D6" w:rsidRDefault="00A97995" w:rsidP="00A9799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E207D6">
        <w:rPr>
          <w:rFonts w:ascii="Times New Roman" w:hAnsi="Times New Roman"/>
          <w:color w:val="000000" w:themeColor="text1"/>
          <w:sz w:val="28"/>
        </w:rPr>
        <w:t xml:space="preserve">расширение знаний общества и самих граждан старшего поколения </w:t>
      </w:r>
      <w:r w:rsidRPr="00E207D6">
        <w:rPr>
          <w:color w:val="000000" w:themeColor="text1"/>
        </w:rPr>
        <w:br/>
      </w:r>
      <w:r w:rsidRPr="00E207D6">
        <w:rPr>
          <w:rFonts w:ascii="Times New Roman" w:hAnsi="Times New Roman"/>
          <w:color w:val="000000" w:themeColor="text1"/>
          <w:sz w:val="28"/>
        </w:rPr>
        <w:t>о процессах, связанных со старением, их специфике и последствиях.</w:t>
      </w:r>
    </w:p>
    <w:p w:rsidR="00A97995" w:rsidRPr="00E207D6" w:rsidRDefault="00A97995" w:rsidP="00A9799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E207D6">
        <w:rPr>
          <w:rFonts w:ascii="Times New Roman" w:hAnsi="Times New Roman"/>
          <w:color w:val="000000" w:themeColor="text1"/>
          <w:sz w:val="28"/>
        </w:rPr>
        <w:t xml:space="preserve">расширение добровольческих инициатив граждан старшего возраста </w:t>
      </w:r>
      <w:r w:rsidRPr="00E207D6">
        <w:rPr>
          <w:color w:val="000000" w:themeColor="text1"/>
        </w:rPr>
        <w:br/>
      </w:r>
      <w:r w:rsidRPr="00E207D6">
        <w:rPr>
          <w:rFonts w:ascii="Times New Roman" w:hAnsi="Times New Roman"/>
          <w:color w:val="000000" w:themeColor="text1"/>
          <w:sz w:val="28"/>
        </w:rPr>
        <w:t>в решении социально значимых вопросов;</w:t>
      </w:r>
    </w:p>
    <w:p w:rsidR="00A97995" w:rsidRPr="00E207D6" w:rsidRDefault="00A97995" w:rsidP="00A9799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E207D6">
        <w:rPr>
          <w:rFonts w:ascii="Times New Roman" w:hAnsi="Times New Roman"/>
          <w:color w:val="000000" w:themeColor="text1"/>
          <w:sz w:val="28"/>
        </w:rPr>
        <w:t xml:space="preserve">поддержка социальных проектов некоммерческих организаций, волонтерских и добровольческих проектов по укреплению, защите, сохранению и продвижению в обществе традиционных российских духовно-нравственных </w:t>
      </w:r>
      <w:r w:rsidRPr="00E207D6">
        <w:rPr>
          <w:color w:val="000000" w:themeColor="text1"/>
        </w:rPr>
        <w:br/>
      </w:r>
      <w:r w:rsidRPr="00E207D6">
        <w:rPr>
          <w:rFonts w:ascii="Times New Roman" w:hAnsi="Times New Roman"/>
          <w:color w:val="000000" w:themeColor="text1"/>
          <w:sz w:val="28"/>
        </w:rPr>
        <w:t xml:space="preserve">и семейных ценностей; реализация общественно значимых проектов </w:t>
      </w:r>
      <w:r w:rsidRPr="00E207D6">
        <w:rPr>
          <w:color w:val="000000" w:themeColor="text1"/>
        </w:rPr>
        <w:br/>
      </w:r>
      <w:r w:rsidRPr="00E207D6">
        <w:rPr>
          <w:rFonts w:ascii="Times New Roman" w:hAnsi="Times New Roman"/>
          <w:color w:val="000000" w:themeColor="text1"/>
          <w:sz w:val="28"/>
        </w:rPr>
        <w:t>для граждан старшего поколения.</w:t>
      </w:r>
    </w:p>
    <w:p w:rsidR="00A97995" w:rsidRPr="00E14BE9" w:rsidRDefault="00A97995" w:rsidP="00A97995">
      <w:pPr>
        <w:pStyle w:val="ae"/>
        <w:widowControl w:val="0"/>
        <w:spacing w:after="0" w:line="228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E14BE9">
        <w:rPr>
          <w:rFonts w:ascii="Times New Roman" w:hAnsi="Times New Roman"/>
          <w:color w:val="000000" w:themeColor="text1"/>
          <w:sz w:val="28"/>
        </w:rPr>
        <w:t xml:space="preserve">Задача 10. Реализация мероприятий комплексной реабилитации </w:t>
      </w:r>
      <w:r w:rsidRPr="00E14BE9">
        <w:rPr>
          <w:color w:val="000000" w:themeColor="text1"/>
        </w:rPr>
        <w:br/>
      </w:r>
      <w:r w:rsidRPr="00E14BE9">
        <w:rPr>
          <w:rFonts w:ascii="Times New Roman" w:hAnsi="Times New Roman"/>
          <w:color w:val="000000" w:themeColor="text1"/>
          <w:sz w:val="28"/>
        </w:rPr>
        <w:t>и создание доступной среды:</w:t>
      </w:r>
    </w:p>
    <w:p w:rsidR="00A97995" w:rsidRPr="00E14BE9" w:rsidRDefault="00A97995" w:rsidP="00A97995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E14BE9">
        <w:rPr>
          <w:rFonts w:ascii="Times New Roman" w:hAnsi="Times New Roman"/>
          <w:color w:val="000000" w:themeColor="text1"/>
          <w:sz w:val="28"/>
        </w:rPr>
        <w:t xml:space="preserve">обеспечение повышения уровня доступности приоритетных объектов </w:t>
      </w:r>
      <w:r w:rsidRPr="00E14BE9">
        <w:rPr>
          <w:color w:val="000000" w:themeColor="text1"/>
        </w:rPr>
        <w:br/>
      </w:r>
      <w:r w:rsidRPr="00E14BE9">
        <w:rPr>
          <w:rFonts w:ascii="Times New Roman" w:hAnsi="Times New Roman"/>
          <w:color w:val="000000" w:themeColor="text1"/>
          <w:sz w:val="28"/>
        </w:rPr>
        <w:t>и услуг в приоритетных сферах жизнедеятельности инвалидов и других маломобильных групп населения;</w:t>
      </w:r>
    </w:p>
    <w:p w:rsidR="00A97995" w:rsidRPr="00E14BE9" w:rsidRDefault="00A97995" w:rsidP="00A97995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E14BE9">
        <w:rPr>
          <w:rFonts w:ascii="Times New Roman" w:hAnsi="Times New Roman"/>
          <w:color w:val="000000" w:themeColor="text1"/>
          <w:sz w:val="28"/>
        </w:rPr>
        <w:t>сопровождаемого проживания инвалидов в Песчанокопском районе.</w:t>
      </w:r>
    </w:p>
    <w:p w:rsidR="00A97995" w:rsidRPr="00E14BE9" w:rsidRDefault="00A97995" w:rsidP="00A97995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E14BE9">
        <w:rPr>
          <w:rFonts w:ascii="Times New Roman" w:hAnsi="Times New Roman"/>
          <w:color w:val="000000" w:themeColor="text1"/>
          <w:sz w:val="28"/>
        </w:rPr>
        <w:t>Д. Стратегические проектные инициативы:</w:t>
      </w:r>
    </w:p>
    <w:p w:rsidR="00A97995" w:rsidRPr="00E14BE9" w:rsidRDefault="00A97995" w:rsidP="00A97995">
      <w:pPr>
        <w:widowControl w:val="0"/>
        <w:tabs>
          <w:tab w:val="left" w:pos="426"/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Создание в женских консультациях служб, обеспечивающих подготовку семьи к рождению ребенка, патронаж в решении жизненных ситуаций с привлечением всех инструментов поддержки семьи, в </w:t>
      </w:r>
      <w:r w:rsidRPr="00E14BE9">
        <w:rPr>
          <w:rFonts w:ascii="Times New Roman" w:hAnsi="Times New Roman"/>
          <w:sz w:val="28"/>
        </w:rPr>
        <w:t xml:space="preserve">том числе </w:t>
      </w:r>
      <w:r w:rsidRPr="00E14BE9">
        <w:br/>
      </w:r>
      <w:r w:rsidRPr="00E14BE9">
        <w:rPr>
          <w:rFonts w:ascii="Times New Roman" w:hAnsi="Times New Roman"/>
          <w:sz w:val="28"/>
        </w:rPr>
        <w:t>в целях профилактики негативного выбора при беременности.</w:t>
      </w:r>
    </w:p>
    <w:p w:rsidR="00A97995" w:rsidRDefault="00E14BE9" w:rsidP="00A97995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2</w:t>
      </w:r>
      <w:r w:rsidR="00A97995" w:rsidRPr="00E14BE9">
        <w:rPr>
          <w:rFonts w:ascii="Times New Roman" w:hAnsi="Times New Roman"/>
          <w:sz w:val="28"/>
        </w:rPr>
        <w:t xml:space="preserve">. Создание пунктов проката предметов первой необходимости </w:t>
      </w:r>
      <w:r w:rsidR="00A97995" w:rsidRPr="00E14BE9">
        <w:br/>
      </w:r>
      <w:r w:rsidR="00A97995" w:rsidRPr="00E14BE9">
        <w:rPr>
          <w:rFonts w:ascii="Times New Roman" w:hAnsi="Times New Roman"/>
          <w:sz w:val="28"/>
        </w:rPr>
        <w:t>для новорожденных (коляски, кроватки, пеленальные столики и другие предметы) для студенческих, молодых семей, одиноких матерей, иных категорий нуждающихся семей в соответствии с критериями, установленными субъектом Российской Федерации.</w:t>
      </w:r>
    </w:p>
    <w:p w:rsidR="00A97995" w:rsidRPr="00E14BE9" w:rsidRDefault="00E14BE9" w:rsidP="00A97995">
      <w:pPr>
        <w:widowControl w:val="0"/>
        <w:tabs>
          <w:tab w:val="left" w:pos="426"/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E14BE9">
        <w:rPr>
          <w:rFonts w:ascii="Times New Roman" w:hAnsi="Times New Roman"/>
          <w:color w:val="000000" w:themeColor="text1"/>
          <w:sz w:val="28"/>
        </w:rPr>
        <w:t>3</w:t>
      </w:r>
      <w:r w:rsidR="00A97995" w:rsidRPr="00E14BE9">
        <w:rPr>
          <w:rFonts w:ascii="Times New Roman" w:hAnsi="Times New Roman"/>
          <w:color w:val="000000" w:themeColor="text1"/>
          <w:sz w:val="28"/>
        </w:rPr>
        <w:t>. Обеспечение максимального охвата предприятий и организаций Ростовской области коллективно-договорным регулированием.</w:t>
      </w:r>
    </w:p>
    <w:p w:rsidR="00A97995" w:rsidRPr="00E14BE9" w:rsidRDefault="00E14BE9" w:rsidP="00A97995">
      <w:pPr>
        <w:widowControl w:val="0"/>
        <w:tabs>
          <w:tab w:val="left" w:pos="426"/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E14BE9">
        <w:rPr>
          <w:rFonts w:ascii="Times New Roman" w:hAnsi="Times New Roman"/>
          <w:color w:val="000000" w:themeColor="text1"/>
          <w:sz w:val="28"/>
        </w:rPr>
        <w:t>4</w:t>
      </w:r>
      <w:r w:rsidR="00A97995" w:rsidRPr="00E14BE9">
        <w:rPr>
          <w:rFonts w:ascii="Times New Roman" w:hAnsi="Times New Roman"/>
          <w:color w:val="000000" w:themeColor="text1"/>
          <w:sz w:val="28"/>
        </w:rPr>
        <w:t>. Правовое просвещение в сфере охраны труда.</w:t>
      </w:r>
    </w:p>
    <w:p w:rsidR="00A97995" w:rsidRPr="00E14BE9" w:rsidRDefault="00E14BE9" w:rsidP="00A97995">
      <w:pPr>
        <w:widowControl w:val="0"/>
        <w:tabs>
          <w:tab w:val="left" w:pos="426"/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E14BE9">
        <w:rPr>
          <w:rFonts w:ascii="Times New Roman" w:hAnsi="Times New Roman"/>
          <w:color w:val="000000" w:themeColor="text1"/>
          <w:sz w:val="28"/>
        </w:rPr>
        <w:t>5</w:t>
      </w:r>
      <w:r w:rsidR="00A97995" w:rsidRPr="00E14BE9">
        <w:rPr>
          <w:rFonts w:ascii="Times New Roman" w:hAnsi="Times New Roman"/>
          <w:color w:val="000000" w:themeColor="text1"/>
          <w:sz w:val="28"/>
        </w:rPr>
        <w:t>. «Подарок новорожденному» каждой семье каждому новорожденному в виде электронного сертификата на приобретение товаров и вещей, необходимых новорожденным детям.</w:t>
      </w:r>
    </w:p>
    <w:p w:rsidR="00A97995" w:rsidRPr="00E14BE9" w:rsidRDefault="00E14BE9" w:rsidP="00A97995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E14BE9">
        <w:rPr>
          <w:rFonts w:ascii="Times New Roman" w:hAnsi="Times New Roman"/>
          <w:color w:val="000000" w:themeColor="text1"/>
          <w:sz w:val="28"/>
        </w:rPr>
        <w:t>6</w:t>
      </w:r>
      <w:r w:rsidR="00A97995" w:rsidRPr="00E14BE9">
        <w:rPr>
          <w:rFonts w:ascii="Times New Roman" w:hAnsi="Times New Roman"/>
          <w:color w:val="000000" w:themeColor="text1"/>
          <w:sz w:val="28"/>
        </w:rPr>
        <w:t xml:space="preserve">. Реализация пилотного проекта на базе МФЦ – оформление льгот </w:t>
      </w:r>
      <w:r w:rsidR="00A97995" w:rsidRPr="00E14BE9">
        <w:rPr>
          <w:color w:val="000000" w:themeColor="text1"/>
        </w:rPr>
        <w:br/>
      </w:r>
      <w:r w:rsidR="00A97995" w:rsidRPr="00E14BE9">
        <w:rPr>
          <w:rFonts w:ascii="Times New Roman" w:hAnsi="Times New Roman"/>
          <w:color w:val="000000" w:themeColor="text1"/>
          <w:sz w:val="28"/>
        </w:rPr>
        <w:t>и других мер поддержки военнослужащим и их близким по единому заявлению.</w:t>
      </w:r>
    </w:p>
    <w:p w:rsidR="00E14BE9" w:rsidRDefault="00E14BE9">
      <w:pPr>
        <w:widowControl w:val="0"/>
        <w:tabs>
          <w:tab w:val="left" w:pos="3402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</w:rPr>
      </w:pPr>
    </w:p>
    <w:p w:rsidR="00ED1C8A" w:rsidRPr="00E14BE9" w:rsidRDefault="0063049A">
      <w:pPr>
        <w:widowControl w:val="0"/>
        <w:tabs>
          <w:tab w:val="left" w:pos="3402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</w:rPr>
      </w:pPr>
      <w:r w:rsidRPr="00E14BE9">
        <w:rPr>
          <w:rFonts w:ascii="Times New Roman" w:hAnsi="Times New Roman"/>
          <w:color w:val="000000" w:themeColor="text1"/>
          <w:sz w:val="28"/>
        </w:rPr>
        <w:t>4.1.2. Здравоохранение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color w:val="000000" w:themeColor="text1"/>
          <w:sz w:val="28"/>
        </w:rPr>
        <w:t>А. Стратегическая цель – создание оптимальных условий для достижения высокой продолжительности жизни населения</w:t>
      </w:r>
      <w:r>
        <w:rPr>
          <w:rFonts w:ascii="Times New Roman" w:hAnsi="Times New Roman"/>
          <w:sz w:val="28"/>
        </w:rPr>
        <w:t xml:space="preserve"> региона, высокого уровня здоровья и активности, обеспечивая доступность и кач</w:t>
      </w:r>
      <w:r w:rsidR="00A73FF5">
        <w:rPr>
          <w:rFonts w:ascii="Times New Roman" w:hAnsi="Times New Roman"/>
          <w:sz w:val="28"/>
        </w:rPr>
        <w:t>ество профилактики, диагностики</w:t>
      </w:r>
      <w:r>
        <w:rPr>
          <w:rFonts w:ascii="Times New Roman" w:hAnsi="Times New Roman"/>
          <w:sz w:val="28"/>
        </w:rPr>
        <w:t>.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Б. Ключевые проблемы:</w:t>
      </w:r>
    </w:p>
    <w:p w:rsidR="00ED1C8A" w:rsidRDefault="0085471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63049A">
        <w:rPr>
          <w:rFonts w:ascii="Times New Roman" w:hAnsi="Times New Roman"/>
          <w:sz w:val="28"/>
        </w:rPr>
        <w:t>. Недостаточный уровень доступности и качества медицинской помощи.</w:t>
      </w:r>
    </w:p>
    <w:p w:rsidR="00ED1C8A" w:rsidRDefault="0085471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63049A">
        <w:rPr>
          <w:rFonts w:ascii="Times New Roman" w:hAnsi="Times New Roman"/>
          <w:sz w:val="28"/>
        </w:rPr>
        <w:t>. Низкий уровень удовлетворенности населения медицинской помощью.</w:t>
      </w:r>
    </w:p>
    <w:p w:rsidR="00ED1C8A" w:rsidRDefault="0085471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63049A">
        <w:rPr>
          <w:rFonts w:ascii="Times New Roman" w:hAnsi="Times New Roman"/>
          <w:sz w:val="28"/>
        </w:rPr>
        <w:t xml:space="preserve">. Дефицит медицинских кадров в медицинских организациях системы здравоохранения </w:t>
      </w:r>
      <w:r>
        <w:rPr>
          <w:rFonts w:ascii="Times New Roman" w:hAnsi="Times New Roman"/>
          <w:sz w:val="28"/>
        </w:rPr>
        <w:t>района</w:t>
      </w:r>
      <w:r w:rsidR="0063049A">
        <w:rPr>
          <w:rFonts w:ascii="Times New Roman" w:hAnsi="Times New Roman"/>
          <w:sz w:val="28"/>
        </w:rPr>
        <w:t>.</w:t>
      </w:r>
    </w:p>
    <w:p w:rsidR="00ED1C8A" w:rsidRDefault="0063049A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В. Ключевые показатели эффективности представлены в приложении </w:t>
      </w:r>
      <w:r>
        <w:br/>
      </w:r>
      <w:r>
        <w:rPr>
          <w:rFonts w:ascii="Times New Roman" w:hAnsi="Times New Roman"/>
          <w:sz w:val="28"/>
        </w:rPr>
        <w:t>№ 8.</w:t>
      </w:r>
    </w:p>
    <w:p w:rsidR="00ED1C8A" w:rsidRPr="00E14BE9" w:rsidRDefault="0063049A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Г. Приоритетные задачи.</w:t>
      </w:r>
    </w:p>
    <w:p w:rsidR="00B20E60" w:rsidRPr="00E14BE9" w:rsidRDefault="00B20E60" w:rsidP="00B20E60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Задача 1. Снижение смертности населения Ростовской области от всех причин:</w:t>
      </w:r>
    </w:p>
    <w:p w:rsidR="00B20E60" w:rsidRPr="00E14BE9" w:rsidRDefault="00B20E60" w:rsidP="00B20E6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развитие системы профилактики заболеваний, включая социально значимые инфекционные заболевания;</w:t>
      </w:r>
    </w:p>
    <w:p w:rsidR="00B20E60" w:rsidRPr="00E14BE9" w:rsidRDefault="00B20E60" w:rsidP="00B20E6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повышение роли профилактической составляющей на основе профилактических медицинских осмотров и диспансеризаций, диспансерного наблюдения и углубленного профилактического консультирования, в том числе с использованием передвижных медицинских комплексов;</w:t>
      </w:r>
    </w:p>
    <w:p w:rsidR="00B20E60" w:rsidRPr="00E14BE9" w:rsidRDefault="00B20E60" w:rsidP="00B20E6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создание эффективной системы лекарственного обеспечения граждан </w:t>
      </w:r>
      <w:r w:rsidRPr="00E14BE9">
        <w:br/>
      </w:r>
      <w:r w:rsidRPr="00E14BE9">
        <w:rPr>
          <w:rFonts w:ascii="Times New Roman" w:hAnsi="Times New Roman"/>
          <w:sz w:val="28"/>
        </w:rPr>
        <w:t>и обеспечение доступности лекарственных средств и изделий медицинского назначения по медицинским показаниям;</w:t>
      </w:r>
    </w:p>
    <w:p w:rsidR="00B20E60" w:rsidRPr="00E14BE9" w:rsidRDefault="00B20E60" w:rsidP="00B20E6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ежегодное проведение иммунопрофилактики инфекционных заболеваний в соответствии с Национальным календарем профилактических прививок, </w:t>
      </w:r>
      <w:r w:rsidRPr="00E14BE9">
        <w:br/>
      </w:r>
      <w:r w:rsidRPr="00E14BE9">
        <w:rPr>
          <w:rFonts w:ascii="Times New Roman" w:hAnsi="Times New Roman"/>
          <w:sz w:val="28"/>
        </w:rPr>
        <w:t>а также по эпидемическим показаниям.</w:t>
      </w:r>
    </w:p>
    <w:p w:rsidR="00B20E60" w:rsidRPr="00E14BE9" w:rsidRDefault="00B20E60" w:rsidP="00B20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Задача 2. Повышение рождаемости:</w:t>
      </w:r>
    </w:p>
    <w:p w:rsidR="00B20E60" w:rsidRPr="00E14BE9" w:rsidRDefault="00B20E60" w:rsidP="00B20E6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формирование системы подготовки родителей к деторождению;</w:t>
      </w:r>
    </w:p>
    <w:p w:rsidR="00B20E60" w:rsidRPr="00E14BE9" w:rsidRDefault="00B20E60" w:rsidP="00B20E6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организация проведения диспансеризации репродуктивного здоровья лиц репродуктивного возраста.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Задача 3. Увеличение доступности, качества и безопасности медицинской помощи:</w:t>
      </w:r>
    </w:p>
    <w:p w:rsidR="00ED1C8A" w:rsidRPr="00E14BE9" w:rsidRDefault="0085471C" w:rsidP="0085471C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C67FF5">
        <w:rPr>
          <w:rFonts w:ascii="Times New Roman" w:hAnsi="Times New Roman"/>
          <w:sz w:val="28"/>
        </w:rPr>
        <w:t xml:space="preserve">оснащение и переоснащение медицинских организаций, оказывающих </w:t>
      </w:r>
      <w:r w:rsidRPr="00E14BE9">
        <w:rPr>
          <w:rFonts w:ascii="Times New Roman" w:hAnsi="Times New Roman"/>
          <w:sz w:val="28"/>
        </w:rPr>
        <w:t>первичную медико-санитарную помощь, современным оборудованием</w:t>
      </w:r>
      <w:r w:rsidR="0063049A" w:rsidRPr="00E14BE9">
        <w:rPr>
          <w:rFonts w:ascii="Times New Roman" w:hAnsi="Times New Roman"/>
          <w:sz w:val="28"/>
        </w:rPr>
        <w:t>;</w:t>
      </w:r>
    </w:p>
    <w:p w:rsidR="00ED1C8A" w:rsidRPr="00E14BE9" w:rsidRDefault="0063049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Задача 4. Увеличение удовлетворенности населения медицинской помощью:</w:t>
      </w:r>
    </w:p>
    <w:p w:rsidR="00B20E60" w:rsidRPr="00E14BE9" w:rsidRDefault="00B20E60" w:rsidP="00B20E60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проведение независимой оценки качества оказания медицинской помощи;</w:t>
      </w:r>
    </w:p>
    <w:p w:rsidR="00B20E60" w:rsidRPr="00E14BE9" w:rsidRDefault="00B20E60" w:rsidP="00B20E60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увеличение числа выездных медицинских бригад для обслуживания удаленных районов;</w:t>
      </w:r>
    </w:p>
    <w:p w:rsidR="00B20E60" w:rsidRPr="00E14BE9" w:rsidRDefault="00B20E60" w:rsidP="00B20E60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внедрение технологий бережливого производства в государственные медицинские организации;</w:t>
      </w:r>
    </w:p>
    <w:p w:rsidR="00B20E60" w:rsidRPr="00E14BE9" w:rsidRDefault="00B20E60" w:rsidP="00B20E60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оснащение и переоснащение медицинских организаций, оказывающих первичную медико-санитарную помощь, современным оборудованием.</w:t>
      </w:r>
    </w:p>
    <w:p w:rsidR="00024D7A" w:rsidRPr="00E14BE9" w:rsidRDefault="00024D7A" w:rsidP="00024D7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E14BE9">
        <w:rPr>
          <w:rFonts w:ascii="Times New Roman" w:hAnsi="Times New Roman"/>
          <w:color w:val="000000" w:themeColor="text1"/>
          <w:sz w:val="28"/>
        </w:rPr>
        <w:t xml:space="preserve">Задача 5. Оптимизация административно-хозяйственной деятельности медицинских учреждений: </w:t>
      </w:r>
    </w:p>
    <w:p w:rsidR="00024D7A" w:rsidRPr="00E14BE9" w:rsidRDefault="00024D7A" w:rsidP="00024D7A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E14BE9">
        <w:rPr>
          <w:rFonts w:ascii="Times New Roman" w:hAnsi="Times New Roman"/>
          <w:color w:val="000000" w:themeColor="text1"/>
          <w:sz w:val="28"/>
        </w:rPr>
        <w:t xml:space="preserve">цифровизация процессов управления ресурсами и документооборота </w:t>
      </w:r>
      <w:r w:rsidRPr="00E14BE9">
        <w:rPr>
          <w:color w:val="000000" w:themeColor="text1"/>
        </w:rPr>
        <w:br/>
      </w:r>
      <w:r w:rsidRPr="00E14BE9">
        <w:rPr>
          <w:rFonts w:ascii="Times New Roman" w:hAnsi="Times New Roman"/>
          <w:color w:val="000000" w:themeColor="text1"/>
          <w:sz w:val="28"/>
        </w:rPr>
        <w:t>в медицинских организациях;</w:t>
      </w:r>
    </w:p>
    <w:p w:rsidR="00024D7A" w:rsidRPr="00E14BE9" w:rsidRDefault="00024D7A" w:rsidP="00024D7A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E14BE9">
        <w:rPr>
          <w:rFonts w:ascii="Times New Roman" w:hAnsi="Times New Roman"/>
          <w:color w:val="000000" w:themeColor="text1"/>
          <w:sz w:val="28"/>
        </w:rPr>
        <w:t>повышение квалификации управленческого персонала;</w:t>
      </w:r>
    </w:p>
    <w:p w:rsidR="00024D7A" w:rsidRPr="00E14BE9" w:rsidRDefault="00024D7A" w:rsidP="00024D7A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E14BE9">
        <w:rPr>
          <w:rFonts w:ascii="Times New Roman" w:hAnsi="Times New Roman"/>
          <w:color w:val="000000" w:themeColor="text1"/>
          <w:sz w:val="28"/>
        </w:rPr>
        <w:t xml:space="preserve">рациональное планирование размещения, эффективное использование материально-технических и кадровых ресурсов медицинских организаций </w:t>
      </w:r>
      <w:r w:rsidRPr="00E14BE9">
        <w:rPr>
          <w:color w:val="000000" w:themeColor="text1"/>
        </w:rPr>
        <w:br/>
      </w:r>
      <w:r w:rsidRPr="00E14BE9">
        <w:rPr>
          <w:rFonts w:ascii="Times New Roman" w:hAnsi="Times New Roman"/>
          <w:color w:val="000000" w:themeColor="text1"/>
          <w:sz w:val="28"/>
        </w:rPr>
        <w:t>и оптимизация расходования бюджетных средств;</w:t>
      </w:r>
    </w:p>
    <w:p w:rsidR="00024D7A" w:rsidRPr="00E14BE9" w:rsidRDefault="00024D7A" w:rsidP="00024D7A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E14BE9">
        <w:rPr>
          <w:rFonts w:ascii="Times New Roman" w:hAnsi="Times New Roman"/>
          <w:color w:val="000000" w:themeColor="text1"/>
          <w:sz w:val="28"/>
        </w:rPr>
        <w:t>повышение качества взаимодействия с пациентами и улучшение организации медицинских услуг.</w:t>
      </w:r>
    </w:p>
    <w:p w:rsidR="00024D7A" w:rsidRPr="00E14BE9" w:rsidRDefault="00024D7A" w:rsidP="00024D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E14BE9">
        <w:rPr>
          <w:rFonts w:ascii="Times New Roman" w:hAnsi="Times New Roman"/>
          <w:color w:val="000000" w:themeColor="text1"/>
          <w:sz w:val="28"/>
        </w:rPr>
        <w:t>Стратегические проектные инициативы:</w:t>
      </w:r>
    </w:p>
    <w:p w:rsidR="00024D7A" w:rsidRPr="00E14BE9" w:rsidRDefault="00024D7A" w:rsidP="00024D7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E14BE9">
        <w:rPr>
          <w:rFonts w:ascii="Times New Roman" w:hAnsi="Times New Roman"/>
          <w:color w:val="000000" w:themeColor="text1"/>
          <w:sz w:val="28"/>
        </w:rPr>
        <w:t xml:space="preserve">1) проведение информационных кампаний, направленных на повышение приверженности граждан к прохождению профилактических осмотров </w:t>
      </w:r>
      <w:r w:rsidRPr="00E14BE9">
        <w:rPr>
          <w:color w:val="000000" w:themeColor="text1"/>
        </w:rPr>
        <w:br/>
      </w:r>
      <w:r w:rsidRPr="00E14BE9">
        <w:rPr>
          <w:rFonts w:ascii="Times New Roman" w:hAnsi="Times New Roman"/>
          <w:color w:val="000000" w:themeColor="text1"/>
          <w:sz w:val="28"/>
        </w:rPr>
        <w:t>и диспансеризации;</w:t>
      </w:r>
    </w:p>
    <w:p w:rsidR="00024D7A" w:rsidRPr="00E14BE9" w:rsidRDefault="00024D7A" w:rsidP="00024D7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E14BE9">
        <w:rPr>
          <w:rFonts w:ascii="Times New Roman" w:hAnsi="Times New Roman"/>
          <w:color w:val="000000" w:themeColor="text1"/>
          <w:sz w:val="28"/>
        </w:rPr>
        <w:t>2) обеспечение оптимальной доступности первичной медико-санитарной помощи для граждан города Песчанокопского района;</w:t>
      </w:r>
    </w:p>
    <w:p w:rsidR="00024D7A" w:rsidRPr="00E14BE9" w:rsidRDefault="00E14BE9" w:rsidP="00024D7A">
      <w:pPr>
        <w:widowControl w:val="0"/>
        <w:tabs>
          <w:tab w:val="left" w:pos="426"/>
          <w:tab w:val="left" w:pos="1276"/>
        </w:tabs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E14BE9">
        <w:rPr>
          <w:rFonts w:ascii="Times New Roman" w:hAnsi="Times New Roman"/>
          <w:color w:val="000000" w:themeColor="text1"/>
          <w:sz w:val="28"/>
        </w:rPr>
        <w:t>3</w:t>
      </w:r>
      <w:r w:rsidR="00024D7A" w:rsidRPr="00E14BE9">
        <w:rPr>
          <w:rFonts w:ascii="Times New Roman" w:hAnsi="Times New Roman"/>
          <w:color w:val="000000" w:themeColor="text1"/>
          <w:sz w:val="28"/>
        </w:rPr>
        <w:t xml:space="preserve">) эффективное использование «тяжелого» диагностического </w:t>
      </w:r>
      <w:r w:rsidR="00024D7A" w:rsidRPr="00E14BE9">
        <w:rPr>
          <w:color w:val="000000" w:themeColor="text1"/>
        </w:rPr>
        <w:br/>
      </w:r>
      <w:r w:rsidR="00024D7A" w:rsidRPr="00E14BE9">
        <w:rPr>
          <w:rFonts w:ascii="Times New Roman" w:hAnsi="Times New Roman"/>
          <w:color w:val="000000" w:themeColor="text1"/>
          <w:sz w:val="28"/>
        </w:rPr>
        <w:t>и терапевтического оборудования.</w:t>
      </w:r>
    </w:p>
    <w:p w:rsidR="00024D7A" w:rsidRPr="00E14BE9" w:rsidRDefault="00E14BE9" w:rsidP="00024D7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E14BE9">
        <w:rPr>
          <w:rFonts w:ascii="Times New Roman" w:hAnsi="Times New Roman"/>
          <w:color w:val="000000" w:themeColor="text1"/>
          <w:sz w:val="28"/>
        </w:rPr>
        <w:t>4</w:t>
      </w:r>
      <w:r w:rsidR="00024D7A" w:rsidRPr="00E14BE9">
        <w:rPr>
          <w:rFonts w:ascii="Times New Roman" w:hAnsi="Times New Roman"/>
          <w:color w:val="000000" w:themeColor="text1"/>
          <w:sz w:val="28"/>
        </w:rPr>
        <w:t>) корпоративные программы сохранения и укрепления здоровья работников.</w:t>
      </w:r>
    </w:p>
    <w:p w:rsidR="00024D7A" w:rsidRPr="00E14BE9" w:rsidRDefault="00E14BE9" w:rsidP="00024D7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E14BE9">
        <w:rPr>
          <w:rFonts w:ascii="Times New Roman" w:hAnsi="Times New Roman"/>
          <w:color w:val="000000" w:themeColor="text1"/>
          <w:sz w:val="28"/>
        </w:rPr>
        <w:t>5</w:t>
      </w:r>
      <w:r w:rsidR="00024D7A" w:rsidRPr="00E14BE9">
        <w:rPr>
          <w:rFonts w:ascii="Times New Roman" w:hAnsi="Times New Roman"/>
          <w:color w:val="000000" w:themeColor="text1"/>
          <w:sz w:val="28"/>
        </w:rPr>
        <w:t xml:space="preserve">) заключение договоров о целевом обучении со студентами </w:t>
      </w:r>
      <w:r w:rsidR="00024D7A" w:rsidRPr="00E14BE9">
        <w:rPr>
          <w:color w:val="000000" w:themeColor="text1"/>
        </w:rPr>
        <w:br/>
      </w:r>
      <w:r w:rsidR="00024D7A" w:rsidRPr="00E14BE9">
        <w:rPr>
          <w:rFonts w:ascii="Times New Roman" w:hAnsi="Times New Roman"/>
          <w:color w:val="000000" w:themeColor="text1"/>
          <w:sz w:val="28"/>
        </w:rPr>
        <w:t xml:space="preserve">и ординаторами высших медицинских учебных заведений, зачисленных </w:t>
      </w:r>
      <w:r w:rsidR="00024D7A" w:rsidRPr="00E14BE9">
        <w:rPr>
          <w:color w:val="000000" w:themeColor="text1"/>
        </w:rPr>
        <w:br/>
      </w:r>
      <w:r w:rsidR="00024D7A" w:rsidRPr="00E14BE9">
        <w:rPr>
          <w:rFonts w:ascii="Times New Roman" w:hAnsi="Times New Roman"/>
          <w:color w:val="000000" w:themeColor="text1"/>
          <w:sz w:val="28"/>
        </w:rPr>
        <w:t>в рамках целевых квот;</w:t>
      </w:r>
    </w:p>
    <w:p w:rsidR="00024D7A" w:rsidRPr="00E14BE9" w:rsidRDefault="00E14BE9" w:rsidP="00024D7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E14BE9">
        <w:rPr>
          <w:rFonts w:ascii="Times New Roman" w:hAnsi="Times New Roman"/>
          <w:color w:val="000000" w:themeColor="text1"/>
          <w:sz w:val="28"/>
        </w:rPr>
        <w:t>6</w:t>
      </w:r>
      <w:r w:rsidR="00024D7A" w:rsidRPr="00E14BE9">
        <w:rPr>
          <w:rFonts w:ascii="Times New Roman" w:hAnsi="Times New Roman"/>
          <w:color w:val="000000" w:themeColor="text1"/>
          <w:sz w:val="28"/>
        </w:rPr>
        <w:t>) обеспечение дистанционной записи на прием.</w:t>
      </w:r>
    </w:p>
    <w:p w:rsidR="00024D7A" w:rsidRPr="00E14BE9" w:rsidRDefault="00024D7A" w:rsidP="00024D7A">
      <w:pPr>
        <w:pStyle w:val="ae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:rsidR="00024D7A" w:rsidRDefault="00024D7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</w:p>
    <w:p w:rsidR="00B20E60" w:rsidRPr="00E14BE9" w:rsidRDefault="00B20E60" w:rsidP="00B20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Задача 6. Расширение вовлеченности населения в профилактику заболеваний и поддержание здорового образа жизни через развитие превентивной и корпоративной медицины, диспансеризацию, профилактические программы и информационное просвещение:</w:t>
      </w:r>
    </w:p>
    <w:p w:rsidR="00B20E60" w:rsidRPr="00E14BE9" w:rsidRDefault="00B20E60" w:rsidP="00B20E6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совершенствование системы раннего выявления заболеваний и факторов риска взрослого и детского населения через профилактические медицинские осмотры и диспансеризацию; </w:t>
      </w:r>
    </w:p>
    <w:p w:rsidR="00B20E60" w:rsidRPr="00E14BE9" w:rsidRDefault="00B20E60" w:rsidP="00B20E60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развитие превентивной медицины;</w:t>
      </w:r>
    </w:p>
    <w:p w:rsidR="00B20E60" w:rsidRPr="00E14BE9" w:rsidRDefault="00B20E60" w:rsidP="00B20E60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развитие региональных и муниципальных программ здоровья для групп населения с высоким риском заболеваний; </w:t>
      </w:r>
    </w:p>
    <w:p w:rsidR="00B20E60" w:rsidRPr="00E14BE9" w:rsidRDefault="00B20E60" w:rsidP="00B20E60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укрепление здоровья работающего населения, в том числе через развитие корпоративной медицины;</w:t>
      </w:r>
    </w:p>
    <w:p w:rsidR="00B20E60" w:rsidRPr="00E14BE9" w:rsidRDefault="00B20E60" w:rsidP="00B20E60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формирование приверженности населения к здоровому образу жизни </w:t>
      </w:r>
      <w:r w:rsidRPr="00E14BE9">
        <w:br/>
      </w:r>
      <w:r w:rsidRPr="00E14BE9">
        <w:rPr>
          <w:rFonts w:ascii="Times New Roman" w:hAnsi="Times New Roman"/>
          <w:sz w:val="28"/>
        </w:rPr>
        <w:t>и профилактическим мероприятиям, в том числе через пропаганду ЗОЖ;</w:t>
      </w:r>
    </w:p>
    <w:p w:rsidR="00B20E60" w:rsidRPr="00E14BE9" w:rsidRDefault="00B20E60" w:rsidP="00B20E60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внедрение механизмов межведомственного взаимодействия с целью сохранения здоровья населения, повышения его трудоспособности </w:t>
      </w:r>
      <w:r w:rsidRPr="00E14BE9">
        <w:br/>
      </w:r>
      <w:r w:rsidRPr="00E14BE9">
        <w:rPr>
          <w:rFonts w:ascii="Times New Roman" w:hAnsi="Times New Roman"/>
          <w:sz w:val="28"/>
        </w:rPr>
        <w:t xml:space="preserve">и ожидаемой продолжительности здоровой жизни. </w:t>
      </w:r>
    </w:p>
    <w:p w:rsidR="00B20E60" w:rsidRPr="00E14BE9" w:rsidRDefault="00B20E60" w:rsidP="00B20E60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Задача 7. Разработка и внедрение современных медицинских технологий, инновационных методов и средств профилактики, диагностики и лечения:</w:t>
      </w:r>
    </w:p>
    <w:p w:rsidR="00B20E60" w:rsidRPr="00E14BE9" w:rsidRDefault="00B20E60" w:rsidP="00B20E6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внедрение решений на основе искусственного интеллекта в диагностику и лечение заболеваний; </w:t>
      </w:r>
    </w:p>
    <w:p w:rsidR="00B20E60" w:rsidRPr="00E14BE9" w:rsidRDefault="00B20E60" w:rsidP="00B20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Задача 8. Развитие медицинской реабилитации и санаторно-курортного лечения, в том числе детей и участников СВО: </w:t>
      </w:r>
    </w:p>
    <w:p w:rsidR="00B20E60" w:rsidRPr="00E14BE9" w:rsidRDefault="00B20E60" w:rsidP="00B20E6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повышение информированности населения о доступных реабилитационных программах.</w:t>
      </w:r>
    </w:p>
    <w:p w:rsidR="00B20E60" w:rsidRPr="00E14BE9" w:rsidRDefault="00B20E60" w:rsidP="00B20E60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Задача 9. Оптимизация административно-хозяйственной деятельности медицинских учреждений: </w:t>
      </w:r>
    </w:p>
    <w:p w:rsidR="00B20E60" w:rsidRPr="00E14BE9" w:rsidRDefault="00B20E60" w:rsidP="00B20E60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цифровизация процессов управления ресурсами и документооборота </w:t>
      </w:r>
      <w:r w:rsidRPr="00E14BE9">
        <w:br/>
      </w:r>
      <w:r w:rsidRPr="00E14BE9">
        <w:rPr>
          <w:rFonts w:ascii="Times New Roman" w:hAnsi="Times New Roman"/>
          <w:sz w:val="28"/>
        </w:rPr>
        <w:t>в медицинских организациях;</w:t>
      </w:r>
    </w:p>
    <w:p w:rsidR="00B20E60" w:rsidRPr="00E14BE9" w:rsidRDefault="00B20E60" w:rsidP="00B20E60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повышение квалификации управленческого персонала;</w:t>
      </w:r>
    </w:p>
    <w:p w:rsidR="00B20E60" w:rsidRPr="00E14BE9" w:rsidRDefault="00B20E60" w:rsidP="00B20E60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рациональное планирование размещения, эффективное использование материально-технических и кадровых ресурсов медицинских организаций </w:t>
      </w:r>
      <w:r w:rsidRPr="00E14BE9">
        <w:br/>
      </w:r>
      <w:r w:rsidRPr="00E14BE9">
        <w:rPr>
          <w:rFonts w:ascii="Times New Roman" w:hAnsi="Times New Roman"/>
          <w:sz w:val="28"/>
        </w:rPr>
        <w:t>и оптимизация расходования бюджетных средств;</w:t>
      </w:r>
    </w:p>
    <w:p w:rsidR="00B20E60" w:rsidRPr="00E14BE9" w:rsidRDefault="00B20E60" w:rsidP="00B20E60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повышение качества взаимодействия с пациентами и улучшение организации медицинских услуг.</w:t>
      </w:r>
    </w:p>
    <w:p w:rsidR="00B20E60" w:rsidRPr="00E14BE9" w:rsidRDefault="00B20E60" w:rsidP="00B20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Д. Стратегические проектные инициативы:</w:t>
      </w:r>
    </w:p>
    <w:p w:rsidR="00B20E60" w:rsidRPr="00E14BE9" w:rsidRDefault="00B20E60" w:rsidP="00B20E60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1. Расширение сети кабинетов «Школа для пациентов с сахарным диабетом» на базе государственных медицинских организаций.</w:t>
      </w:r>
    </w:p>
    <w:p w:rsidR="00B20E60" w:rsidRPr="00E14BE9" w:rsidRDefault="00B20E60" w:rsidP="00B20E60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2. Проведение информационных кампаний, направленных на повышение приверженности граждан к прохождению профилактических осмотров </w:t>
      </w:r>
      <w:r w:rsidRPr="00E14BE9">
        <w:br/>
      </w:r>
      <w:r w:rsidRPr="00E14BE9">
        <w:rPr>
          <w:rFonts w:ascii="Times New Roman" w:hAnsi="Times New Roman"/>
          <w:sz w:val="28"/>
        </w:rPr>
        <w:t>и диспансеризации.</w:t>
      </w:r>
    </w:p>
    <w:p w:rsidR="00B20E60" w:rsidRPr="00E14BE9" w:rsidRDefault="00B20E60" w:rsidP="00B20E60">
      <w:pPr>
        <w:widowControl w:val="0"/>
        <w:tabs>
          <w:tab w:val="left" w:pos="426"/>
          <w:tab w:val="left" w:pos="1276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3. Обеспечение оптимальной доступности первичной медико-санитарной помощи для граждан (включая проживающих в труднодоступных местностях), используя возможности фельдшерско-акушерских пунктов и фельдшерских здравпунктов при проведении профилактических мероприятий.</w:t>
      </w:r>
    </w:p>
    <w:p w:rsidR="00B20E60" w:rsidRPr="00E14BE9" w:rsidRDefault="00B20E60" w:rsidP="00B20E60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8. Организация активного использования телемедицинских технологий </w:t>
      </w:r>
      <w:r w:rsidRPr="00E14BE9">
        <w:br/>
      </w:r>
      <w:r w:rsidRPr="00E14BE9">
        <w:rPr>
          <w:rFonts w:ascii="Times New Roman" w:hAnsi="Times New Roman"/>
          <w:sz w:val="28"/>
        </w:rPr>
        <w:t>в трудных диагностических случаях и конфликтных ситуациях с ведущими профильными государственными медицинскими организациями или иными государственными медицинскими организациями третьего уровня.</w:t>
      </w:r>
    </w:p>
    <w:p w:rsidR="00B20E60" w:rsidRPr="00E14BE9" w:rsidRDefault="00B20E60" w:rsidP="00B20E60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10. Развитие инфраструктуры для оказания медицинской помощи </w:t>
      </w:r>
      <w:r w:rsidRPr="00E14BE9">
        <w:br/>
      </w:r>
      <w:r w:rsidRPr="00E14BE9">
        <w:rPr>
          <w:rFonts w:ascii="Times New Roman" w:hAnsi="Times New Roman"/>
          <w:sz w:val="28"/>
        </w:rPr>
        <w:t>в экстренной форме.</w:t>
      </w:r>
    </w:p>
    <w:p w:rsidR="00B20E60" w:rsidRPr="00E14BE9" w:rsidRDefault="00B20E60" w:rsidP="00B20E60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11. Бережливая поликлиника и Бережливый стационар.</w:t>
      </w:r>
    </w:p>
    <w:p w:rsidR="00B20E60" w:rsidRPr="00E14BE9" w:rsidRDefault="00B20E60" w:rsidP="00B20E60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23. Организация работы по подготовке специалистов по программам дополнительного медицинского и фармацевтического образования.</w:t>
      </w:r>
    </w:p>
    <w:p w:rsidR="00B20E60" w:rsidRPr="00E14BE9" w:rsidRDefault="00B20E60" w:rsidP="00B20E60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28. Электронная запись, электронная карта.</w:t>
      </w:r>
    </w:p>
    <w:p w:rsidR="00B20E60" w:rsidRPr="00E14BE9" w:rsidRDefault="00B20E60" w:rsidP="00B20E60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29. Обеспечение дистанционной записи на прием и дистанционного получения результатов обследований и медицинских заключений.</w:t>
      </w:r>
    </w:p>
    <w:p w:rsidR="00ED1C8A" w:rsidRPr="00E14BE9" w:rsidRDefault="00ED1C8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1C8A" w:rsidRPr="00E14BE9" w:rsidRDefault="0063049A">
      <w:pPr>
        <w:widowControl w:val="0"/>
        <w:tabs>
          <w:tab w:val="left" w:pos="3402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4.1.3. Спорт</w:t>
      </w:r>
    </w:p>
    <w:p w:rsidR="00ED1C8A" w:rsidRPr="00E14BE9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А. Стратегическая цель – обеспечение жителям Песчанокопского района широких возможностей для занятий физической культурой, массовым </w:t>
      </w:r>
      <w:r w:rsidRPr="00E14BE9">
        <w:br/>
      </w:r>
      <w:r w:rsidRPr="00E14BE9">
        <w:rPr>
          <w:rFonts w:ascii="Times New Roman" w:hAnsi="Times New Roman"/>
          <w:sz w:val="28"/>
        </w:rPr>
        <w:t>и традиционными видами спорта, а также создание условий и развитие мотивации для самореализации в спорте, успешных выступлений на региональных соревнованиях.</w:t>
      </w:r>
    </w:p>
    <w:p w:rsidR="00ED1C8A" w:rsidRPr="00E14BE9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Б. Ключевые проблемы:</w:t>
      </w:r>
    </w:p>
    <w:p w:rsidR="00ED1C8A" w:rsidRPr="00E14BE9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1. Недостаточный охват лиц старшего и среднего возрастов систематическими занятиями физической культурой и спортом.</w:t>
      </w:r>
    </w:p>
    <w:p w:rsidR="00ED1C8A" w:rsidRPr="00E14BE9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2. Недостаточный уровень охвата жителей Песчанокопского района</w:t>
      </w:r>
      <w:r w:rsidRPr="00E14BE9">
        <w:br/>
      </w:r>
      <w:r w:rsidRPr="00E14BE9">
        <w:rPr>
          <w:rFonts w:ascii="Times New Roman" w:hAnsi="Times New Roman"/>
          <w:sz w:val="28"/>
        </w:rPr>
        <w:t>на отборочных этапах физкультурных мероприятий.</w:t>
      </w:r>
    </w:p>
    <w:p w:rsidR="00ED1C8A" w:rsidRPr="00E14BE9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3. Недостаточные условия для занятий физической культурой и спортом лицами с ограниченными возможностями здоровья и инвалидами.</w:t>
      </w:r>
    </w:p>
    <w:p w:rsidR="00ED1C8A" w:rsidRPr="00E14BE9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4. Дефицит кадров в отрасли.</w:t>
      </w:r>
    </w:p>
    <w:p w:rsidR="00ED1C8A" w:rsidRPr="00E14BE9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5. Недостаточная оснащенность учреждений спортивной направленности спортивным оборудованием и инвентарем.</w:t>
      </w:r>
    </w:p>
    <w:p w:rsidR="00ED1C8A" w:rsidRPr="00E14BE9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6. Несовершенство системы отбора спортивно одаренных детей.</w:t>
      </w:r>
    </w:p>
    <w:p w:rsidR="00ED1C8A" w:rsidRPr="00E14BE9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7. Недостаток спортивных объектов для организации и проведения физкультурных и спортивных мероприятий, а также высокий износ существующих спортивных объектов.</w:t>
      </w:r>
    </w:p>
    <w:p w:rsidR="00ED1C8A" w:rsidRPr="00E14BE9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8. Недостаток спортивной инфраструктуры в шаговой доступности.</w:t>
      </w:r>
    </w:p>
    <w:p w:rsidR="00ED1C8A" w:rsidRPr="00E14BE9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9. Недостаточная информированность населения о местах для занятий физической культурой и спортом, а также о проводимых мероприятиях </w:t>
      </w:r>
      <w:r w:rsidRPr="00E14BE9">
        <w:br/>
      </w:r>
      <w:r w:rsidRPr="00E14BE9">
        <w:rPr>
          <w:rFonts w:ascii="Times New Roman" w:hAnsi="Times New Roman"/>
          <w:sz w:val="28"/>
        </w:rPr>
        <w:t>на территории района.</w:t>
      </w:r>
    </w:p>
    <w:p w:rsidR="00ED1C8A" w:rsidRPr="00E14BE9" w:rsidRDefault="0063049A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В. Ключевые показатели эффективности представлены в приложении </w:t>
      </w:r>
      <w:r w:rsidRPr="00E14BE9">
        <w:br/>
      </w:r>
      <w:r w:rsidRPr="00E14BE9">
        <w:rPr>
          <w:rFonts w:ascii="Times New Roman" w:hAnsi="Times New Roman"/>
          <w:sz w:val="28"/>
        </w:rPr>
        <w:t>№ 8.</w:t>
      </w:r>
    </w:p>
    <w:p w:rsidR="00ED1C8A" w:rsidRPr="00E14BE9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Г. Приоритетные задачи.</w:t>
      </w:r>
    </w:p>
    <w:p w:rsidR="00ED1C8A" w:rsidRPr="00E14BE9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Задача 1. Привлечение максимального количества лиц старшего </w:t>
      </w:r>
      <w:r w:rsidRPr="00E14BE9">
        <w:br/>
      </w:r>
      <w:r w:rsidRPr="00E14BE9">
        <w:rPr>
          <w:rFonts w:ascii="Times New Roman" w:hAnsi="Times New Roman"/>
          <w:sz w:val="28"/>
        </w:rPr>
        <w:t xml:space="preserve">и среднего возрастов в систематические занятия физической культурой </w:t>
      </w:r>
      <w:r w:rsidRPr="00E14BE9">
        <w:br/>
      </w:r>
      <w:r w:rsidRPr="00E14BE9">
        <w:rPr>
          <w:rFonts w:ascii="Times New Roman" w:hAnsi="Times New Roman"/>
          <w:sz w:val="28"/>
        </w:rPr>
        <w:t>и спортом: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проведение физкультурных и спортивных мероприятий для лиц старшего и среднего возрастов;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расширение доступности спортивной инфраструктуры для всех категорий граждан.</w:t>
      </w:r>
    </w:p>
    <w:p w:rsidR="00ED1C8A" w:rsidRPr="00E14BE9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Задача 2. Развитие массового спорта и расширение аудитории массовых физкультурно-спортивных мероприятий: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увеличение количества участников районных соревнований, комплексных спартакиад для всех возрастных и социальных категорий населения Песчанокопского района;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вовлечение большего числа населения Песчанокопского района в выполнение нормативов Всероссийского физкультурно-спортивного комплекса «Готов </w:t>
      </w:r>
      <w:r w:rsidRPr="00E14BE9">
        <w:br/>
      </w:r>
      <w:r w:rsidRPr="00E14BE9">
        <w:rPr>
          <w:rFonts w:ascii="Times New Roman" w:hAnsi="Times New Roman"/>
          <w:sz w:val="28"/>
        </w:rPr>
        <w:t>к труду и обороне».</w:t>
      </w:r>
    </w:p>
    <w:p w:rsidR="00ED1C8A" w:rsidRPr="00E14BE9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Задача 3. Создание условий для занятий физической культурой и спортом среди лиц с ограниченными возможностями здоровья и инвалидов: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развитие спортивной инфраструктуры для занятий адаптивной физической культурой и спортом;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проведение соревнований, фестивалей Всероссийского физкультурно-спортивного комплекса «Готов к труду и обороне» для лиц с ограниченными возможностями здоровья и инвалидов;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создание условий в действующей сети муниципальных организаций для занятий адаптивной физической культурой и спортом;</w:t>
      </w:r>
    </w:p>
    <w:p w:rsidR="00ED1C8A" w:rsidRPr="00E14BE9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Задача 4. Повышение привлекательности специальностей отрасли физической культуры и спорта: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развитие системы целевого обучения по специальностям физической культуры и спорта;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формирование системы непрерывного профессионального развития кадров спортивной отрасли;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стимулирование молодых специалистов к трудоустройству в спортивные организации.</w:t>
      </w:r>
    </w:p>
    <w:p w:rsidR="00ED1C8A" w:rsidRPr="00E14BE9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Задача 5. Выстраивание системы отбора и сопровождения спортсменов: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проведение отбора спортивно одаренных детей;</w:t>
      </w:r>
    </w:p>
    <w:p w:rsidR="00ED1C8A" w:rsidRPr="00E14BE9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Задача 6. Создание условий, обеспечивающих возможность гражданам систематически заниматься физической культурой и спортом: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возведение спортивных площадок, физкультурно-оздоровительных комплексов, физкультурно-оздоровительных комплексов открытого типа, строительство спортивных комплексов;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проведение капитального ремонта или реконструкция существующих спортивных сооружений;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создание условий для занятий спортом в шаговой доступности.</w:t>
      </w:r>
    </w:p>
    <w:p w:rsidR="00ED1C8A" w:rsidRPr="00E14BE9" w:rsidRDefault="0063049A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Задача 7. Повышение информированности населения о возможностях занятий физической культурой и спортом: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улучшение качества создаваемого спортивного контента и его активная интеграция в информационное поле с целью популяризации занятий физической культурой и спортом;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информационное сопровождение спортивных мероприятий </w:t>
      </w:r>
      <w:r w:rsidRPr="00E14BE9">
        <w:br/>
      </w:r>
      <w:r w:rsidRPr="00E14BE9">
        <w:rPr>
          <w:rFonts w:ascii="Times New Roman" w:hAnsi="Times New Roman"/>
          <w:sz w:val="28"/>
        </w:rPr>
        <w:t xml:space="preserve">и выступлений спортсменов </w:t>
      </w:r>
      <w:r w:rsidR="004A3903" w:rsidRPr="00E14BE9">
        <w:rPr>
          <w:rFonts w:ascii="Times New Roman" w:hAnsi="Times New Roman"/>
          <w:sz w:val="28"/>
        </w:rPr>
        <w:t>Песчанокопского района</w:t>
      </w:r>
      <w:r w:rsidRPr="00E14BE9">
        <w:rPr>
          <w:rFonts w:ascii="Times New Roman" w:hAnsi="Times New Roman"/>
          <w:sz w:val="28"/>
        </w:rPr>
        <w:t xml:space="preserve"> на </w:t>
      </w:r>
      <w:r w:rsidR="004A3903" w:rsidRPr="00E14BE9">
        <w:rPr>
          <w:rFonts w:ascii="Times New Roman" w:hAnsi="Times New Roman"/>
          <w:sz w:val="28"/>
        </w:rPr>
        <w:t xml:space="preserve">областных, </w:t>
      </w:r>
      <w:r w:rsidRPr="00E14BE9">
        <w:rPr>
          <w:rFonts w:ascii="Times New Roman" w:hAnsi="Times New Roman"/>
          <w:sz w:val="28"/>
        </w:rPr>
        <w:t>всероссийских и международных соревнованиях;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информирование граждан о наличии и доступности спортивной инфраструктуры, создании дополнительных условий для занятий физической культурой и спортом и проводимых мероприятиях в регионе.</w:t>
      </w:r>
    </w:p>
    <w:p w:rsidR="00ED1C8A" w:rsidRPr="00E14BE9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Задача 8. Развитие игровых видов спорта: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увеличение количества граждан, систематически занимающихся игровыми видами спорта;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формирование устойчивой информационной среды вокруг достижений команд р</w:t>
      </w:r>
      <w:r w:rsidR="004A3903" w:rsidRPr="00E14BE9">
        <w:rPr>
          <w:rFonts w:ascii="Times New Roman" w:hAnsi="Times New Roman"/>
          <w:sz w:val="28"/>
        </w:rPr>
        <w:t>айона</w:t>
      </w:r>
      <w:r w:rsidRPr="00E14BE9">
        <w:rPr>
          <w:rFonts w:ascii="Times New Roman" w:hAnsi="Times New Roman"/>
          <w:sz w:val="28"/>
        </w:rPr>
        <w:t xml:space="preserve"> и спортивных событий;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подготовка спортивного резерва по игровым видам спорта в системе спортивных учреждений.</w:t>
      </w:r>
    </w:p>
    <w:p w:rsidR="00ED1C8A" w:rsidRPr="00E14BE9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Д. Стратегические проектные инициативы:</w:t>
      </w:r>
    </w:p>
    <w:p w:rsidR="00ED1C8A" w:rsidRPr="00E14BE9" w:rsidRDefault="0063049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1. Организация и проведение </w:t>
      </w:r>
      <w:r w:rsidR="004A3903" w:rsidRPr="00E14BE9">
        <w:rPr>
          <w:rFonts w:ascii="Times New Roman" w:hAnsi="Times New Roman"/>
          <w:sz w:val="28"/>
        </w:rPr>
        <w:t>муниципальных</w:t>
      </w:r>
      <w:r w:rsidRPr="00E14BE9">
        <w:rPr>
          <w:rFonts w:ascii="Times New Roman" w:hAnsi="Times New Roman"/>
          <w:sz w:val="28"/>
        </w:rPr>
        <w:t xml:space="preserve"> комплексных спартакиад.</w:t>
      </w:r>
    </w:p>
    <w:p w:rsidR="00ED1C8A" w:rsidRPr="00E14BE9" w:rsidRDefault="0063049A">
      <w:pPr>
        <w:widowControl w:val="0"/>
        <w:tabs>
          <w:tab w:val="left" w:pos="426"/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2. Организация и проведение </w:t>
      </w:r>
      <w:r w:rsidR="004A3903" w:rsidRPr="00E14BE9">
        <w:rPr>
          <w:rFonts w:ascii="Times New Roman" w:hAnsi="Times New Roman"/>
          <w:sz w:val="28"/>
        </w:rPr>
        <w:t>муниципальных</w:t>
      </w:r>
      <w:r w:rsidRPr="00E14BE9">
        <w:rPr>
          <w:rFonts w:ascii="Times New Roman" w:hAnsi="Times New Roman"/>
          <w:sz w:val="28"/>
        </w:rPr>
        <w:t xml:space="preserve"> фестивалей Всероссийского физкультурно-спортивного комплекса «Готов к труду и обороне».</w:t>
      </w:r>
    </w:p>
    <w:p w:rsidR="00ED1C8A" w:rsidRPr="00E14BE9" w:rsidRDefault="0063049A">
      <w:pPr>
        <w:widowControl w:val="0"/>
        <w:tabs>
          <w:tab w:val="left" w:pos="426"/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3. Организация и проведение детских дворовых и школьных лиг.</w:t>
      </w:r>
    </w:p>
    <w:p w:rsidR="00ED1C8A" w:rsidRDefault="004A3903">
      <w:pPr>
        <w:widowControl w:val="0"/>
        <w:tabs>
          <w:tab w:val="left" w:pos="426"/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4</w:t>
      </w:r>
      <w:r w:rsidR="0063049A" w:rsidRPr="00E14BE9">
        <w:rPr>
          <w:rFonts w:ascii="Times New Roman" w:hAnsi="Times New Roman"/>
          <w:sz w:val="28"/>
        </w:rPr>
        <w:t xml:space="preserve">. Организация проведения физкультурных и спортивных мероприятий </w:t>
      </w:r>
      <w:r w:rsidR="0063049A" w:rsidRPr="00E14BE9">
        <w:br/>
      </w:r>
      <w:r w:rsidR="0063049A" w:rsidRPr="00E14BE9">
        <w:rPr>
          <w:rFonts w:ascii="Times New Roman" w:hAnsi="Times New Roman"/>
          <w:sz w:val="28"/>
        </w:rPr>
        <w:t>с участием ветеранов СВО, а также обеспечение их участия в</w:t>
      </w:r>
      <w:r w:rsidRPr="00E14BE9">
        <w:rPr>
          <w:rFonts w:ascii="Times New Roman" w:hAnsi="Times New Roman"/>
          <w:sz w:val="28"/>
        </w:rPr>
        <w:t xml:space="preserve"> областных</w:t>
      </w:r>
      <w:r w:rsidR="0063049A" w:rsidRPr="00E14BE9">
        <w:rPr>
          <w:rFonts w:ascii="Times New Roman" w:hAnsi="Times New Roman"/>
          <w:sz w:val="28"/>
        </w:rPr>
        <w:t xml:space="preserve"> соревнованиях.</w:t>
      </w:r>
    </w:p>
    <w:p w:rsidR="00ED1C8A" w:rsidRDefault="00ED1C8A">
      <w:pPr>
        <w:pStyle w:val="24"/>
        <w:widowControl w:val="0"/>
        <w:jc w:val="center"/>
        <w:rPr>
          <w:rFonts w:ascii="Times New Roman" w:hAnsi="Times New Roman"/>
          <w:sz w:val="24"/>
        </w:rPr>
      </w:pPr>
    </w:p>
    <w:p w:rsidR="0094784A" w:rsidRPr="0094784A" w:rsidRDefault="0094784A" w:rsidP="0094784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94784A">
        <w:rPr>
          <w:rFonts w:ascii="Times New Roman" w:hAnsi="Times New Roman"/>
          <w:sz w:val="28"/>
        </w:rPr>
        <w:t xml:space="preserve">4.2. Реализация </w:t>
      </w:r>
    </w:p>
    <w:p w:rsidR="0094784A" w:rsidRPr="0094784A" w:rsidRDefault="0094784A" w:rsidP="0094784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94784A">
        <w:rPr>
          <w:rFonts w:ascii="Times New Roman" w:hAnsi="Times New Roman"/>
          <w:sz w:val="28"/>
        </w:rPr>
        <w:t xml:space="preserve">потенциала каждого человека, </w:t>
      </w:r>
    </w:p>
    <w:p w:rsidR="0094784A" w:rsidRPr="0094784A" w:rsidRDefault="0094784A" w:rsidP="0094784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94784A">
        <w:rPr>
          <w:rFonts w:ascii="Times New Roman" w:hAnsi="Times New Roman"/>
          <w:sz w:val="28"/>
        </w:rPr>
        <w:t>развитие его талантов, воспитание патриотичной</w:t>
      </w:r>
    </w:p>
    <w:p w:rsidR="0094784A" w:rsidRPr="0094784A" w:rsidRDefault="0094784A" w:rsidP="0094784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94784A">
        <w:rPr>
          <w:rFonts w:ascii="Times New Roman" w:hAnsi="Times New Roman"/>
          <w:sz w:val="28"/>
        </w:rPr>
        <w:t>и социально ответственной личности в Ростовской области</w:t>
      </w:r>
    </w:p>
    <w:p w:rsidR="0094784A" w:rsidRPr="0094784A" w:rsidRDefault="0094784A" w:rsidP="0094784A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2"/>
        </w:rPr>
      </w:pPr>
    </w:p>
    <w:p w:rsidR="0094784A" w:rsidRPr="0094784A" w:rsidRDefault="0094784A" w:rsidP="009478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2"/>
        </w:rPr>
      </w:pPr>
      <w:r w:rsidRPr="0094784A">
        <w:rPr>
          <w:rFonts w:ascii="Times New Roman" w:hAnsi="Times New Roman"/>
          <w:color w:val="auto"/>
          <w:sz w:val="28"/>
          <w:szCs w:val="22"/>
        </w:rPr>
        <w:t>Показатели реализации национальной цели:</w:t>
      </w:r>
    </w:p>
    <w:p w:rsidR="0094784A" w:rsidRPr="0094784A" w:rsidRDefault="0094784A" w:rsidP="009478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2"/>
        </w:rPr>
      </w:pPr>
    </w:p>
    <w:tbl>
      <w:tblPr>
        <w:tblStyle w:val="28"/>
        <w:tblW w:w="0" w:type="auto"/>
        <w:tblLayout w:type="fixed"/>
        <w:tblLook w:val="04A0" w:firstRow="1" w:lastRow="0" w:firstColumn="1" w:lastColumn="0" w:noHBand="0" w:noVBand="1"/>
      </w:tblPr>
      <w:tblGrid>
        <w:gridCol w:w="498"/>
        <w:gridCol w:w="4923"/>
        <w:gridCol w:w="1433"/>
        <w:gridCol w:w="1433"/>
        <w:gridCol w:w="1350"/>
      </w:tblGrid>
      <w:tr w:rsidR="0094784A" w:rsidRPr="00877D26" w:rsidTr="0094784A">
        <w:trPr>
          <w:tblHeader/>
        </w:trPr>
        <w:tc>
          <w:tcPr>
            <w:tcW w:w="498" w:type="dxa"/>
            <w:shd w:val="clear" w:color="auto" w:fill="auto"/>
          </w:tcPr>
          <w:p w:rsidR="0094784A" w:rsidRPr="00877D26" w:rsidRDefault="0094784A" w:rsidP="0094784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77D26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923" w:type="dxa"/>
            <w:shd w:val="clear" w:color="auto" w:fill="auto"/>
          </w:tcPr>
          <w:p w:rsidR="0094784A" w:rsidRPr="00877D26" w:rsidRDefault="0094784A" w:rsidP="0094784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77D26">
              <w:rPr>
                <w:rFonts w:ascii="Times New Roman" w:hAnsi="Times New Roman"/>
                <w:sz w:val="24"/>
              </w:rPr>
              <w:t>Наименование показателей</w:t>
            </w:r>
          </w:p>
        </w:tc>
        <w:tc>
          <w:tcPr>
            <w:tcW w:w="1433" w:type="dxa"/>
            <w:shd w:val="clear" w:color="auto" w:fill="auto"/>
          </w:tcPr>
          <w:p w:rsidR="0094784A" w:rsidRPr="00877D26" w:rsidRDefault="0094784A" w:rsidP="0094784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77D26"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433" w:type="dxa"/>
            <w:shd w:val="clear" w:color="auto" w:fill="auto"/>
          </w:tcPr>
          <w:p w:rsidR="0094784A" w:rsidRPr="00877D26" w:rsidRDefault="0094784A" w:rsidP="0094784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77D26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350" w:type="dxa"/>
            <w:shd w:val="clear" w:color="auto" w:fill="auto"/>
          </w:tcPr>
          <w:p w:rsidR="0094784A" w:rsidRPr="00877D26" w:rsidRDefault="0094784A" w:rsidP="0094784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77D26">
              <w:rPr>
                <w:rFonts w:ascii="Times New Roman" w:hAnsi="Times New Roman"/>
                <w:sz w:val="24"/>
              </w:rPr>
              <w:t>2030</w:t>
            </w:r>
          </w:p>
        </w:tc>
      </w:tr>
    </w:tbl>
    <w:p w:rsidR="0094784A" w:rsidRPr="00877D26" w:rsidRDefault="0094784A" w:rsidP="0094784A">
      <w:pPr>
        <w:spacing w:after="0" w:line="240" w:lineRule="auto"/>
        <w:rPr>
          <w:rFonts w:ascii="Times New Roman" w:hAnsi="Times New Roman"/>
          <w:color w:val="auto"/>
          <w:sz w:val="2"/>
          <w:szCs w:val="22"/>
        </w:rPr>
      </w:pPr>
    </w:p>
    <w:tbl>
      <w:tblPr>
        <w:tblStyle w:val="28"/>
        <w:tblW w:w="0" w:type="auto"/>
        <w:tblLayout w:type="fixed"/>
        <w:tblLook w:val="04A0" w:firstRow="1" w:lastRow="0" w:firstColumn="1" w:lastColumn="0" w:noHBand="0" w:noVBand="1"/>
      </w:tblPr>
      <w:tblGrid>
        <w:gridCol w:w="498"/>
        <w:gridCol w:w="4923"/>
        <w:gridCol w:w="1433"/>
        <w:gridCol w:w="1433"/>
        <w:gridCol w:w="1350"/>
      </w:tblGrid>
      <w:tr w:rsidR="0094784A" w:rsidRPr="00877D26" w:rsidTr="0094784A">
        <w:tc>
          <w:tcPr>
            <w:tcW w:w="498" w:type="dxa"/>
            <w:shd w:val="clear" w:color="auto" w:fill="auto"/>
          </w:tcPr>
          <w:p w:rsidR="0094784A" w:rsidRPr="00877D26" w:rsidRDefault="0094784A" w:rsidP="0094784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77D2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23" w:type="dxa"/>
            <w:shd w:val="clear" w:color="auto" w:fill="auto"/>
          </w:tcPr>
          <w:p w:rsidR="0094784A" w:rsidRPr="00877D26" w:rsidRDefault="0094784A" w:rsidP="0094784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77D2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33" w:type="dxa"/>
            <w:shd w:val="clear" w:color="auto" w:fill="auto"/>
          </w:tcPr>
          <w:p w:rsidR="0094784A" w:rsidRPr="00877D26" w:rsidRDefault="0094784A" w:rsidP="00947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77D26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33" w:type="dxa"/>
            <w:shd w:val="clear" w:color="auto" w:fill="auto"/>
          </w:tcPr>
          <w:p w:rsidR="0094784A" w:rsidRPr="00877D26" w:rsidRDefault="0094784A" w:rsidP="00947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77D26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94784A" w:rsidRPr="00877D26" w:rsidRDefault="0094784A" w:rsidP="0094784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77D26">
              <w:rPr>
                <w:rFonts w:ascii="Times New Roman" w:hAnsi="Times New Roman"/>
                <w:sz w:val="24"/>
              </w:rPr>
              <w:t>5</w:t>
            </w:r>
          </w:p>
        </w:tc>
      </w:tr>
      <w:tr w:rsidR="0094784A" w:rsidRPr="00877D26" w:rsidTr="0094784A">
        <w:tc>
          <w:tcPr>
            <w:tcW w:w="498" w:type="dxa"/>
            <w:shd w:val="clear" w:color="auto" w:fill="auto"/>
          </w:tcPr>
          <w:p w:rsidR="0094784A" w:rsidRPr="00877D26" w:rsidRDefault="0094784A" w:rsidP="0094784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77D2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23" w:type="dxa"/>
            <w:shd w:val="clear" w:color="auto" w:fill="auto"/>
          </w:tcPr>
          <w:p w:rsidR="0094784A" w:rsidRPr="00877D26" w:rsidRDefault="0094784A" w:rsidP="0094784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77D26">
              <w:rPr>
                <w:rFonts w:ascii="Times New Roman" w:hAnsi="Times New Roman"/>
                <w:sz w:val="24"/>
              </w:rPr>
              <w:t>Уровень образования (процентов)</w:t>
            </w:r>
          </w:p>
        </w:tc>
        <w:tc>
          <w:tcPr>
            <w:tcW w:w="1433" w:type="dxa"/>
            <w:shd w:val="clear" w:color="auto" w:fill="auto"/>
          </w:tcPr>
          <w:p w:rsidR="0094784A" w:rsidRPr="00877D26" w:rsidRDefault="0094784A" w:rsidP="00947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77D26">
              <w:rPr>
                <w:rFonts w:ascii="Times New Roman" w:hAnsi="Times New Roman"/>
                <w:sz w:val="24"/>
              </w:rPr>
              <w:t>74,5</w:t>
            </w:r>
          </w:p>
        </w:tc>
        <w:tc>
          <w:tcPr>
            <w:tcW w:w="1433" w:type="dxa"/>
            <w:shd w:val="clear" w:color="auto" w:fill="auto"/>
          </w:tcPr>
          <w:p w:rsidR="0094784A" w:rsidRPr="00877D26" w:rsidRDefault="0094784A" w:rsidP="0094784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77D26">
              <w:rPr>
                <w:rFonts w:ascii="Times New Roman" w:hAnsi="Times New Roman"/>
                <w:sz w:val="24"/>
              </w:rPr>
              <w:t>75,6</w:t>
            </w:r>
          </w:p>
        </w:tc>
        <w:tc>
          <w:tcPr>
            <w:tcW w:w="1350" w:type="dxa"/>
            <w:shd w:val="clear" w:color="auto" w:fill="auto"/>
          </w:tcPr>
          <w:p w:rsidR="0094784A" w:rsidRPr="00877D26" w:rsidRDefault="0094784A" w:rsidP="0094784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77D26">
              <w:rPr>
                <w:rFonts w:ascii="Times New Roman" w:hAnsi="Times New Roman"/>
                <w:sz w:val="24"/>
              </w:rPr>
              <w:t>81,7</w:t>
            </w:r>
          </w:p>
        </w:tc>
      </w:tr>
      <w:tr w:rsidR="0094784A" w:rsidRPr="00877D26" w:rsidTr="0094784A">
        <w:tc>
          <w:tcPr>
            <w:tcW w:w="498" w:type="dxa"/>
          </w:tcPr>
          <w:p w:rsidR="0094784A" w:rsidRPr="00877D26" w:rsidRDefault="00877D26" w:rsidP="0094784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77D26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923" w:type="dxa"/>
          </w:tcPr>
          <w:p w:rsidR="0094784A" w:rsidRPr="00877D26" w:rsidRDefault="0094784A" w:rsidP="0094784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77D26">
              <w:rPr>
                <w:rFonts w:ascii="Times New Roman" w:hAnsi="Times New Roman"/>
                <w:sz w:val="24"/>
              </w:rPr>
              <w:t xml:space="preserve">Доля молодых людей, участвующих </w:t>
            </w:r>
          </w:p>
          <w:p w:rsidR="0094784A" w:rsidRPr="00877D26" w:rsidRDefault="0094784A" w:rsidP="0094784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77D26">
              <w:rPr>
                <w:rFonts w:ascii="Times New Roman" w:hAnsi="Times New Roman"/>
                <w:sz w:val="24"/>
              </w:rPr>
              <w:t xml:space="preserve">в проектах и программах, направленных </w:t>
            </w:r>
          </w:p>
          <w:p w:rsidR="0094784A" w:rsidRPr="00877D26" w:rsidRDefault="0094784A" w:rsidP="0094784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77D26">
              <w:rPr>
                <w:rFonts w:ascii="Times New Roman" w:hAnsi="Times New Roman"/>
                <w:sz w:val="24"/>
              </w:rPr>
              <w:t>на патриотическое воспитание (процентов)</w:t>
            </w:r>
          </w:p>
        </w:tc>
        <w:tc>
          <w:tcPr>
            <w:tcW w:w="1433" w:type="dxa"/>
          </w:tcPr>
          <w:p w:rsidR="0094784A" w:rsidRPr="00877D26" w:rsidRDefault="0094784A" w:rsidP="0094784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77D26">
              <w:rPr>
                <w:rFonts w:ascii="Times New Roman" w:hAnsi="Times New Roman"/>
                <w:sz w:val="24"/>
              </w:rPr>
              <w:t>47,0</w:t>
            </w:r>
          </w:p>
        </w:tc>
        <w:tc>
          <w:tcPr>
            <w:tcW w:w="1433" w:type="dxa"/>
          </w:tcPr>
          <w:p w:rsidR="0094784A" w:rsidRPr="00877D26" w:rsidRDefault="0094784A" w:rsidP="0094784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77D26">
              <w:rPr>
                <w:rFonts w:ascii="Times New Roman" w:hAnsi="Times New Roman"/>
                <w:sz w:val="24"/>
              </w:rPr>
              <w:t>60,0</w:t>
            </w:r>
          </w:p>
        </w:tc>
        <w:tc>
          <w:tcPr>
            <w:tcW w:w="1350" w:type="dxa"/>
          </w:tcPr>
          <w:p w:rsidR="0094784A" w:rsidRPr="00877D26" w:rsidRDefault="0094784A" w:rsidP="0094784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77D26">
              <w:rPr>
                <w:rFonts w:ascii="Times New Roman" w:hAnsi="Times New Roman"/>
                <w:sz w:val="24"/>
              </w:rPr>
              <w:t>75,0</w:t>
            </w:r>
          </w:p>
        </w:tc>
      </w:tr>
    </w:tbl>
    <w:p w:rsidR="0094784A" w:rsidRPr="00877D26" w:rsidRDefault="0094784A" w:rsidP="0094784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16"/>
          <w:szCs w:val="22"/>
        </w:rPr>
      </w:pPr>
    </w:p>
    <w:p w:rsidR="0094784A" w:rsidRPr="00877D26" w:rsidRDefault="0094784A" w:rsidP="0094784A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color w:val="auto"/>
          <w:sz w:val="28"/>
          <w:szCs w:val="22"/>
        </w:rPr>
      </w:pPr>
      <w:r w:rsidRPr="00877D26">
        <w:rPr>
          <w:rFonts w:ascii="Times New Roman" w:hAnsi="Times New Roman"/>
          <w:color w:val="auto"/>
          <w:sz w:val="28"/>
          <w:szCs w:val="22"/>
        </w:rPr>
        <w:t>* показатель введен с 2025 года</w:t>
      </w:r>
    </w:p>
    <w:p w:rsidR="0094784A" w:rsidRPr="00877D26" w:rsidRDefault="0094784A" w:rsidP="0094784A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color w:val="auto"/>
          <w:sz w:val="28"/>
          <w:szCs w:val="22"/>
        </w:rPr>
      </w:pPr>
      <w:r w:rsidRPr="00877D26">
        <w:rPr>
          <w:rFonts w:ascii="Times New Roman" w:hAnsi="Times New Roman"/>
          <w:color w:val="auto"/>
          <w:sz w:val="28"/>
          <w:szCs w:val="22"/>
        </w:rPr>
        <w:t>** снижение в связи с изменением методики расчета показателя (постановление Правительства РФ от 28.01.2025 № 58)</w:t>
      </w:r>
    </w:p>
    <w:p w:rsidR="00ED1C8A" w:rsidRPr="00877D26" w:rsidRDefault="00ED1C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D933E3" w:rsidRPr="00877D26" w:rsidRDefault="00D933E3" w:rsidP="00D933E3">
      <w:pPr>
        <w:widowControl w:val="0"/>
        <w:tabs>
          <w:tab w:val="left" w:pos="3402"/>
        </w:tabs>
        <w:spacing w:after="0" w:line="228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 w:rsidRPr="00877D26">
        <w:rPr>
          <w:rFonts w:ascii="Times New Roman" w:hAnsi="Times New Roman"/>
          <w:sz w:val="28"/>
        </w:rPr>
        <w:t>4.2.1. Образование</w:t>
      </w:r>
    </w:p>
    <w:p w:rsidR="00D933E3" w:rsidRPr="00E14BE9" w:rsidRDefault="00D933E3" w:rsidP="00D933E3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Образование – важнейшая социальная отрасль, имеющая особое значение для развития региона и социального благополучия населения. Развитие отрасли образования является важным условием обеспечения устойчивого развития, повышения конкурентоспособности в формировании и накоплении человеческого, интеллектуального, материального и финансового капиталов Орловского района.</w:t>
      </w:r>
    </w:p>
    <w:p w:rsidR="00D933E3" w:rsidRPr="00E14BE9" w:rsidRDefault="00D933E3" w:rsidP="00D933E3">
      <w:pPr>
        <w:widowControl w:val="0"/>
        <w:tabs>
          <w:tab w:val="left" w:pos="3402"/>
        </w:tabs>
        <w:spacing w:after="0" w:line="228" w:lineRule="auto"/>
        <w:ind w:firstLine="709"/>
        <w:jc w:val="both"/>
        <w:outlineLvl w:val="1"/>
        <w:rPr>
          <w:rFonts w:ascii="Times New Roman" w:hAnsi="Times New Roman"/>
          <w:sz w:val="28"/>
        </w:rPr>
      </w:pPr>
    </w:p>
    <w:p w:rsidR="00D933E3" w:rsidRPr="00E14BE9" w:rsidRDefault="00D933E3" w:rsidP="00D933E3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b/>
          <w:sz w:val="28"/>
        </w:rPr>
        <w:t>А. Стратегическая цель</w:t>
      </w:r>
      <w:r w:rsidRPr="00E14BE9">
        <w:rPr>
          <w:rFonts w:ascii="Times New Roman" w:hAnsi="Times New Roman"/>
          <w:sz w:val="28"/>
        </w:rPr>
        <w:t xml:space="preserve"> – обеспечение доступности качественного образования на всех уровнях для всех категорий граждан, создание условий </w:t>
      </w:r>
      <w:r w:rsidRPr="00E14BE9">
        <w:br/>
      </w:r>
      <w:r w:rsidRPr="00E14BE9">
        <w:rPr>
          <w:rFonts w:ascii="Times New Roman" w:hAnsi="Times New Roman"/>
          <w:sz w:val="28"/>
        </w:rPr>
        <w:t>для формирования профессиональных компетенций, востребованных региональной экономикой, а также способствование всестороннему развитию личности и гражданскому воспитанию молодежи.</w:t>
      </w:r>
    </w:p>
    <w:p w:rsidR="00D933E3" w:rsidRPr="00E14BE9" w:rsidRDefault="00D933E3" w:rsidP="00D933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BE9">
        <w:rPr>
          <w:rFonts w:ascii="Times New Roman" w:hAnsi="Times New Roman"/>
          <w:sz w:val="28"/>
          <w:szCs w:val="28"/>
        </w:rPr>
        <w:t>В современных условиях перед системой образования стоят серьезные задачи:  сохранение социальной справедливости и равного доступа к качественному образованию, обеспеченье технологического лидерства и сохранение цивилизационной уникальности.  Механизмы их преодоления обозначены в стратегии развития образования Российской Федерации до 2036 года. Особую актуальность в ней приобретают задачи модернизации образовательной инфраструктуры: повышение качества образования, совершенствование системы воспитания на основе традиционных ценностей, а также укрепление связей между образованием и реальным сектором экономики.</w:t>
      </w:r>
    </w:p>
    <w:p w:rsidR="00D933E3" w:rsidRPr="00E14BE9" w:rsidRDefault="00D933E3" w:rsidP="00D933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Все образовательные организации, реализующие программы дошкольного образования, осуществляют образовательную деятельность в соответствии с федеральным государственным образовательным стандартом дошкольного образования, который обеспечивает интеграцию процессов воспитания, развития и обучения. Детям и их родителям предоставляется методическая, психолого-педагогическая, диагностическая и консультативная помощь. </w:t>
      </w:r>
    </w:p>
    <w:p w:rsidR="00D933E3" w:rsidRPr="00E14BE9" w:rsidRDefault="00D933E3" w:rsidP="00D933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BE9">
        <w:rPr>
          <w:rFonts w:ascii="Times New Roman" w:hAnsi="Times New Roman"/>
          <w:sz w:val="28"/>
          <w:szCs w:val="28"/>
        </w:rPr>
        <w:t>С 2024 года реализуется программа, направленная на модернизацию школьных систем образования путем проведения капитального ремонта и оснащения средствами обучения и воспитания общеобразовательных организаций.</w:t>
      </w:r>
    </w:p>
    <w:p w:rsidR="00D933E3" w:rsidRPr="00E14BE9" w:rsidRDefault="00D933E3" w:rsidP="00D933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Кроме того, за счет средств областного бюджета за период </w:t>
      </w:r>
      <w:r w:rsidRPr="00E14BE9">
        <w:rPr>
          <w:rFonts w:ascii="Times New Roman" w:hAnsi="Times New Roman"/>
        </w:rPr>
        <w:br/>
      </w:r>
      <w:r w:rsidRPr="00E14BE9">
        <w:rPr>
          <w:rFonts w:ascii="Times New Roman" w:hAnsi="Times New Roman"/>
          <w:sz w:val="28"/>
        </w:rPr>
        <w:t>2019 – 2023 годов отремонтированы  здания 3 образовательных организаций.</w:t>
      </w:r>
    </w:p>
    <w:p w:rsidR="00D933E3" w:rsidRPr="00E14BE9" w:rsidRDefault="00D933E3" w:rsidP="00D933E3">
      <w:pPr>
        <w:pStyle w:val="afa"/>
        <w:spacing w:beforeAutospacing="0" w:after="0" w:afterAutospacing="0"/>
        <w:ind w:right="-55" w:firstLine="708"/>
        <w:jc w:val="both"/>
        <w:rPr>
          <w:sz w:val="28"/>
          <w:szCs w:val="28"/>
        </w:rPr>
      </w:pPr>
      <w:r w:rsidRPr="00E14BE9">
        <w:rPr>
          <w:sz w:val="28"/>
          <w:szCs w:val="28"/>
        </w:rPr>
        <w:t xml:space="preserve">В 2026 году система образования Песчанокопского района продолжает    активно участвовать   в реализации основных направлений деятельности в области образования:  выполнение федеральных и региональных программ  национального   проекта «Молодежь и дети», «Все лучшее детям»,  </w:t>
      </w:r>
    </w:p>
    <w:p w:rsidR="00D933E3" w:rsidRPr="00E14BE9" w:rsidRDefault="00D933E3" w:rsidP="00D933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BE9">
        <w:rPr>
          <w:rFonts w:ascii="Times New Roman" w:hAnsi="Times New Roman"/>
          <w:sz w:val="28"/>
          <w:szCs w:val="28"/>
        </w:rPr>
        <w:t>Наряду с совершенствованием образовательной инфраструктуры ключевым направлением остается оснащение образовательных организаций современным оборудованием, учебниками и учебными пособиями. Так в 2025 году по национальному проекту «Молодежь и дети» в кабинеты труда и ОБЗР поступило современное оборудование, далее предполагается  оснащение  других предметных кабинетов в 2026 году -по физике, ИЗО и музыке, а в 2027 -«Математика», «информатика и ИКТ», «Биологи и экология», «Химии».</w:t>
      </w:r>
    </w:p>
    <w:p w:rsidR="00D933E3" w:rsidRPr="00E14BE9" w:rsidRDefault="00D933E3" w:rsidP="00D933E3">
      <w:pPr>
        <w:pStyle w:val="aff5"/>
        <w:tabs>
          <w:tab w:val="left" w:pos="9923"/>
        </w:tabs>
        <w:ind w:right="87" w:firstLine="709"/>
        <w:jc w:val="both"/>
        <w:rPr>
          <w:sz w:val="28"/>
        </w:rPr>
      </w:pPr>
      <w:r w:rsidRPr="00E14BE9">
        <w:rPr>
          <w:sz w:val="28"/>
        </w:rPr>
        <w:t xml:space="preserve">Продолжают функционировать Центры образования цифрового и гуманитарного профилей "Точка роста".  На сегодняшний день  «Точки роста» открыты в 10-ти общеобразовательных учреждениях района. </w:t>
      </w:r>
    </w:p>
    <w:p w:rsidR="00D933E3" w:rsidRPr="00E14BE9" w:rsidRDefault="00D933E3" w:rsidP="00D933E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За время работы  Центры позволили  обеспечить 100% охват обучающихся новыми методами обучения и воспитания в освоении учебных предметов и программ дополнительного образования естественнонаучной направленности, а также для практической отработки учебного материала по учебным предметам «Физика», «Химия», «Биология» с использованием обновленного оборудования.  Кроме того, не менее 80% школьников занимаются  по дополнительным общеобразовательным программам цифрового, естественнонаучного, технического и гуманитарного профилей во внеурочное время.</w:t>
      </w:r>
    </w:p>
    <w:p w:rsidR="00D933E3" w:rsidRPr="00E14BE9" w:rsidRDefault="00D933E3" w:rsidP="00D933E3">
      <w:pPr>
        <w:tabs>
          <w:tab w:val="left" w:pos="9923"/>
        </w:tabs>
        <w:spacing w:after="0"/>
        <w:ind w:right="87" w:firstLine="708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Одной из важных задач в области развития  образования в Песчанокопском районе является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всеобщности, направленной на самоопределение и профессиональную ориентацию всех обучающихся, продолжается реализация регионального проекта «Билет в будущее».</w:t>
      </w:r>
    </w:p>
    <w:p w:rsidR="00D933E3" w:rsidRPr="00E14BE9" w:rsidRDefault="00D933E3" w:rsidP="00D933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 Ежегодно увеличивается число обучающихся, </w:t>
      </w:r>
      <w:r w:rsidRPr="00E14BE9">
        <w:rPr>
          <w:rFonts w:ascii="Times New Roman" w:hAnsi="Times New Roman"/>
          <w:spacing w:val="-4"/>
          <w:kern w:val="1"/>
          <w:sz w:val="28"/>
          <w:szCs w:val="28"/>
        </w:rPr>
        <w:t>по программам общего образования в олимпиадах и конкурсах различного уровня с целью выявления одаренных детей, реализации их творческого потенциала.</w:t>
      </w:r>
      <w:r w:rsidRPr="00E14BE9">
        <w:rPr>
          <w:rFonts w:ascii="Times New Roman" w:hAnsi="Times New Roman"/>
          <w:sz w:val="28"/>
        </w:rPr>
        <w:t xml:space="preserve"> Важную роль в развитии талантов играет система дополнительного образования Песчанокопского района. </w:t>
      </w:r>
    </w:p>
    <w:p w:rsidR="00D933E3" w:rsidRPr="00E14BE9" w:rsidRDefault="00D933E3" w:rsidP="00D933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В соответствии с целевой моделью развития системы дополнительного образования детей внедрены механизмы персонифицированного финансирования и персонифицированного учета. </w:t>
      </w:r>
    </w:p>
    <w:p w:rsidR="00D933E3" w:rsidRPr="00E14BE9" w:rsidRDefault="00D933E3" w:rsidP="00D933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Внедряются новые методы работы в воспитании подрастающего поколения. Во всех общеобразовательных организациях Песчанокопского </w:t>
      </w:r>
      <w:r w:rsidRPr="00E14BE9">
        <w:rPr>
          <w:rFonts w:ascii="Times New Roman" w:hAnsi="Times New Roman"/>
          <w:color w:val="000000" w:themeColor="text1"/>
          <w:sz w:val="28"/>
        </w:rPr>
        <w:t>района введены</w:t>
      </w:r>
      <w:r w:rsidR="00A35417">
        <w:rPr>
          <w:rFonts w:ascii="Times New Roman" w:hAnsi="Times New Roman"/>
          <w:color w:val="000000" w:themeColor="text1"/>
          <w:sz w:val="28"/>
        </w:rPr>
        <w:t xml:space="preserve">  </w:t>
      </w:r>
      <w:r w:rsidRPr="00E14BE9">
        <w:rPr>
          <w:rFonts w:ascii="Times New Roman" w:hAnsi="Times New Roman"/>
          <w:sz w:val="28"/>
        </w:rPr>
        <w:t>должности советника директора по воспитанию и взаимодействию с детскими общественными объединениями, еженедельно проводятся уроки «Разговоры о важном».</w:t>
      </w:r>
    </w:p>
    <w:p w:rsidR="00D933E3" w:rsidRPr="00E14BE9" w:rsidRDefault="00D933E3" w:rsidP="00D933E3">
      <w:pPr>
        <w:tabs>
          <w:tab w:val="left" w:pos="9923"/>
        </w:tabs>
        <w:spacing w:after="0" w:line="240" w:lineRule="auto"/>
        <w:ind w:right="87" w:firstLine="708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Важный элемент системы воспитания детей и молодежи – поддержка различных форм социальной активности, в частности, региональных отделений российского движения детей и молодежи «Движение первых», Всероссийского детско-юношеского военно-патриотического общественного движения, добровольческой (волонтерской) деятельности.</w:t>
      </w:r>
    </w:p>
    <w:p w:rsidR="00D933E3" w:rsidRPr="00E14BE9" w:rsidRDefault="00D933E3" w:rsidP="00D933E3">
      <w:pPr>
        <w:pStyle w:val="a9"/>
        <w:tabs>
          <w:tab w:val="left" w:pos="9923"/>
        </w:tabs>
        <w:ind w:right="87" w:firstLine="889"/>
        <w:jc w:val="both"/>
        <w:rPr>
          <w:rFonts w:ascii="Times New Roman" w:hAnsi="Times New Roman"/>
          <w:sz w:val="28"/>
          <w:szCs w:val="28"/>
        </w:rPr>
      </w:pPr>
      <w:r w:rsidRPr="00E14BE9">
        <w:rPr>
          <w:rFonts w:ascii="Times New Roman" w:hAnsi="Times New Roman"/>
          <w:sz w:val="28"/>
          <w:szCs w:val="28"/>
        </w:rPr>
        <w:t>Особое внимание уделяется развитию системы дополнительного образования и увеличению охвата детей, занятых дополнительным образованием, в том числе по средствам муниципального опорного центра с использованием сертификатов на реализацию дополнительного образования.</w:t>
      </w:r>
    </w:p>
    <w:p w:rsidR="00D933E3" w:rsidRPr="00E14BE9" w:rsidRDefault="00D933E3" w:rsidP="00D933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E14BE9">
        <w:rPr>
          <w:rFonts w:ascii="Times New Roman" w:hAnsi="Times New Roman"/>
          <w:b/>
          <w:sz w:val="28"/>
        </w:rPr>
        <w:t>Б. Ключевые проблемы:</w:t>
      </w:r>
    </w:p>
    <w:p w:rsidR="00D933E3" w:rsidRPr="00E14BE9" w:rsidRDefault="00D933E3" w:rsidP="00D933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1. Неравенство условий доступа к образовательной инфраструктуре </w:t>
      </w:r>
      <w:r w:rsidRPr="00E14BE9">
        <w:br/>
      </w:r>
      <w:r w:rsidRPr="00E14BE9">
        <w:rPr>
          <w:rFonts w:ascii="Times New Roman" w:hAnsi="Times New Roman"/>
          <w:sz w:val="28"/>
        </w:rPr>
        <w:t>при реализации образовательных программ в городских и сельских общеобразовательных организациях.</w:t>
      </w:r>
    </w:p>
    <w:p w:rsidR="00D933E3" w:rsidRPr="00E14BE9" w:rsidRDefault="00D933E3" w:rsidP="00D933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2. Ограниченность ресурсов для эффективного использования цифровых технологий в образовательной деятельности.</w:t>
      </w:r>
    </w:p>
    <w:p w:rsidR="00D933E3" w:rsidRPr="00E14BE9" w:rsidRDefault="00D933E3" w:rsidP="00D933E3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E14BE9">
        <w:rPr>
          <w:rFonts w:ascii="Times New Roman" w:hAnsi="Times New Roman"/>
          <w:b/>
          <w:color w:val="000000" w:themeColor="text1"/>
          <w:sz w:val="28"/>
        </w:rPr>
        <w:t xml:space="preserve">В. Ключевые показатели эффективности представлены в приложении </w:t>
      </w:r>
      <w:r w:rsidRPr="00E14BE9">
        <w:rPr>
          <w:b/>
          <w:color w:val="000000" w:themeColor="text1"/>
        </w:rPr>
        <w:br/>
      </w:r>
      <w:r w:rsidRPr="00E14BE9">
        <w:rPr>
          <w:rFonts w:ascii="Times New Roman" w:hAnsi="Times New Roman"/>
          <w:b/>
          <w:color w:val="000000" w:themeColor="text1"/>
          <w:sz w:val="28"/>
        </w:rPr>
        <w:t>№ 8.</w:t>
      </w:r>
    </w:p>
    <w:p w:rsidR="00D933E3" w:rsidRPr="00E14BE9" w:rsidRDefault="00D933E3" w:rsidP="00D933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E14BE9">
        <w:rPr>
          <w:rFonts w:ascii="Times New Roman" w:hAnsi="Times New Roman"/>
          <w:b/>
          <w:color w:val="000000" w:themeColor="text1"/>
          <w:sz w:val="28"/>
        </w:rPr>
        <w:t>Г. Приоритетные задачи.</w:t>
      </w:r>
    </w:p>
    <w:p w:rsidR="00D933E3" w:rsidRPr="00E14BE9" w:rsidRDefault="00D933E3" w:rsidP="00D933E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4BE9">
        <w:rPr>
          <w:rFonts w:ascii="Times New Roman" w:hAnsi="Times New Roman"/>
          <w:sz w:val="28"/>
          <w:szCs w:val="28"/>
        </w:rPr>
        <w:t>Задача 1. Создание условий для обеспечения доступности качественного дошкольного и общего образования в муниципальных образовательных организациях, а также дополнительного образования в муниципальных общеобразовательных организациях:</w:t>
      </w:r>
    </w:p>
    <w:p w:rsidR="00D933E3" w:rsidRPr="00E14BE9" w:rsidRDefault="00D933E3" w:rsidP="00D933E3">
      <w:pPr>
        <w:widowControl w:val="0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4BE9">
        <w:rPr>
          <w:rFonts w:ascii="Times New Roman" w:hAnsi="Times New Roman"/>
          <w:sz w:val="28"/>
          <w:szCs w:val="28"/>
        </w:rPr>
        <w:t xml:space="preserve">модернизация и развитие инфраструктуры образовательных организаций за счет проведения капитального ремонта и оснащения оборудованием; </w:t>
      </w:r>
    </w:p>
    <w:p w:rsidR="00D933E3" w:rsidRPr="00E14BE9" w:rsidRDefault="00D933E3" w:rsidP="00D933E3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  <w:szCs w:val="28"/>
        </w:rPr>
        <w:t xml:space="preserve">Задача 2. </w:t>
      </w:r>
      <w:r w:rsidRPr="00E14BE9">
        <w:rPr>
          <w:rFonts w:ascii="Times New Roman" w:hAnsi="Times New Roman"/>
          <w:sz w:val="28"/>
        </w:rPr>
        <w:t>Цифровая трансформация системы образования:</w:t>
      </w:r>
    </w:p>
    <w:p w:rsidR="00D933E3" w:rsidRPr="00E14BE9" w:rsidRDefault="00D933E3" w:rsidP="00D933E3">
      <w:pPr>
        <w:widowControl w:val="0"/>
        <w:tabs>
          <w:tab w:val="left" w:pos="993"/>
          <w:tab w:val="left" w:pos="1134"/>
        </w:tabs>
        <w:spacing w:after="0" w:line="252" w:lineRule="auto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создание условий для использования педагогическими работниками цифровых технологий;</w:t>
      </w:r>
    </w:p>
    <w:p w:rsidR="00D933E3" w:rsidRPr="00E14BE9" w:rsidRDefault="00D933E3" w:rsidP="00D933E3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обеспечение муниципальных общеобразовательных организаций беспроводными сетями стандарта Wi-Fi для обеспечения возможности доступа к информационно-телекоммуникационной сети «Интернет»; </w:t>
      </w:r>
    </w:p>
    <w:p w:rsidR="00D933E3" w:rsidRPr="00E14BE9" w:rsidRDefault="00D933E3" w:rsidP="00D933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Задача 3. Обеспечение системы образования квалифицированными педагогическими кадрами:</w:t>
      </w:r>
    </w:p>
    <w:p w:rsidR="00D933E3" w:rsidRPr="00E14BE9" w:rsidRDefault="00D933E3" w:rsidP="00D933E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повышение квалификации педагогических работников, работающих в системе дополнительного образования детей;</w:t>
      </w:r>
    </w:p>
    <w:p w:rsidR="00D933E3" w:rsidRPr="00E14BE9" w:rsidRDefault="00D933E3" w:rsidP="00D933E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повышение квалификации учителей физики, химии и биологии, работающих с использованием оборудования центров «Точка роста»;</w:t>
      </w:r>
    </w:p>
    <w:p w:rsidR="00D933E3" w:rsidRPr="00E14BE9" w:rsidRDefault="00D933E3" w:rsidP="00D933E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повышение квалификации педагогических работников по реализации инклюзивного образования для детей с ОВЗ в образовательных организациях.</w:t>
      </w:r>
    </w:p>
    <w:p w:rsidR="00D933E3" w:rsidRPr="00E14BE9" w:rsidRDefault="00D933E3" w:rsidP="00D933E3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Задача 4</w:t>
      </w:r>
      <w:r w:rsidRPr="00E14BE9">
        <w:rPr>
          <w:rFonts w:ascii="Times New Roman" w:hAnsi="Times New Roman"/>
          <w:i/>
          <w:sz w:val="28"/>
        </w:rPr>
        <w:t>.</w:t>
      </w:r>
      <w:r w:rsidRPr="00E14BE9">
        <w:rPr>
          <w:rFonts w:ascii="Times New Roman" w:hAnsi="Times New Roman"/>
          <w:sz w:val="28"/>
        </w:rPr>
        <w:t xml:space="preserve"> Развитие системы духовно-нравственного, патриотического </w:t>
      </w:r>
      <w:r w:rsidRPr="00E14BE9">
        <w:br/>
      </w:r>
      <w:r w:rsidRPr="00E14BE9">
        <w:rPr>
          <w:rFonts w:ascii="Times New Roman" w:hAnsi="Times New Roman"/>
          <w:sz w:val="28"/>
        </w:rPr>
        <w:t>и гражданского воспитания обучающихся:</w:t>
      </w:r>
    </w:p>
    <w:p w:rsidR="00D933E3" w:rsidRPr="00E14BE9" w:rsidRDefault="00D933E3" w:rsidP="00D933E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обновление информационно-методической базы патриотического воспитания обучающихся; </w:t>
      </w:r>
    </w:p>
    <w:p w:rsidR="00D933E3" w:rsidRPr="00E14BE9" w:rsidRDefault="00D933E3" w:rsidP="00D933E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создание единого пространства гражданского и патриотического воспитания в Ростовской области; </w:t>
      </w:r>
    </w:p>
    <w:p w:rsidR="00D933E3" w:rsidRPr="00E14BE9" w:rsidRDefault="00D933E3" w:rsidP="00D933E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историческое просвещение обучающихся в Ростовской области, ориентированное на сохранение исторической и социальной памяти;</w:t>
      </w:r>
    </w:p>
    <w:p w:rsidR="00D933E3" w:rsidRPr="00E14BE9" w:rsidRDefault="00D933E3" w:rsidP="00D933E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усвоение и использование на практике основ гражданского </w:t>
      </w:r>
      <w:r w:rsidRPr="00E14BE9">
        <w:br/>
      </w:r>
      <w:r w:rsidRPr="00E14BE9">
        <w:rPr>
          <w:rFonts w:ascii="Times New Roman" w:hAnsi="Times New Roman"/>
          <w:sz w:val="28"/>
        </w:rPr>
        <w:t>и патриотического образования;</w:t>
      </w:r>
    </w:p>
    <w:p w:rsidR="00D933E3" w:rsidRPr="00E14BE9" w:rsidRDefault="00D933E3" w:rsidP="00D933E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формирование у обучающихся патриотических чувств и общероссийской гражданской идентичности;</w:t>
      </w:r>
    </w:p>
    <w:p w:rsidR="00D933E3" w:rsidRPr="00E14BE9" w:rsidRDefault="00D933E3" w:rsidP="00D933E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пропаганда патриотизма и гражданской позиции в средствах массовой информации и социальных медиа.</w:t>
      </w:r>
    </w:p>
    <w:p w:rsidR="00D933E3" w:rsidRPr="00E14BE9" w:rsidRDefault="00D933E3" w:rsidP="00D933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Задача 5. Развитие доступности качественного дополнительного образования детей, ориентированного на подготовку кадров по приоритетным для региона профессиям и направлениям:</w:t>
      </w:r>
    </w:p>
    <w:p w:rsidR="00D933E3" w:rsidRPr="00E14BE9" w:rsidRDefault="00D933E3" w:rsidP="00D933E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актуализация программ дополнительного образования, содержания </w:t>
      </w:r>
      <w:r w:rsidRPr="00E14BE9">
        <w:br/>
      </w:r>
      <w:r w:rsidRPr="00E14BE9">
        <w:rPr>
          <w:rFonts w:ascii="Times New Roman" w:hAnsi="Times New Roman"/>
          <w:sz w:val="28"/>
        </w:rPr>
        <w:t>и методов обучения с учетом приоритетов социально-экономического развития региона;</w:t>
      </w:r>
    </w:p>
    <w:p w:rsidR="00D933E3" w:rsidRPr="00E14BE9" w:rsidRDefault="00D933E3" w:rsidP="00D933E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развитие дополнительного образования естественно-научной </w:t>
      </w:r>
      <w:r w:rsidRPr="00E14BE9">
        <w:br/>
      </w:r>
      <w:r w:rsidRPr="00E14BE9">
        <w:rPr>
          <w:rFonts w:ascii="Times New Roman" w:hAnsi="Times New Roman"/>
          <w:sz w:val="28"/>
        </w:rPr>
        <w:t>и технической направленностей;</w:t>
      </w:r>
    </w:p>
    <w:p w:rsidR="00D933E3" w:rsidRPr="00E14BE9" w:rsidRDefault="00D933E3" w:rsidP="00D933E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популяризация науки и технологий через дополнительные образовательные программы и мероприятия;</w:t>
      </w:r>
    </w:p>
    <w:p w:rsidR="00D933E3" w:rsidRPr="00E14BE9" w:rsidRDefault="00D933E3" w:rsidP="00D933E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развитие механизмов участия работодателей и профессиональных сообществ в формировании программ дополнительного образования детей;</w:t>
      </w:r>
    </w:p>
    <w:p w:rsidR="00D933E3" w:rsidRPr="00E14BE9" w:rsidRDefault="00D933E3" w:rsidP="00D933E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поддержка профессионального роста и самореализации управленческих </w:t>
      </w:r>
      <w:r w:rsidRPr="00E14BE9">
        <w:br/>
      </w:r>
      <w:r w:rsidRPr="00E14BE9">
        <w:rPr>
          <w:rFonts w:ascii="Times New Roman" w:hAnsi="Times New Roman"/>
          <w:sz w:val="28"/>
        </w:rPr>
        <w:t>и педагогических кадров, работающих в системе дополнительного образования детей.</w:t>
      </w:r>
    </w:p>
    <w:p w:rsidR="00D933E3" w:rsidRPr="00E14BE9" w:rsidRDefault="00D933E3" w:rsidP="00D933E3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Задача 6</w:t>
      </w:r>
      <w:r w:rsidRPr="00E14BE9">
        <w:rPr>
          <w:rFonts w:ascii="Times New Roman" w:hAnsi="Times New Roman"/>
          <w:i/>
          <w:sz w:val="28"/>
        </w:rPr>
        <w:t>.</w:t>
      </w:r>
      <w:r w:rsidRPr="00E14BE9">
        <w:rPr>
          <w:rFonts w:ascii="Times New Roman" w:hAnsi="Times New Roman"/>
          <w:sz w:val="28"/>
        </w:rPr>
        <w:t xml:space="preserve"> Развитие системы выявления, сопровождения и поддержки талантливых и одаренных детей и молодежи:</w:t>
      </w:r>
    </w:p>
    <w:p w:rsidR="00D933E3" w:rsidRPr="00E14BE9" w:rsidRDefault="00D933E3" w:rsidP="00D933E3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организация и проведение мероприятий по выявлению одаренных детей и талантливой молодежи;</w:t>
      </w:r>
    </w:p>
    <w:p w:rsidR="00D933E3" w:rsidRPr="00E14BE9" w:rsidRDefault="00D933E3" w:rsidP="00D933E3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обеспечение сопровождения одаренных детей и талантливой молодежи;</w:t>
      </w:r>
    </w:p>
    <w:p w:rsidR="00D933E3" w:rsidRPr="00E14BE9" w:rsidRDefault="00D933E3" w:rsidP="00D933E3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стимулирование и поддержка одаренных детей и талантливой молодежи;</w:t>
      </w:r>
    </w:p>
    <w:p w:rsidR="00D933E3" w:rsidRPr="00E14BE9" w:rsidRDefault="00D933E3" w:rsidP="00D933E3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формирование регионального сообщества талантов;</w:t>
      </w:r>
    </w:p>
    <w:p w:rsidR="00D933E3" w:rsidRPr="00E14BE9" w:rsidRDefault="00D933E3" w:rsidP="00D933E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обеспечение функционирования центров образования естественнонаучной и технологической направленностей «Точка роста»; </w:t>
      </w:r>
    </w:p>
    <w:p w:rsidR="00D933E3" w:rsidRPr="00E14BE9" w:rsidRDefault="00D933E3" w:rsidP="00D933E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развитие форм работы с одаренными детьми (программы углубленного изучения общеобразовательных предметов, специализированные кружки и секции, интенсивные образовательные смены, олимпиады, конкурсы и конференции).</w:t>
      </w:r>
    </w:p>
    <w:p w:rsidR="00D933E3" w:rsidRPr="00E14BE9" w:rsidRDefault="00D933E3" w:rsidP="00D933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933E3" w:rsidRPr="00E14BE9" w:rsidRDefault="00D933E3" w:rsidP="00D933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E14BE9">
        <w:rPr>
          <w:rFonts w:ascii="Times New Roman" w:hAnsi="Times New Roman"/>
          <w:b/>
          <w:sz w:val="28"/>
        </w:rPr>
        <w:t>Д. Стратегические проектные инициативы:</w:t>
      </w:r>
    </w:p>
    <w:p w:rsidR="00D933E3" w:rsidRPr="00E14BE9" w:rsidRDefault="00D933E3" w:rsidP="00D933E3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1. Обеспечение участия обучающихся по программам общего </w:t>
      </w:r>
      <w:r w:rsidRPr="00E14BE9">
        <w:br/>
      </w:r>
      <w:r w:rsidRPr="00E14BE9">
        <w:rPr>
          <w:rFonts w:ascii="Times New Roman" w:hAnsi="Times New Roman"/>
          <w:sz w:val="28"/>
        </w:rPr>
        <w:t>и дополнительного образования в олимпиадах и конкурсах различного уровня.</w:t>
      </w:r>
    </w:p>
    <w:p w:rsidR="00D933E3" w:rsidRPr="00E14BE9" w:rsidRDefault="00D933E3" w:rsidP="00D933E3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2. Увеличение доли детей в возрасте от 5 до 18 лет, охваченных дополнительным образованием.</w:t>
      </w:r>
    </w:p>
    <w:p w:rsidR="00D933E3" w:rsidRPr="00E14BE9" w:rsidRDefault="00D933E3" w:rsidP="00D933E3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3. Охват обучающихся Песчанокопского района  дополнительными общеразвивающими программами и мероприятиями регионального центра выявления и поддержки одаренных детей «Ступени успеха».</w:t>
      </w:r>
    </w:p>
    <w:p w:rsidR="00D933E3" w:rsidRPr="00E14BE9" w:rsidRDefault="00D933E3" w:rsidP="00D933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4.  Развитие детского отдыха, в том числе для детей с ОВЗ. Осуществление аудита территорий муниципальных образований области </w:t>
      </w:r>
      <w:r w:rsidRPr="00E14BE9">
        <w:br/>
      </w:r>
      <w:r w:rsidRPr="00E14BE9">
        <w:rPr>
          <w:rFonts w:ascii="Times New Roman" w:hAnsi="Times New Roman"/>
          <w:sz w:val="28"/>
        </w:rPr>
        <w:t>с наличием объектов детского оздоровительного отдыха с целью выявления потенциальных инвест</w:t>
      </w:r>
      <w:r w:rsidR="00A35417">
        <w:rPr>
          <w:rFonts w:ascii="Times New Roman" w:hAnsi="Times New Roman"/>
          <w:sz w:val="28"/>
        </w:rPr>
        <w:t xml:space="preserve"> </w:t>
      </w:r>
      <w:r w:rsidRPr="00E14BE9">
        <w:rPr>
          <w:rFonts w:ascii="Times New Roman" w:hAnsi="Times New Roman"/>
          <w:sz w:val="28"/>
        </w:rPr>
        <w:t>площадок для дальнейшей модернизации их инфраструктуры.</w:t>
      </w:r>
    </w:p>
    <w:p w:rsidR="00D933E3" w:rsidRPr="00E14BE9" w:rsidRDefault="00D933E3" w:rsidP="00D933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5. Создание современных условий обучения за счет капитального ремонта и оснащения оборудованием образовательных организаций.</w:t>
      </w:r>
    </w:p>
    <w:p w:rsidR="00D933E3" w:rsidRPr="00E14BE9" w:rsidRDefault="00D933E3" w:rsidP="00D933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6.  Развитие профориентации и практического обучения.</w:t>
      </w:r>
    </w:p>
    <w:p w:rsidR="00D933E3" w:rsidRPr="00E14BE9" w:rsidRDefault="00D933E3" w:rsidP="00D933E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7. Повышение качества математического и естественно-научного образования.</w:t>
      </w:r>
    </w:p>
    <w:p w:rsidR="00ED1C8A" w:rsidRPr="00E14BE9" w:rsidRDefault="00D933E3" w:rsidP="00D933E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8. Поддержка одаренных детей и педагогов, подготовивших их</w:t>
      </w:r>
      <w:r w:rsidR="0063049A" w:rsidRPr="00E14BE9">
        <w:rPr>
          <w:rFonts w:ascii="Times New Roman" w:hAnsi="Times New Roman"/>
          <w:sz w:val="28"/>
        </w:rPr>
        <w:t>».</w:t>
      </w:r>
    </w:p>
    <w:p w:rsidR="00ED1C8A" w:rsidRPr="00E14BE9" w:rsidRDefault="00ED1C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1C8A" w:rsidRPr="00E14BE9" w:rsidRDefault="0063049A">
      <w:pPr>
        <w:widowControl w:val="0"/>
        <w:tabs>
          <w:tab w:val="left" w:pos="3402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4.2.2. Культура</w:t>
      </w:r>
    </w:p>
    <w:p w:rsidR="00ED1C8A" w:rsidRPr="00E14BE9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А. Стратегическая цель – создание условий для сохранения, развития </w:t>
      </w:r>
      <w:r w:rsidRPr="00E14BE9">
        <w:br/>
      </w:r>
      <w:r w:rsidRPr="00E14BE9">
        <w:rPr>
          <w:rFonts w:ascii="Times New Roman" w:hAnsi="Times New Roman"/>
          <w:sz w:val="28"/>
        </w:rPr>
        <w:t xml:space="preserve">и популяризации материального и нематериального культурного наследия </w:t>
      </w:r>
      <w:r w:rsidR="004A5649" w:rsidRPr="00E14BE9">
        <w:rPr>
          <w:rFonts w:ascii="Times New Roman" w:hAnsi="Times New Roman"/>
          <w:sz w:val="28"/>
        </w:rPr>
        <w:t>Песчанокопского района</w:t>
      </w:r>
      <w:r w:rsidRPr="00E14BE9">
        <w:rPr>
          <w:rFonts w:ascii="Times New Roman" w:hAnsi="Times New Roman"/>
          <w:sz w:val="28"/>
        </w:rPr>
        <w:t xml:space="preserve">, повышения доступности культурных ресурсов для всех групп населения и формирования культурной идентичности </w:t>
      </w:r>
      <w:r w:rsidR="004A5649" w:rsidRPr="00E14BE9">
        <w:rPr>
          <w:rFonts w:ascii="Times New Roman" w:hAnsi="Times New Roman"/>
          <w:sz w:val="28"/>
        </w:rPr>
        <w:t>района.</w:t>
      </w:r>
    </w:p>
    <w:p w:rsidR="00ED1C8A" w:rsidRPr="00E14BE9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Б. Ключевые проблемы:</w:t>
      </w:r>
    </w:p>
    <w:p w:rsidR="00ED1C8A" w:rsidRPr="00E14BE9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1. Высокий уровень износа объектов в отрасли культуры.</w:t>
      </w:r>
    </w:p>
    <w:p w:rsidR="00ED1C8A" w:rsidRPr="00E14BE9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2. Неудовлетворительное состояние материально-технической базы учреждений культуры</w:t>
      </w:r>
      <w:r w:rsidR="004A5649" w:rsidRPr="00E14BE9">
        <w:rPr>
          <w:rFonts w:ascii="Times New Roman" w:hAnsi="Times New Roman"/>
          <w:sz w:val="28"/>
        </w:rPr>
        <w:t>.</w:t>
      </w:r>
    </w:p>
    <w:p w:rsidR="00ED1C8A" w:rsidRPr="00E14BE9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3. Нехватка квалифицированных кадров для обеспечения полноценного функционирования учреждений культуры и предоставления повышенного качества обслуживания посетителей.</w:t>
      </w:r>
    </w:p>
    <w:p w:rsidR="00ED1C8A" w:rsidRPr="00E14BE9" w:rsidRDefault="0063049A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В. Ключевые показатели эффективности представлены в приложении </w:t>
      </w:r>
      <w:r w:rsidRPr="00E14BE9">
        <w:br/>
      </w:r>
      <w:r w:rsidRPr="00E14BE9">
        <w:rPr>
          <w:rFonts w:ascii="Times New Roman" w:hAnsi="Times New Roman"/>
          <w:sz w:val="28"/>
        </w:rPr>
        <w:t>№ 8.</w:t>
      </w:r>
    </w:p>
    <w:p w:rsidR="00ED1C8A" w:rsidRPr="00E14BE9" w:rsidRDefault="0063049A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Г. Приоритетные задачи.</w:t>
      </w:r>
    </w:p>
    <w:p w:rsidR="00ED1C8A" w:rsidRPr="00E14BE9" w:rsidRDefault="004A5649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Задача 1. М</w:t>
      </w:r>
      <w:r w:rsidR="0063049A" w:rsidRPr="00E14BE9">
        <w:rPr>
          <w:rFonts w:ascii="Times New Roman" w:hAnsi="Times New Roman"/>
          <w:sz w:val="28"/>
        </w:rPr>
        <w:t>одернизация учреждений культуры: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проведение капитальных ремонтов учреждений культуры; </w:t>
      </w:r>
    </w:p>
    <w:p w:rsidR="00ED1C8A" w:rsidRPr="00E14BE9" w:rsidRDefault="004A5649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м</w:t>
      </w:r>
      <w:r w:rsidR="0063049A" w:rsidRPr="00E14BE9">
        <w:rPr>
          <w:rFonts w:ascii="Times New Roman" w:hAnsi="Times New Roman"/>
          <w:sz w:val="28"/>
        </w:rPr>
        <w:t>одернизация</w:t>
      </w:r>
      <w:r w:rsidR="00C579E7" w:rsidRPr="00E14BE9">
        <w:rPr>
          <w:rFonts w:ascii="Times New Roman" w:hAnsi="Times New Roman"/>
          <w:sz w:val="28"/>
        </w:rPr>
        <w:t xml:space="preserve"> МБУДО Песчанокопской ДШИ</w:t>
      </w:r>
      <w:r w:rsidR="0063049A" w:rsidRPr="00E14BE9">
        <w:rPr>
          <w:rFonts w:ascii="Times New Roman" w:hAnsi="Times New Roman"/>
          <w:sz w:val="28"/>
        </w:rPr>
        <w:t>;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адаптация помещений учреждений культуры к потребностям граждан всех возрастных и социальных групп (в том числе со специальными потребностями).</w:t>
      </w:r>
    </w:p>
    <w:p w:rsidR="00ED1C8A" w:rsidRPr="00E14BE9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Задача 2. Повышение привлекательности учреждений сферы культуры для жителей и гостей </w:t>
      </w:r>
      <w:r w:rsidR="00C579E7" w:rsidRPr="00E14BE9">
        <w:rPr>
          <w:rFonts w:ascii="Times New Roman" w:hAnsi="Times New Roman"/>
          <w:sz w:val="28"/>
        </w:rPr>
        <w:t>Песчанокопского района</w:t>
      </w:r>
      <w:r w:rsidRPr="00E14BE9">
        <w:rPr>
          <w:rFonts w:ascii="Times New Roman" w:hAnsi="Times New Roman"/>
          <w:sz w:val="28"/>
        </w:rPr>
        <w:t>: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укрепление материально-технической базы учреждений культуры, в том числе за счет оснащения и переоснащения современным оборудованием;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обеспечение </w:t>
      </w:r>
      <w:r w:rsidR="00C579E7" w:rsidRPr="00E14BE9">
        <w:rPr>
          <w:rFonts w:ascii="Times New Roman" w:hAnsi="Times New Roman"/>
          <w:sz w:val="28"/>
        </w:rPr>
        <w:t>МБУДО Песчанокопской ДШИ</w:t>
      </w:r>
      <w:r w:rsidRPr="00E14BE9">
        <w:rPr>
          <w:rFonts w:ascii="Times New Roman" w:hAnsi="Times New Roman"/>
          <w:sz w:val="28"/>
        </w:rPr>
        <w:t xml:space="preserve"> музыкальными инструментами, оборудованием и учебными материалами;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внедрение интерактивных технологий в экспозиционно-выставочную деятельность </w:t>
      </w:r>
      <w:r w:rsidR="00C579E7" w:rsidRPr="00E14BE9">
        <w:rPr>
          <w:rFonts w:ascii="Times New Roman" w:hAnsi="Times New Roman"/>
          <w:sz w:val="28"/>
        </w:rPr>
        <w:t>МБУК «Историко-краеведческий музей Песчанокопского района», МБУК ПР «МЦБ»</w:t>
      </w:r>
      <w:r w:rsidRPr="00E14BE9">
        <w:rPr>
          <w:rFonts w:ascii="Times New Roman" w:hAnsi="Times New Roman"/>
          <w:sz w:val="28"/>
        </w:rPr>
        <w:t>;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создание условий </w:t>
      </w:r>
      <w:r w:rsidR="00C579E7" w:rsidRPr="00E14BE9">
        <w:rPr>
          <w:rFonts w:ascii="Times New Roman" w:hAnsi="Times New Roman"/>
          <w:sz w:val="28"/>
        </w:rPr>
        <w:t xml:space="preserve">и модернизация </w:t>
      </w:r>
      <w:r w:rsidRPr="00E14BE9">
        <w:rPr>
          <w:rFonts w:ascii="Times New Roman" w:hAnsi="Times New Roman"/>
          <w:sz w:val="28"/>
        </w:rPr>
        <w:t xml:space="preserve">для показа национальных кинофильмов в кинозалах, расположенных в населенных пунктах с численностью населения </w:t>
      </w:r>
      <w:r w:rsidRPr="00E14BE9">
        <w:br/>
      </w:r>
      <w:r w:rsidRPr="00E14BE9">
        <w:rPr>
          <w:rFonts w:ascii="Times New Roman" w:hAnsi="Times New Roman"/>
          <w:sz w:val="28"/>
        </w:rPr>
        <w:t>до 500 человек;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обновление компьютерного оборудования и оргтехники </w:t>
      </w:r>
      <w:r w:rsidRPr="00E14BE9">
        <w:br/>
      </w:r>
      <w:r w:rsidRPr="00E14BE9">
        <w:rPr>
          <w:rFonts w:ascii="Times New Roman" w:hAnsi="Times New Roman"/>
          <w:sz w:val="28"/>
        </w:rPr>
        <w:t>учреждений культуры, улучшение качества доступа информационно-телекоммуникационной сети «Интернет»;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расширение культурного контента и создание новых проектов;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совершенствование форматов и площадок культурного досуга;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продвижение и маркетинг учреждений культуры;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развитие цифровых и мультимедийных сервисов.</w:t>
      </w:r>
    </w:p>
    <w:p w:rsidR="00ED1C8A" w:rsidRPr="00E14BE9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Задача 3. Повышение качества кадрового обеспечения в отрасли культуры и искусства:</w:t>
      </w:r>
    </w:p>
    <w:p w:rsidR="00ED1C8A" w:rsidRPr="00E14BE9" w:rsidRDefault="00C579E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участие в государственной</w:t>
      </w:r>
      <w:r w:rsidR="0063049A" w:rsidRPr="00E14BE9">
        <w:rPr>
          <w:rFonts w:ascii="Times New Roman" w:hAnsi="Times New Roman"/>
          <w:sz w:val="28"/>
        </w:rPr>
        <w:t xml:space="preserve"> поддержк</w:t>
      </w:r>
      <w:r w:rsidRPr="00E14BE9">
        <w:rPr>
          <w:rFonts w:ascii="Times New Roman" w:hAnsi="Times New Roman"/>
          <w:sz w:val="28"/>
        </w:rPr>
        <w:t>е</w:t>
      </w:r>
      <w:r w:rsidR="0063049A" w:rsidRPr="00E14BE9">
        <w:rPr>
          <w:rFonts w:ascii="Times New Roman" w:hAnsi="Times New Roman"/>
          <w:sz w:val="28"/>
        </w:rPr>
        <w:t xml:space="preserve"> работников сферы культуры;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обеспечение участия в программе «Земский работник культуры»;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актуализация потребности кадров;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повышение престижа профессий в отрасли культуры и искусства;</w:t>
      </w:r>
    </w:p>
    <w:p w:rsidR="00ED1C8A" w:rsidRPr="00E14BE9" w:rsidRDefault="00C579E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обеспечение участия работников культуры Песчанокопского района в курсах </w:t>
      </w:r>
      <w:r w:rsidR="0063049A" w:rsidRPr="00E14BE9">
        <w:rPr>
          <w:rFonts w:ascii="Times New Roman" w:hAnsi="Times New Roman"/>
          <w:sz w:val="28"/>
        </w:rPr>
        <w:t>повышени</w:t>
      </w:r>
      <w:r w:rsidRPr="00E14BE9">
        <w:rPr>
          <w:rFonts w:ascii="Times New Roman" w:hAnsi="Times New Roman"/>
          <w:sz w:val="28"/>
        </w:rPr>
        <w:t>я</w:t>
      </w:r>
      <w:r w:rsidR="0063049A" w:rsidRPr="00E14BE9">
        <w:rPr>
          <w:rFonts w:ascii="Times New Roman" w:hAnsi="Times New Roman"/>
          <w:sz w:val="28"/>
        </w:rPr>
        <w:t xml:space="preserve"> квалификации и профессионально</w:t>
      </w:r>
      <w:r w:rsidRPr="00E14BE9">
        <w:rPr>
          <w:rFonts w:ascii="Times New Roman" w:hAnsi="Times New Roman"/>
          <w:sz w:val="28"/>
        </w:rPr>
        <w:t>м</w:t>
      </w:r>
      <w:r w:rsidR="0063049A" w:rsidRPr="00E14BE9">
        <w:rPr>
          <w:rFonts w:ascii="Times New Roman" w:hAnsi="Times New Roman"/>
          <w:sz w:val="28"/>
        </w:rPr>
        <w:t xml:space="preserve"> развити</w:t>
      </w:r>
      <w:r w:rsidRPr="00E14BE9">
        <w:rPr>
          <w:rFonts w:ascii="Times New Roman" w:hAnsi="Times New Roman"/>
          <w:sz w:val="28"/>
        </w:rPr>
        <w:t>и</w:t>
      </w:r>
      <w:r w:rsidR="0063049A" w:rsidRPr="00E14BE9">
        <w:rPr>
          <w:rFonts w:ascii="Times New Roman" w:hAnsi="Times New Roman"/>
          <w:sz w:val="28"/>
        </w:rPr>
        <w:t>;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улучшение условий труда и мотивации.</w:t>
      </w:r>
    </w:p>
    <w:p w:rsidR="00ED1C8A" w:rsidRPr="00E14BE9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Задача 4. Цифровизация отрасли культуры: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оснащение учреждений культуры современным оборудованием </w:t>
      </w:r>
      <w:r w:rsidRPr="00E14BE9">
        <w:br/>
      </w:r>
      <w:r w:rsidRPr="00E14BE9">
        <w:rPr>
          <w:rFonts w:ascii="Times New Roman" w:hAnsi="Times New Roman"/>
          <w:sz w:val="28"/>
        </w:rPr>
        <w:t>и программным обеспечением;</w:t>
      </w:r>
    </w:p>
    <w:p w:rsidR="00ED1C8A" w:rsidRPr="00E14BE9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Задача 5. Сохранение и восстановление культурного и исторического наследия </w:t>
      </w:r>
      <w:r w:rsidR="00C579E7" w:rsidRPr="00E14BE9">
        <w:rPr>
          <w:rFonts w:ascii="Times New Roman" w:hAnsi="Times New Roman"/>
          <w:sz w:val="28"/>
        </w:rPr>
        <w:t>Песчанокопского района</w:t>
      </w:r>
      <w:r w:rsidRPr="00E14BE9">
        <w:rPr>
          <w:rFonts w:ascii="Times New Roman" w:hAnsi="Times New Roman"/>
          <w:sz w:val="28"/>
        </w:rPr>
        <w:t xml:space="preserve"> на основе традиционных российских духовно-нравственных и культурно-исторических ценностей: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сохранение и восстановление объектов культурного наследия, относящихся к отрасли культуры;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развитие и поддержка народного искусства, художественных промыслов и ремесел; 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цифровизация и обеспечение доступа к культурно-историческим архивам и фондам; 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интеграция культурно-исторического наследия в туристическую инфраструктуру </w:t>
      </w:r>
      <w:r w:rsidR="00024558" w:rsidRPr="00E14BE9">
        <w:rPr>
          <w:rFonts w:ascii="Times New Roman" w:hAnsi="Times New Roman"/>
          <w:sz w:val="28"/>
        </w:rPr>
        <w:t>района</w:t>
      </w:r>
      <w:r w:rsidRPr="00E14BE9">
        <w:rPr>
          <w:rFonts w:ascii="Times New Roman" w:hAnsi="Times New Roman"/>
          <w:sz w:val="28"/>
        </w:rPr>
        <w:t xml:space="preserve">; 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создание музейной инфраструктуры, посвященной личностям, внесшим вклад в развитие </w:t>
      </w:r>
      <w:r w:rsidR="00024558" w:rsidRPr="00E14BE9">
        <w:rPr>
          <w:rFonts w:ascii="Times New Roman" w:hAnsi="Times New Roman"/>
          <w:sz w:val="28"/>
        </w:rPr>
        <w:t>Песчанокопскогорайона</w:t>
      </w:r>
      <w:r w:rsidRPr="00E14BE9">
        <w:rPr>
          <w:rFonts w:ascii="Times New Roman" w:hAnsi="Times New Roman"/>
          <w:sz w:val="28"/>
        </w:rPr>
        <w:t>.</w:t>
      </w:r>
    </w:p>
    <w:p w:rsidR="00ED1C8A" w:rsidRPr="00E14BE9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Д. Стратегические проектные инициативы:</w:t>
      </w:r>
    </w:p>
    <w:p w:rsidR="00ED1C8A" w:rsidRPr="00E14BE9" w:rsidRDefault="0063049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1. Сохранение и восстановление объектов культурного наследия, относящихся к отрасли культуры.</w:t>
      </w:r>
    </w:p>
    <w:p w:rsidR="00ED1C8A" w:rsidRPr="00E14BE9" w:rsidRDefault="0063049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2. Создание новых выставок и экспозиций, посвященных важным военно-историческим датам.</w:t>
      </w:r>
    </w:p>
    <w:p w:rsidR="00ED1C8A" w:rsidRPr="00E14BE9" w:rsidRDefault="00024558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3</w:t>
      </w:r>
      <w:r w:rsidR="0063049A" w:rsidRPr="00E14BE9">
        <w:rPr>
          <w:rFonts w:ascii="Times New Roman" w:hAnsi="Times New Roman"/>
          <w:sz w:val="28"/>
        </w:rPr>
        <w:t>. Поддержка молодежных инициатив по созданию музейных экспозиций, реализации исследовательских проектов по истории Отечества и краеведению.</w:t>
      </w:r>
    </w:p>
    <w:p w:rsidR="00ED1C8A" w:rsidRPr="00E14BE9" w:rsidRDefault="00024558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4</w:t>
      </w:r>
      <w:r w:rsidR="0063049A" w:rsidRPr="00E14BE9">
        <w:rPr>
          <w:rFonts w:ascii="Times New Roman" w:hAnsi="Times New Roman"/>
          <w:sz w:val="28"/>
        </w:rPr>
        <w:t>. Расширение культурного контента и создание новых проектов.</w:t>
      </w:r>
    </w:p>
    <w:p w:rsidR="00ED1C8A" w:rsidRPr="00E14BE9" w:rsidRDefault="00024558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5</w:t>
      </w:r>
      <w:r w:rsidR="0063049A" w:rsidRPr="00E14BE9">
        <w:rPr>
          <w:rFonts w:ascii="Times New Roman" w:hAnsi="Times New Roman"/>
          <w:sz w:val="28"/>
        </w:rPr>
        <w:t xml:space="preserve">. Создание </w:t>
      </w:r>
      <w:r w:rsidRPr="00E14BE9">
        <w:rPr>
          <w:rFonts w:ascii="Times New Roman" w:hAnsi="Times New Roman"/>
          <w:sz w:val="28"/>
        </w:rPr>
        <w:t>театрализованных представлений</w:t>
      </w:r>
      <w:r w:rsidR="0063049A" w:rsidRPr="00E14BE9">
        <w:rPr>
          <w:rFonts w:ascii="Times New Roman" w:hAnsi="Times New Roman"/>
          <w:sz w:val="28"/>
        </w:rPr>
        <w:t xml:space="preserve"> и концертных программ для детей и молодежной аудитории.</w:t>
      </w:r>
    </w:p>
    <w:p w:rsidR="00ED1C8A" w:rsidRPr="00E14BE9" w:rsidRDefault="00024558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6</w:t>
      </w:r>
      <w:r w:rsidR="0063049A" w:rsidRPr="00E14BE9">
        <w:rPr>
          <w:rFonts w:ascii="Times New Roman" w:hAnsi="Times New Roman"/>
          <w:sz w:val="28"/>
        </w:rPr>
        <w:t xml:space="preserve">. Развитие и модернизация </w:t>
      </w:r>
      <w:r w:rsidRPr="00E14BE9">
        <w:rPr>
          <w:rFonts w:ascii="Times New Roman" w:hAnsi="Times New Roman"/>
          <w:sz w:val="28"/>
        </w:rPr>
        <w:t xml:space="preserve">МБУК ПР «МЦБ» </w:t>
      </w:r>
      <w:r w:rsidR="0063049A" w:rsidRPr="00E14BE9">
        <w:rPr>
          <w:rFonts w:ascii="Times New Roman" w:hAnsi="Times New Roman"/>
          <w:sz w:val="28"/>
        </w:rPr>
        <w:t xml:space="preserve">с учетом потребностей граждан всех возрастов, в том числе людей </w:t>
      </w:r>
      <w:r w:rsidR="0063049A" w:rsidRPr="00E14BE9">
        <w:br/>
      </w:r>
      <w:r w:rsidR="0063049A" w:rsidRPr="00E14BE9">
        <w:rPr>
          <w:rFonts w:ascii="Times New Roman" w:hAnsi="Times New Roman"/>
          <w:sz w:val="28"/>
        </w:rPr>
        <w:t>с ограниченными возможностями здоровья.</w:t>
      </w:r>
    </w:p>
    <w:p w:rsidR="00ED1C8A" w:rsidRPr="00E14BE9" w:rsidRDefault="00024558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7</w:t>
      </w:r>
      <w:r w:rsidR="0063049A" w:rsidRPr="00E14BE9">
        <w:rPr>
          <w:rFonts w:ascii="Times New Roman" w:hAnsi="Times New Roman"/>
          <w:sz w:val="28"/>
        </w:rPr>
        <w:t>. Развитие цифровых и мультимедийных сервисов в сфере культуры.</w:t>
      </w:r>
    </w:p>
    <w:p w:rsidR="00ED1C8A" w:rsidRPr="00E14BE9" w:rsidRDefault="00024558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8</w:t>
      </w:r>
      <w:r w:rsidR="0063049A" w:rsidRPr="00E14BE9">
        <w:rPr>
          <w:rFonts w:ascii="Times New Roman" w:hAnsi="Times New Roman"/>
          <w:sz w:val="28"/>
        </w:rPr>
        <w:t>. Сохранение традиций и создание условий для развития всех видов народного искусства и творчества, поддержка народных художественных промыслов и ремесел.</w:t>
      </w:r>
    </w:p>
    <w:p w:rsidR="00ED1C8A" w:rsidRPr="00E14BE9" w:rsidRDefault="00024558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9</w:t>
      </w:r>
      <w:r w:rsidR="0063049A" w:rsidRPr="00E14BE9">
        <w:rPr>
          <w:rFonts w:ascii="Times New Roman" w:hAnsi="Times New Roman"/>
          <w:sz w:val="28"/>
        </w:rPr>
        <w:t xml:space="preserve">. Адаптация культурных пространств под разные социальные </w:t>
      </w:r>
      <w:r w:rsidR="0063049A" w:rsidRPr="00E14BE9">
        <w:br/>
      </w:r>
      <w:r w:rsidR="0063049A" w:rsidRPr="00E14BE9">
        <w:rPr>
          <w:rFonts w:ascii="Times New Roman" w:hAnsi="Times New Roman"/>
          <w:sz w:val="28"/>
        </w:rPr>
        <w:t>и возрастные группы.</w:t>
      </w:r>
    </w:p>
    <w:p w:rsidR="00ED1C8A" w:rsidRPr="00E14BE9" w:rsidRDefault="00024558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10</w:t>
      </w:r>
      <w:r w:rsidR="0063049A" w:rsidRPr="00E14BE9">
        <w:rPr>
          <w:rFonts w:ascii="Times New Roman" w:hAnsi="Times New Roman"/>
          <w:sz w:val="28"/>
        </w:rPr>
        <w:t>. Совершенствование форматов и площадок культурного досуга.</w:t>
      </w:r>
    </w:p>
    <w:p w:rsidR="00ED1C8A" w:rsidRPr="00E14BE9" w:rsidRDefault="00ED1C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1C8A" w:rsidRPr="00E14BE9" w:rsidRDefault="0063049A">
      <w:pPr>
        <w:widowControl w:val="0"/>
        <w:tabs>
          <w:tab w:val="left" w:pos="3402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4.2.3. Молодежная политика</w:t>
      </w:r>
    </w:p>
    <w:p w:rsidR="00ED1C8A" w:rsidRPr="00E14BE9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А. Стратегическая цель – привлечение молодого поколения </w:t>
      </w:r>
      <w:r w:rsidRPr="00E14BE9">
        <w:br/>
      </w:r>
      <w:r w:rsidRPr="00E14BE9">
        <w:rPr>
          <w:rFonts w:ascii="Times New Roman" w:hAnsi="Times New Roman"/>
          <w:sz w:val="28"/>
        </w:rPr>
        <w:t xml:space="preserve">к качественным преобразованиям политической и социально-экономической жизни </w:t>
      </w:r>
      <w:r w:rsidR="00024558" w:rsidRPr="00E14BE9">
        <w:rPr>
          <w:rFonts w:ascii="Times New Roman" w:hAnsi="Times New Roman"/>
          <w:sz w:val="28"/>
        </w:rPr>
        <w:t>Песчанокопского района</w:t>
      </w:r>
      <w:r w:rsidRPr="00E14BE9">
        <w:rPr>
          <w:rFonts w:ascii="Times New Roman" w:hAnsi="Times New Roman"/>
          <w:sz w:val="28"/>
        </w:rPr>
        <w:t>.</w:t>
      </w:r>
    </w:p>
    <w:p w:rsidR="00ED1C8A" w:rsidRPr="00E14BE9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Б. Ключевые проблемы:</w:t>
      </w:r>
    </w:p>
    <w:p w:rsidR="00ED1C8A" w:rsidRPr="00E14BE9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1. Дефицит информированности молодежи о программах и мероприятиях молодежной политики в условиях возрастающего разнородного потока информации.</w:t>
      </w:r>
    </w:p>
    <w:p w:rsidR="00ED1C8A" w:rsidRPr="00E14BE9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2. Нехватка человеческих ресурсов для работы с молодежью, отток молодежи из </w:t>
      </w:r>
      <w:r w:rsidR="00024558" w:rsidRPr="00E14BE9">
        <w:rPr>
          <w:rFonts w:ascii="Times New Roman" w:hAnsi="Times New Roman"/>
          <w:sz w:val="28"/>
        </w:rPr>
        <w:t>района</w:t>
      </w:r>
      <w:r w:rsidRPr="00E14BE9">
        <w:rPr>
          <w:rFonts w:ascii="Times New Roman" w:hAnsi="Times New Roman"/>
          <w:sz w:val="28"/>
        </w:rPr>
        <w:t>.</w:t>
      </w:r>
    </w:p>
    <w:p w:rsidR="00ED1C8A" w:rsidRPr="00E14BE9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3. Отсутствие мотивации населения </w:t>
      </w:r>
      <w:r w:rsidR="00024558" w:rsidRPr="00E14BE9">
        <w:rPr>
          <w:rFonts w:ascii="Times New Roman" w:hAnsi="Times New Roman"/>
          <w:sz w:val="28"/>
        </w:rPr>
        <w:t xml:space="preserve">Песчанокопского района </w:t>
      </w:r>
      <w:r w:rsidRPr="00E14BE9">
        <w:rPr>
          <w:rFonts w:ascii="Times New Roman" w:hAnsi="Times New Roman"/>
          <w:sz w:val="28"/>
        </w:rPr>
        <w:t>к участию в добровольческой деятельности</w:t>
      </w:r>
    </w:p>
    <w:p w:rsidR="00ED1C8A" w:rsidRPr="00E14BE9" w:rsidRDefault="0063049A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В. Ключевые показатели эффективности представлены в приложении </w:t>
      </w:r>
      <w:r w:rsidRPr="00E14BE9">
        <w:br/>
      </w:r>
      <w:r w:rsidRPr="00E14BE9">
        <w:rPr>
          <w:rFonts w:ascii="Times New Roman" w:hAnsi="Times New Roman"/>
          <w:sz w:val="28"/>
        </w:rPr>
        <w:t>№ 8.</w:t>
      </w:r>
    </w:p>
    <w:p w:rsidR="00ED1C8A" w:rsidRPr="00E14BE9" w:rsidRDefault="0063049A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Г. Приоритетные задачи.</w:t>
      </w:r>
    </w:p>
    <w:p w:rsidR="00ED1C8A" w:rsidRPr="00E14BE9" w:rsidRDefault="0063049A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Задача 1. Повышение вовлеченности молодежи в социально-полезные активности, рост охвата программ и снижение барьеров для участия: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обеспечение создания, функционирования и развития инфраструктуры молодежно</w:t>
      </w:r>
      <w:r w:rsidR="00024558" w:rsidRPr="00E14BE9">
        <w:rPr>
          <w:rFonts w:ascii="Times New Roman" w:hAnsi="Times New Roman"/>
          <w:sz w:val="28"/>
        </w:rPr>
        <w:t xml:space="preserve">й политики и предоставление мер </w:t>
      </w:r>
      <w:r w:rsidRPr="00E14BE9">
        <w:rPr>
          <w:rFonts w:ascii="Times New Roman" w:hAnsi="Times New Roman"/>
          <w:sz w:val="28"/>
        </w:rPr>
        <w:t xml:space="preserve">поддержки </w:t>
      </w:r>
      <w:r w:rsidRPr="00E14BE9">
        <w:br/>
      </w:r>
      <w:r w:rsidRPr="00E14BE9">
        <w:rPr>
          <w:rFonts w:ascii="Times New Roman" w:hAnsi="Times New Roman"/>
          <w:sz w:val="28"/>
        </w:rPr>
        <w:t>в</w:t>
      </w:r>
      <w:r w:rsidR="00024558" w:rsidRPr="00E14BE9">
        <w:rPr>
          <w:rFonts w:ascii="Times New Roman" w:hAnsi="Times New Roman"/>
          <w:sz w:val="28"/>
        </w:rPr>
        <w:t xml:space="preserve"> Песчанокопском районе</w:t>
      </w:r>
      <w:r w:rsidRPr="00E14BE9">
        <w:rPr>
          <w:rFonts w:ascii="Times New Roman" w:hAnsi="Times New Roman"/>
          <w:sz w:val="28"/>
        </w:rPr>
        <w:t>;</w:t>
      </w:r>
    </w:p>
    <w:p w:rsidR="00ED1C8A" w:rsidRPr="00E14BE9" w:rsidRDefault="00024558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участие в </w:t>
      </w:r>
      <w:r w:rsidR="0063049A" w:rsidRPr="00E14BE9">
        <w:rPr>
          <w:rFonts w:ascii="Times New Roman" w:hAnsi="Times New Roman"/>
          <w:sz w:val="28"/>
        </w:rPr>
        <w:t>реализаци</w:t>
      </w:r>
      <w:r w:rsidRPr="00E14BE9">
        <w:rPr>
          <w:rFonts w:ascii="Times New Roman" w:hAnsi="Times New Roman"/>
          <w:sz w:val="28"/>
        </w:rPr>
        <w:t>и</w:t>
      </w:r>
      <w:r w:rsidR="0063049A" w:rsidRPr="00E14BE9">
        <w:rPr>
          <w:rFonts w:ascii="Times New Roman" w:hAnsi="Times New Roman"/>
          <w:sz w:val="28"/>
        </w:rPr>
        <w:t xml:space="preserve"> программы по поддержке движения российских студенческих отрядов «#Тр</w:t>
      </w:r>
      <w:r w:rsidRPr="00E14BE9">
        <w:rPr>
          <w:rFonts w:ascii="Times New Roman" w:hAnsi="Times New Roman"/>
          <w:sz w:val="28"/>
        </w:rPr>
        <w:t>удКрут» с акцией «Южный десант»</w:t>
      </w:r>
    </w:p>
    <w:p w:rsidR="00ED1C8A" w:rsidRPr="00E14BE9" w:rsidRDefault="00024558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районный</w:t>
      </w:r>
      <w:r w:rsidR="0063049A" w:rsidRPr="00E14BE9">
        <w:rPr>
          <w:rFonts w:ascii="Times New Roman" w:hAnsi="Times New Roman"/>
          <w:sz w:val="28"/>
        </w:rPr>
        <w:t xml:space="preserve"> молодежный образовательный форум «</w:t>
      </w:r>
      <w:r w:rsidRPr="00E14BE9">
        <w:rPr>
          <w:rFonts w:ascii="Times New Roman" w:hAnsi="Times New Roman"/>
          <w:sz w:val="28"/>
        </w:rPr>
        <w:t>Слет активной молодежи</w:t>
      </w:r>
      <w:r w:rsidR="0063049A" w:rsidRPr="00E14BE9">
        <w:rPr>
          <w:rFonts w:ascii="Times New Roman" w:hAnsi="Times New Roman"/>
          <w:sz w:val="28"/>
        </w:rPr>
        <w:t>»;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серия мероприятий ко Дню молодежи.</w:t>
      </w:r>
    </w:p>
    <w:p w:rsidR="00ED1C8A" w:rsidRPr="00E14BE9" w:rsidRDefault="0063049A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Задача 2. Реализация молодежной политики в </w:t>
      </w:r>
      <w:r w:rsidR="00024558" w:rsidRPr="00E14BE9">
        <w:rPr>
          <w:rFonts w:ascii="Times New Roman" w:hAnsi="Times New Roman"/>
          <w:sz w:val="28"/>
        </w:rPr>
        <w:t>Песчанокопском районе</w:t>
      </w:r>
      <w:r w:rsidRPr="00E14BE9">
        <w:rPr>
          <w:rFonts w:ascii="Times New Roman" w:hAnsi="Times New Roman"/>
          <w:sz w:val="28"/>
        </w:rPr>
        <w:t>: формирование лидерского сообщества сельской молодежи:</w:t>
      </w:r>
    </w:p>
    <w:p w:rsidR="00ED1C8A" w:rsidRPr="00E14BE9" w:rsidRDefault="00024558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Обеспечение участия молодежи Песчанокопского района в </w:t>
      </w:r>
      <w:r w:rsidR="0063049A" w:rsidRPr="00E14BE9">
        <w:rPr>
          <w:rFonts w:ascii="Times New Roman" w:hAnsi="Times New Roman"/>
          <w:sz w:val="28"/>
        </w:rPr>
        <w:t>круглогодично</w:t>
      </w:r>
      <w:r w:rsidRPr="00E14BE9">
        <w:rPr>
          <w:rFonts w:ascii="Times New Roman" w:hAnsi="Times New Roman"/>
          <w:sz w:val="28"/>
        </w:rPr>
        <w:t>м</w:t>
      </w:r>
      <w:r w:rsidR="0063049A" w:rsidRPr="00E14BE9">
        <w:rPr>
          <w:rFonts w:ascii="Times New Roman" w:hAnsi="Times New Roman"/>
          <w:sz w:val="28"/>
        </w:rPr>
        <w:t xml:space="preserve"> молодежно</w:t>
      </w:r>
      <w:r w:rsidRPr="00E14BE9">
        <w:rPr>
          <w:rFonts w:ascii="Times New Roman" w:hAnsi="Times New Roman"/>
          <w:sz w:val="28"/>
        </w:rPr>
        <w:t>м</w:t>
      </w:r>
      <w:r w:rsidR="0063049A" w:rsidRPr="00E14BE9">
        <w:rPr>
          <w:rFonts w:ascii="Times New Roman" w:hAnsi="Times New Roman"/>
          <w:sz w:val="28"/>
        </w:rPr>
        <w:t xml:space="preserve"> образовательно</w:t>
      </w:r>
      <w:r w:rsidRPr="00E14BE9">
        <w:rPr>
          <w:rFonts w:ascii="Times New Roman" w:hAnsi="Times New Roman"/>
          <w:sz w:val="28"/>
        </w:rPr>
        <w:t xml:space="preserve">м </w:t>
      </w:r>
      <w:r w:rsidR="0063049A" w:rsidRPr="00E14BE9">
        <w:rPr>
          <w:rFonts w:ascii="Times New Roman" w:hAnsi="Times New Roman"/>
          <w:sz w:val="28"/>
        </w:rPr>
        <w:t>центр</w:t>
      </w:r>
      <w:r w:rsidRPr="00E14BE9">
        <w:rPr>
          <w:rFonts w:ascii="Times New Roman" w:hAnsi="Times New Roman"/>
          <w:sz w:val="28"/>
        </w:rPr>
        <w:t>е</w:t>
      </w:r>
      <w:r w:rsidR="0063049A" w:rsidRPr="00E14BE9">
        <w:rPr>
          <w:rFonts w:ascii="Times New Roman" w:hAnsi="Times New Roman"/>
          <w:sz w:val="28"/>
        </w:rPr>
        <w:t xml:space="preserve"> «Молодежная станица «Дон».</w:t>
      </w:r>
    </w:p>
    <w:p w:rsidR="00ED1C8A" w:rsidRPr="00E14BE9" w:rsidRDefault="0063049A">
      <w:pPr>
        <w:widowControl w:val="0"/>
        <w:tabs>
          <w:tab w:val="left" w:pos="1276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Задача 3. Увеличение объема и форм поддержки добровольчества: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популяризация единой информационной системы в сфере развития добровольчества (волонтерства) «Добро.рф»;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развитие материальной и нематериальной системы мер поддержки участников добровольческой (волонтерской) деятельности.</w:t>
      </w:r>
    </w:p>
    <w:p w:rsidR="00ED1C8A" w:rsidRPr="00E14BE9" w:rsidRDefault="0063049A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Задача 4. Развитие экосистемы добровольчества: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развитие и расширение инфраструктуры поддержки добровольчества; 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увеличение численности граждан, вовлеченных в добровольческую деятельность;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развитие добровольчества среди детей и молодежи, формирование гражданской активности.</w:t>
      </w:r>
    </w:p>
    <w:p w:rsidR="00ED1C8A" w:rsidRPr="00E14BE9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Задача 5. Формирование целостной системы поддержки обладающей лидерскими навыками инициативной и талантливой молодежи: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формирование системы раннего выявления и развития молодежных талантов и лидеров;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обеспечение наставничества, сопровождения и карьерной навигации </w:t>
      </w:r>
      <w:r w:rsidRPr="00E14BE9">
        <w:br/>
      </w:r>
      <w:r w:rsidRPr="00E14BE9">
        <w:rPr>
          <w:rFonts w:ascii="Times New Roman" w:hAnsi="Times New Roman"/>
          <w:sz w:val="28"/>
        </w:rPr>
        <w:t>для молодежи с высоким потенциалом;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формирование системы мотивации и признания заслуг молодежи в сфере добровольчества, научной и общественной деятельности;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внедрение цифровых решений и платформ для отбора, сопровождения </w:t>
      </w:r>
      <w:r w:rsidRPr="00E14BE9">
        <w:br/>
      </w:r>
      <w:r w:rsidRPr="00E14BE9">
        <w:rPr>
          <w:rFonts w:ascii="Times New Roman" w:hAnsi="Times New Roman"/>
          <w:sz w:val="28"/>
        </w:rPr>
        <w:t>и взаимодействия с талантливой молодежью.</w:t>
      </w:r>
    </w:p>
    <w:p w:rsidR="00ED1C8A" w:rsidRPr="00E14BE9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Задача 6. Вовлечение молодежи в социальную практику </w:t>
      </w:r>
      <w:r w:rsidRPr="00E14BE9">
        <w:br/>
      </w:r>
      <w:r w:rsidRPr="00E14BE9">
        <w:rPr>
          <w:rFonts w:ascii="Times New Roman" w:hAnsi="Times New Roman"/>
          <w:sz w:val="28"/>
        </w:rPr>
        <w:t>и информирование ее о потенциальных возможностях собственного развития: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формирование эффективной системы информирования молодежи </w:t>
      </w:r>
      <w:r w:rsidRPr="00E14BE9">
        <w:br/>
      </w:r>
      <w:r w:rsidRPr="00E14BE9">
        <w:rPr>
          <w:rFonts w:ascii="Times New Roman" w:hAnsi="Times New Roman"/>
          <w:sz w:val="28"/>
        </w:rPr>
        <w:t>о возможностях участия в общественной, волонтерской и проектной деятельности;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подготовка кадров и развитие профессиональных траекторий в сфере молодежной политики; 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стимулирование молодежных инициатив и вовлечение в волонтерство, социальное проектирование, НКО;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развитие муниципальных механизмов сопровождения активной молодежи.</w:t>
      </w:r>
    </w:p>
    <w:p w:rsidR="00ED1C8A" w:rsidRPr="00E14BE9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Задача 7. Формирование у молодежи «российской идентичности» </w:t>
      </w:r>
      <w:r w:rsidRPr="00E14BE9">
        <w:br/>
      </w:r>
      <w:r w:rsidRPr="00E14BE9">
        <w:rPr>
          <w:rFonts w:ascii="Times New Roman" w:hAnsi="Times New Roman"/>
          <w:sz w:val="28"/>
        </w:rPr>
        <w:t>и реализация мероприятий по профилактике асоциального поведения, этнического и религиозно-политического экстремизма в молодежной среде: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внедрение единых методических и образовательных подходов к профилактике деструктивных явлений в молодежной среде;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совершенствование нормативно-правового регулирования в сфере патриотического воспитания и формирования гражданской идентичности; 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расширение практик вовлечения молодежи в позитивную социальную </w:t>
      </w:r>
      <w:r w:rsidRPr="00E14BE9">
        <w:br/>
      </w:r>
      <w:r w:rsidRPr="00E14BE9">
        <w:rPr>
          <w:rFonts w:ascii="Times New Roman" w:hAnsi="Times New Roman"/>
          <w:sz w:val="28"/>
        </w:rPr>
        <w:t xml:space="preserve">и гражданскую активность; 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реализация программ диалога и межкультурного взаимодействия, направленных на укрепление межнационального и межконфессионального согласия;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развитие молодежных медиа, креативных и цифровых форматов распространения позитивных ценностей и просветительского контента.</w:t>
      </w:r>
    </w:p>
    <w:p w:rsidR="00ED1C8A" w:rsidRPr="00E14BE9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Задача 8. Развитие инфраструктуры молодежной политики, отвечающей требованиям федерального и регионального стандартов учреждения молодежной политики:</w:t>
      </w:r>
    </w:p>
    <w:p w:rsidR="00ED1C8A" w:rsidRPr="00E14BE9" w:rsidRDefault="00DE509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укрепление материально – технической базы </w:t>
      </w:r>
      <w:r w:rsidR="0063049A" w:rsidRPr="00E14BE9">
        <w:rPr>
          <w:rFonts w:ascii="Times New Roman" w:hAnsi="Times New Roman"/>
          <w:sz w:val="28"/>
        </w:rPr>
        <w:t>молодежн</w:t>
      </w:r>
      <w:r w:rsidRPr="00E14BE9">
        <w:rPr>
          <w:rFonts w:ascii="Times New Roman" w:hAnsi="Times New Roman"/>
          <w:sz w:val="28"/>
        </w:rPr>
        <w:t xml:space="preserve">ого многофункционального </w:t>
      </w:r>
      <w:r w:rsidR="0063049A" w:rsidRPr="00E14BE9">
        <w:rPr>
          <w:rFonts w:ascii="Times New Roman" w:hAnsi="Times New Roman"/>
          <w:sz w:val="28"/>
        </w:rPr>
        <w:t>центр</w:t>
      </w:r>
      <w:r w:rsidRPr="00E14BE9">
        <w:rPr>
          <w:rFonts w:ascii="Times New Roman" w:hAnsi="Times New Roman"/>
          <w:sz w:val="28"/>
        </w:rPr>
        <w:t>а</w:t>
      </w:r>
      <w:r w:rsidR="0063049A" w:rsidRPr="00E14BE9">
        <w:rPr>
          <w:rFonts w:ascii="Times New Roman" w:hAnsi="Times New Roman"/>
          <w:sz w:val="28"/>
        </w:rPr>
        <w:t xml:space="preserve"> #ДонМолодой в</w:t>
      </w:r>
      <w:r w:rsidRPr="00E14BE9">
        <w:rPr>
          <w:rFonts w:ascii="Times New Roman" w:hAnsi="Times New Roman"/>
          <w:sz w:val="28"/>
        </w:rPr>
        <w:t xml:space="preserve"> Песчанокопском районе</w:t>
      </w:r>
      <w:r w:rsidR="0063049A" w:rsidRPr="00E14BE9">
        <w:rPr>
          <w:rFonts w:ascii="Times New Roman" w:hAnsi="Times New Roman"/>
          <w:sz w:val="28"/>
        </w:rPr>
        <w:t>;</w:t>
      </w:r>
    </w:p>
    <w:p w:rsidR="00ED1C8A" w:rsidRPr="00E14BE9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Задача 9. Комплексная социальная поддержка молодежи: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развитие эффективного взаимодействия с людьми с ограниченными возможностями здоровья посредством их вовлечения в добровольческую (волонтерскую) деятельность;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развитие добровольчества и гражданской активности;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поддержка талантливой молодежи в науке, культуре, спорте, предпринимательстве;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поддержка занятости молодежи и содействие трудоустройству, включая меры поддержки первого рабочего места.</w:t>
      </w:r>
    </w:p>
    <w:p w:rsidR="00ED1C8A" w:rsidRPr="00E14BE9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Задача 10. Развитие современной структуры органов по работе </w:t>
      </w:r>
      <w:r w:rsidRPr="00E14BE9">
        <w:br/>
      </w:r>
      <w:r w:rsidRPr="00E14BE9">
        <w:rPr>
          <w:rFonts w:ascii="Times New Roman" w:hAnsi="Times New Roman"/>
          <w:sz w:val="28"/>
        </w:rPr>
        <w:t>с молодежью: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создание эффективной системы поддержки молодежных инициатив;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укрепление механизмов взаимодействия органов молодежной политики </w:t>
      </w:r>
      <w:r w:rsidRPr="00E14BE9">
        <w:br/>
      </w:r>
      <w:r w:rsidRPr="00E14BE9">
        <w:rPr>
          <w:rFonts w:ascii="Times New Roman" w:hAnsi="Times New Roman"/>
          <w:sz w:val="28"/>
        </w:rPr>
        <w:t>с целевыми группам;</w:t>
      </w:r>
    </w:p>
    <w:p w:rsidR="00ED1C8A" w:rsidRPr="00E14BE9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содействие органов молодежной политики повышению качества образовательных и карьерных траекторий молодежи;</w:t>
      </w:r>
    </w:p>
    <w:p w:rsidR="00ED1C8A" w:rsidRPr="00E14BE9" w:rsidRDefault="0063049A">
      <w:pPr>
        <w:pStyle w:val="ae"/>
        <w:widowControl w:val="0"/>
        <w:tabs>
          <w:tab w:val="left" w:pos="709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 xml:space="preserve">Д. Стратегические проектные инициативы: </w:t>
      </w:r>
    </w:p>
    <w:p w:rsidR="00ED1C8A" w:rsidRPr="00E14BE9" w:rsidRDefault="0063049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1. Организация и проведение военно-тактической игры «Зарница 2.0».</w:t>
      </w:r>
    </w:p>
    <w:p w:rsidR="00ED1C8A" w:rsidRPr="00E14BE9" w:rsidRDefault="0063049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2. Флагманский проект «Без срока давности».</w:t>
      </w:r>
    </w:p>
    <w:p w:rsidR="00ED1C8A" w:rsidRPr="00E14BE9" w:rsidRDefault="0063049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3. Проект по развитию молодежного туризма «НЕ Тихий Дон».</w:t>
      </w:r>
    </w:p>
    <w:p w:rsidR="00ED1C8A" w:rsidRPr="00E14BE9" w:rsidRDefault="00DE5097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4</w:t>
      </w:r>
      <w:r w:rsidR="0063049A" w:rsidRPr="00E14BE9">
        <w:rPr>
          <w:rFonts w:ascii="Times New Roman" w:hAnsi="Times New Roman"/>
          <w:sz w:val="28"/>
        </w:rPr>
        <w:t>. Программа по поддержке творческого потенциала детей и молодежи.</w:t>
      </w:r>
    </w:p>
    <w:p w:rsidR="00ED1C8A" w:rsidRPr="00E14BE9" w:rsidRDefault="00DE5097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5</w:t>
      </w:r>
      <w:r w:rsidR="0063049A" w:rsidRPr="00E14BE9">
        <w:rPr>
          <w:rFonts w:ascii="Times New Roman" w:hAnsi="Times New Roman"/>
          <w:sz w:val="28"/>
        </w:rPr>
        <w:t>. </w:t>
      </w:r>
      <w:r w:rsidRPr="00E14BE9">
        <w:rPr>
          <w:rFonts w:ascii="Times New Roman" w:hAnsi="Times New Roman"/>
          <w:sz w:val="28"/>
        </w:rPr>
        <w:t xml:space="preserve">Участие молодежи Песчанокопского района во </w:t>
      </w:r>
      <w:r w:rsidR="0063049A" w:rsidRPr="00E14BE9">
        <w:rPr>
          <w:rFonts w:ascii="Times New Roman" w:hAnsi="Times New Roman"/>
          <w:sz w:val="28"/>
        </w:rPr>
        <w:t>Всероссийско</w:t>
      </w:r>
      <w:r w:rsidRPr="00E14BE9">
        <w:rPr>
          <w:rFonts w:ascii="Times New Roman" w:hAnsi="Times New Roman"/>
          <w:sz w:val="28"/>
        </w:rPr>
        <w:t>м</w:t>
      </w:r>
      <w:r w:rsidR="0063049A" w:rsidRPr="00E14BE9">
        <w:rPr>
          <w:rFonts w:ascii="Times New Roman" w:hAnsi="Times New Roman"/>
          <w:sz w:val="28"/>
        </w:rPr>
        <w:t xml:space="preserve"> молодежно</w:t>
      </w:r>
      <w:r w:rsidRPr="00E14BE9">
        <w:rPr>
          <w:rFonts w:ascii="Times New Roman" w:hAnsi="Times New Roman"/>
          <w:sz w:val="28"/>
        </w:rPr>
        <w:t>м</w:t>
      </w:r>
      <w:r w:rsidR="0063049A" w:rsidRPr="00E14BE9">
        <w:rPr>
          <w:rFonts w:ascii="Times New Roman" w:hAnsi="Times New Roman"/>
          <w:sz w:val="28"/>
        </w:rPr>
        <w:t xml:space="preserve"> образовательно</w:t>
      </w:r>
      <w:r w:rsidRPr="00E14BE9">
        <w:rPr>
          <w:rFonts w:ascii="Times New Roman" w:hAnsi="Times New Roman"/>
          <w:sz w:val="28"/>
        </w:rPr>
        <w:t>м</w:t>
      </w:r>
      <w:r w:rsidR="0063049A" w:rsidRPr="00E14BE9">
        <w:rPr>
          <w:rFonts w:ascii="Times New Roman" w:hAnsi="Times New Roman"/>
          <w:sz w:val="28"/>
        </w:rPr>
        <w:t xml:space="preserve"> форум</w:t>
      </w:r>
      <w:r w:rsidRPr="00E14BE9">
        <w:rPr>
          <w:rFonts w:ascii="Times New Roman" w:hAnsi="Times New Roman"/>
          <w:sz w:val="28"/>
        </w:rPr>
        <w:t>е</w:t>
      </w:r>
      <w:r w:rsidR="0063049A" w:rsidRPr="00E14BE9">
        <w:rPr>
          <w:rFonts w:ascii="Times New Roman" w:hAnsi="Times New Roman"/>
          <w:sz w:val="28"/>
        </w:rPr>
        <w:t xml:space="preserve"> «Ростов».</w:t>
      </w:r>
    </w:p>
    <w:p w:rsidR="00ED1C8A" w:rsidRPr="00E14BE9" w:rsidRDefault="00DE5097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6</w:t>
      </w:r>
      <w:r w:rsidR="0063049A" w:rsidRPr="00E14BE9">
        <w:rPr>
          <w:rFonts w:ascii="Times New Roman" w:hAnsi="Times New Roman"/>
          <w:sz w:val="28"/>
        </w:rPr>
        <w:t xml:space="preserve">. </w:t>
      </w:r>
      <w:r w:rsidRPr="00E14BE9">
        <w:rPr>
          <w:rFonts w:ascii="Times New Roman" w:hAnsi="Times New Roman"/>
          <w:sz w:val="28"/>
        </w:rPr>
        <w:t>Участие жителей Песчанокопского района в</w:t>
      </w:r>
      <w:r w:rsidR="0063049A" w:rsidRPr="00E14BE9">
        <w:rPr>
          <w:rFonts w:ascii="Times New Roman" w:hAnsi="Times New Roman"/>
          <w:sz w:val="28"/>
        </w:rPr>
        <w:t xml:space="preserve"> региональной премии «Добро на Дону».</w:t>
      </w:r>
    </w:p>
    <w:p w:rsidR="00ED1C8A" w:rsidRPr="00E14BE9" w:rsidRDefault="00DE5097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7</w:t>
      </w:r>
      <w:r w:rsidR="0063049A" w:rsidRPr="00E14BE9">
        <w:rPr>
          <w:rFonts w:ascii="Times New Roman" w:hAnsi="Times New Roman"/>
          <w:sz w:val="28"/>
        </w:rPr>
        <w:t xml:space="preserve">. Проведение рекламной кампании по популяризации добровольчества и благотворительности в местных СМИ, через наружную рекламу и рекламу в общественном транспорте, </w:t>
      </w:r>
      <w:r w:rsidRPr="00E14BE9">
        <w:rPr>
          <w:rFonts w:ascii="Times New Roman" w:hAnsi="Times New Roman"/>
          <w:sz w:val="28"/>
        </w:rPr>
        <w:t>муниципальных</w:t>
      </w:r>
      <w:r w:rsidR="0063049A" w:rsidRPr="00E14BE9">
        <w:rPr>
          <w:rFonts w:ascii="Times New Roman" w:hAnsi="Times New Roman"/>
          <w:sz w:val="28"/>
        </w:rPr>
        <w:t xml:space="preserve"> ресурсах.</w:t>
      </w:r>
    </w:p>
    <w:p w:rsidR="00ED1C8A" w:rsidRPr="00E14BE9" w:rsidRDefault="00DE5097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8</w:t>
      </w:r>
      <w:r w:rsidR="0063049A" w:rsidRPr="00E14BE9">
        <w:rPr>
          <w:rFonts w:ascii="Times New Roman" w:hAnsi="Times New Roman"/>
          <w:sz w:val="28"/>
        </w:rPr>
        <w:t>. </w:t>
      </w:r>
      <w:r w:rsidRPr="00E14BE9">
        <w:rPr>
          <w:rFonts w:ascii="Times New Roman" w:hAnsi="Times New Roman"/>
          <w:sz w:val="28"/>
        </w:rPr>
        <w:t xml:space="preserve">Участие в региональном  фестивале </w:t>
      </w:r>
      <w:r w:rsidR="0063049A" w:rsidRPr="00E14BE9">
        <w:rPr>
          <w:rFonts w:ascii="Times New Roman" w:hAnsi="Times New Roman"/>
          <w:sz w:val="28"/>
        </w:rPr>
        <w:t>добровольчества (волонтерства) «ДоброФест».</w:t>
      </w:r>
    </w:p>
    <w:p w:rsidR="00ED1C8A" w:rsidRPr="00E14BE9" w:rsidRDefault="00C4629F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9</w:t>
      </w:r>
      <w:r w:rsidR="0063049A" w:rsidRPr="00E14BE9">
        <w:rPr>
          <w:rFonts w:ascii="Times New Roman" w:hAnsi="Times New Roman"/>
          <w:sz w:val="28"/>
        </w:rPr>
        <w:t>. Реализация Общероссийской акции взаимопомощи #МЫВМЕСТЕ.</w:t>
      </w:r>
    </w:p>
    <w:p w:rsidR="00ED1C8A" w:rsidRPr="00E14BE9" w:rsidRDefault="00C4629F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10</w:t>
      </w:r>
      <w:r w:rsidR="0063049A" w:rsidRPr="00E14BE9">
        <w:rPr>
          <w:rFonts w:ascii="Times New Roman" w:hAnsi="Times New Roman"/>
          <w:sz w:val="28"/>
        </w:rPr>
        <w:t>. </w:t>
      </w:r>
      <w:r w:rsidR="00DE5097" w:rsidRPr="00E14BE9">
        <w:rPr>
          <w:rFonts w:ascii="Times New Roman" w:hAnsi="Times New Roman"/>
          <w:sz w:val="28"/>
        </w:rPr>
        <w:t>У</w:t>
      </w:r>
      <w:r w:rsidRPr="00E14BE9">
        <w:rPr>
          <w:rFonts w:ascii="Times New Roman" w:hAnsi="Times New Roman"/>
          <w:sz w:val="28"/>
        </w:rPr>
        <w:t>ч</w:t>
      </w:r>
      <w:r w:rsidR="00DE5097" w:rsidRPr="00E14BE9">
        <w:rPr>
          <w:rFonts w:ascii="Times New Roman" w:hAnsi="Times New Roman"/>
          <w:sz w:val="28"/>
        </w:rPr>
        <w:t xml:space="preserve">астие </w:t>
      </w:r>
      <w:r w:rsidRPr="00E14BE9">
        <w:rPr>
          <w:rFonts w:ascii="Times New Roman" w:hAnsi="Times New Roman"/>
          <w:sz w:val="28"/>
        </w:rPr>
        <w:t>молодежи Песчанокопского в</w:t>
      </w:r>
      <w:r w:rsidR="0063049A" w:rsidRPr="00E14BE9">
        <w:rPr>
          <w:rFonts w:ascii="Times New Roman" w:hAnsi="Times New Roman"/>
          <w:sz w:val="28"/>
        </w:rPr>
        <w:t xml:space="preserve"> фестивал</w:t>
      </w:r>
      <w:r w:rsidRPr="00E14BE9">
        <w:rPr>
          <w:rFonts w:ascii="Times New Roman" w:hAnsi="Times New Roman"/>
          <w:sz w:val="28"/>
        </w:rPr>
        <w:t>е</w:t>
      </w:r>
      <w:r w:rsidR="0063049A" w:rsidRPr="00E14BE9">
        <w:rPr>
          <w:rFonts w:ascii="Times New Roman" w:hAnsi="Times New Roman"/>
          <w:sz w:val="28"/>
        </w:rPr>
        <w:t xml:space="preserve"> экологии и творчества «Экопоколение».</w:t>
      </w:r>
    </w:p>
    <w:p w:rsidR="00ED1C8A" w:rsidRDefault="0063049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14BE9">
        <w:rPr>
          <w:rFonts w:ascii="Times New Roman" w:hAnsi="Times New Roman"/>
          <w:sz w:val="28"/>
        </w:rPr>
        <w:t>1</w:t>
      </w:r>
      <w:r w:rsidR="00C4629F" w:rsidRPr="00E14BE9">
        <w:rPr>
          <w:rFonts w:ascii="Times New Roman" w:hAnsi="Times New Roman"/>
          <w:sz w:val="28"/>
        </w:rPr>
        <w:t>1</w:t>
      </w:r>
      <w:r w:rsidRPr="00E14BE9">
        <w:rPr>
          <w:rFonts w:ascii="Times New Roman" w:hAnsi="Times New Roman"/>
          <w:sz w:val="28"/>
        </w:rPr>
        <w:t xml:space="preserve">. Донской патриотизм. Создание условий для участия детей </w:t>
      </w:r>
      <w:r w:rsidRPr="00E14BE9">
        <w:br/>
      </w:r>
      <w:r w:rsidRPr="00E14BE9">
        <w:rPr>
          <w:rFonts w:ascii="Times New Roman" w:hAnsi="Times New Roman"/>
          <w:sz w:val="28"/>
        </w:rPr>
        <w:t>и молодежи в патриотических проектах и программах через реализацию всероссийских патриотических проектов и акций, вовлечение детей и молодежи в деятельность «Движение Первых» и программы общественно-полезного туризма.</w:t>
      </w:r>
    </w:p>
    <w:p w:rsidR="00ED1C8A" w:rsidRDefault="00ED1C8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1C8A" w:rsidRPr="004665C8" w:rsidRDefault="0063049A">
      <w:pPr>
        <w:widowControl w:val="0"/>
        <w:tabs>
          <w:tab w:val="left" w:pos="3402"/>
        </w:tabs>
        <w:spacing w:after="0" w:line="264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</w:rPr>
      </w:pPr>
      <w:r w:rsidRPr="004665C8">
        <w:rPr>
          <w:rFonts w:ascii="Times New Roman" w:hAnsi="Times New Roman"/>
          <w:color w:val="000000" w:themeColor="text1"/>
          <w:sz w:val="28"/>
        </w:rPr>
        <w:t>4.2.4. Государственная национальная политика</w:t>
      </w:r>
    </w:p>
    <w:p w:rsidR="00ED1C8A" w:rsidRPr="004665C8" w:rsidRDefault="0063049A">
      <w:pPr>
        <w:widowControl w:val="0"/>
        <w:tabs>
          <w:tab w:val="left" w:pos="426"/>
          <w:tab w:val="left" w:pos="1276"/>
        </w:tabs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4665C8">
        <w:rPr>
          <w:rFonts w:ascii="Times New Roman" w:hAnsi="Times New Roman"/>
          <w:color w:val="000000" w:themeColor="text1"/>
          <w:sz w:val="28"/>
        </w:rPr>
        <w:t xml:space="preserve">А. Стратегическая цель – создание благоприятных условий </w:t>
      </w:r>
      <w:r w:rsidRPr="004665C8">
        <w:rPr>
          <w:color w:val="000000" w:themeColor="text1"/>
        </w:rPr>
        <w:br/>
      </w:r>
      <w:r w:rsidRPr="004665C8">
        <w:rPr>
          <w:rFonts w:ascii="Times New Roman" w:hAnsi="Times New Roman"/>
          <w:color w:val="000000" w:themeColor="text1"/>
          <w:sz w:val="28"/>
        </w:rPr>
        <w:t>для укрепления межнационального согласия, а также формирования эффективной системы взаимодействия органов власти и гражданского общества в сфере национальной политики.</w:t>
      </w:r>
    </w:p>
    <w:p w:rsidR="00ED1C8A" w:rsidRPr="004665C8" w:rsidRDefault="0063049A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4665C8">
        <w:rPr>
          <w:rFonts w:ascii="Times New Roman" w:hAnsi="Times New Roman"/>
          <w:color w:val="000000" w:themeColor="text1"/>
          <w:sz w:val="28"/>
        </w:rPr>
        <w:t>Б. Ключевые проблемы:</w:t>
      </w:r>
    </w:p>
    <w:p w:rsidR="004933C4" w:rsidRPr="004665C8" w:rsidRDefault="004665C8" w:rsidP="004933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4665C8">
        <w:rPr>
          <w:rFonts w:ascii="Times New Roman" w:hAnsi="Times New Roman"/>
          <w:color w:val="000000" w:themeColor="text1"/>
          <w:sz w:val="28"/>
        </w:rPr>
        <w:t>1</w:t>
      </w:r>
      <w:r w:rsidR="004933C4" w:rsidRPr="004665C8">
        <w:rPr>
          <w:rFonts w:ascii="Times New Roman" w:hAnsi="Times New Roman"/>
          <w:color w:val="000000" w:themeColor="text1"/>
          <w:sz w:val="28"/>
        </w:rPr>
        <w:t>) недостаточная активность институтов гражданского общества в сфере реализации государственной национальной политики;</w:t>
      </w:r>
    </w:p>
    <w:p w:rsidR="004933C4" w:rsidRPr="004665C8" w:rsidRDefault="004933C4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ED1C8A" w:rsidRPr="004665C8" w:rsidRDefault="0063049A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4665C8">
        <w:rPr>
          <w:rFonts w:ascii="Times New Roman" w:hAnsi="Times New Roman"/>
          <w:color w:val="000000" w:themeColor="text1"/>
          <w:sz w:val="28"/>
        </w:rPr>
        <w:t xml:space="preserve">В. Ключевые показатели эффективности представлены </w:t>
      </w:r>
      <w:r w:rsidRPr="004665C8">
        <w:rPr>
          <w:color w:val="000000" w:themeColor="text1"/>
        </w:rPr>
        <w:br/>
      </w:r>
      <w:r w:rsidRPr="004665C8">
        <w:rPr>
          <w:rFonts w:ascii="Times New Roman" w:hAnsi="Times New Roman"/>
          <w:color w:val="000000" w:themeColor="text1"/>
          <w:sz w:val="28"/>
        </w:rPr>
        <w:t>в приложении № 8.</w:t>
      </w:r>
    </w:p>
    <w:p w:rsidR="004933C4" w:rsidRPr="004665C8" w:rsidRDefault="004933C4" w:rsidP="004933C4">
      <w:pPr>
        <w:widowControl w:val="0"/>
        <w:tabs>
          <w:tab w:val="left" w:pos="1276"/>
        </w:tabs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4665C8">
        <w:rPr>
          <w:rFonts w:ascii="Times New Roman" w:hAnsi="Times New Roman"/>
          <w:color w:val="000000" w:themeColor="text1"/>
          <w:sz w:val="28"/>
        </w:rPr>
        <w:t>Приоритетные задачи.</w:t>
      </w:r>
    </w:p>
    <w:p w:rsidR="004933C4" w:rsidRPr="004665C8" w:rsidRDefault="004933C4" w:rsidP="004933C4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4665C8">
        <w:rPr>
          <w:rFonts w:ascii="Times New Roman" w:hAnsi="Times New Roman"/>
          <w:color w:val="000000" w:themeColor="text1"/>
          <w:sz w:val="28"/>
        </w:rPr>
        <w:t>Задача 1. Организация взаимодействия  органов местного самоуправления, институтов гражданского общества при осуществлении установленных задач и функций в сфере реализации государственной национальной политики:</w:t>
      </w:r>
    </w:p>
    <w:p w:rsidR="004933C4" w:rsidRPr="004665C8" w:rsidRDefault="004933C4" w:rsidP="004933C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4665C8">
        <w:rPr>
          <w:rFonts w:ascii="Times New Roman" w:hAnsi="Times New Roman"/>
          <w:color w:val="000000" w:themeColor="text1"/>
          <w:sz w:val="28"/>
        </w:rPr>
        <w:t>обеспечение информационного освещения деятельности органов местного самоуправления, институтов гражданского обществав сфере реализации государственной национальной политики.</w:t>
      </w:r>
    </w:p>
    <w:p w:rsidR="004933C4" w:rsidRPr="004665C8" w:rsidRDefault="004933C4" w:rsidP="004933C4">
      <w:pPr>
        <w:widowControl w:val="0"/>
        <w:tabs>
          <w:tab w:val="left" w:pos="1276"/>
        </w:tabs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4665C8">
        <w:rPr>
          <w:rFonts w:ascii="Times New Roman" w:hAnsi="Times New Roman"/>
          <w:color w:val="000000" w:themeColor="text1"/>
          <w:sz w:val="28"/>
        </w:rPr>
        <w:t>Задача 2. Содействие укреплению общероссийской гражданской идентичности:</w:t>
      </w:r>
    </w:p>
    <w:p w:rsidR="004933C4" w:rsidRPr="004665C8" w:rsidRDefault="004933C4" w:rsidP="004933C4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4665C8">
        <w:rPr>
          <w:rFonts w:ascii="Times New Roman" w:hAnsi="Times New Roman"/>
          <w:color w:val="000000" w:themeColor="text1"/>
          <w:sz w:val="28"/>
        </w:rPr>
        <w:t xml:space="preserve">реализация комплекса мероприятий, направленных на укрепление общероссийской гражданской идентичности на территории </w:t>
      </w:r>
      <w:r w:rsidR="005F7D83" w:rsidRPr="004665C8">
        <w:rPr>
          <w:rFonts w:ascii="Times New Roman" w:hAnsi="Times New Roman"/>
          <w:color w:val="000000" w:themeColor="text1"/>
          <w:sz w:val="28"/>
        </w:rPr>
        <w:t>района</w:t>
      </w:r>
      <w:r w:rsidRPr="004665C8">
        <w:rPr>
          <w:rFonts w:ascii="Times New Roman" w:hAnsi="Times New Roman"/>
          <w:color w:val="000000" w:themeColor="text1"/>
          <w:sz w:val="28"/>
        </w:rPr>
        <w:t>.</w:t>
      </w:r>
    </w:p>
    <w:p w:rsidR="005F7D83" w:rsidRPr="004665C8" w:rsidRDefault="005F7D83" w:rsidP="005F7D83">
      <w:pPr>
        <w:widowControl w:val="0"/>
        <w:tabs>
          <w:tab w:val="left" w:pos="42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4665C8">
        <w:rPr>
          <w:rFonts w:ascii="Times New Roman" w:hAnsi="Times New Roman"/>
          <w:color w:val="000000" w:themeColor="text1"/>
          <w:sz w:val="28"/>
        </w:rPr>
        <w:t xml:space="preserve">Стратегические проектные инициативы: </w:t>
      </w:r>
    </w:p>
    <w:p w:rsidR="005F7D83" w:rsidRPr="004665C8" w:rsidRDefault="005F7D83" w:rsidP="005F7D83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4665C8">
        <w:rPr>
          <w:rFonts w:ascii="Times New Roman" w:hAnsi="Times New Roman"/>
          <w:color w:val="000000" w:themeColor="text1"/>
          <w:sz w:val="28"/>
        </w:rPr>
        <w:t>1) принятие участие в  мероприятиях по повышению уровня профессиональной компетенции специалистов органов местного самоуправления, к функциональным задачам которых отнесены вопросы реализации государственной национальной политики;</w:t>
      </w:r>
    </w:p>
    <w:p w:rsidR="005F7D83" w:rsidRPr="004665C8" w:rsidRDefault="005F7D83" w:rsidP="005F7D83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4665C8">
        <w:rPr>
          <w:rFonts w:ascii="Times New Roman" w:hAnsi="Times New Roman"/>
          <w:color w:val="000000" w:themeColor="text1"/>
          <w:sz w:val="28"/>
        </w:rPr>
        <w:t>2) проведение информационных кампаний в местных средствах массовой информации и социальных медиа, направленных на информирование жителей о реализации государственной национальной политики;</w:t>
      </w:r>
    </w:p>
    <w:p w:rsidR="005F7D83" w:rsidRPr="004665C8" w:rsidRDefault="005F7D83" w:rsidP="005F7D83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4665C8">
        <w:rPr>
          <w:rFonts w:ascii="Times New Roman" w:hAnsi="Times New Roman"/>
          <w:color w:val="000000" w:themeColor="text1"/>
          <w:sz w:val="28"/>
        </w:rPr>
        <w:t xml:space="preserve">3) оказание поддержки социально-ориентированным некоммерческим организациям в получении на конкурсной основе субсидий </w:t>
      </w:r>
      <w:r w:rsidRPr="004665C8">
        <w:rPr>
          <w:color w:val="000000" w:themeColor="text1"/>
        </w:rPr>
        <w:br/>
      </w:r>
      <w:r w:rsidRPr="004665C8">
        <w:rPr>
          <w:rFonts w:ascii="Times New Roman" w:hAnsi="Times New Roman"/>
          <w:color w:val="000000" w:themeColor="text1"/>
          <w:sz w:val="28"/>
        </w:rPr>
        <w:t>на реализацию социально значимых проектов в сфере реализации государственной национальной политики.</w:t>
      </w:r>
    </w:p>
    <w:p w:rsidR="005F7D83" w:rsidRPr="004665C8" w:rsidRDefault="005F7D83">
      <w:pPr>
        <w:widowControl w:val="0"/>
        <w:tabs>
          <w:tab w:val="left" w:pos="3402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</w:rPr>
      </w:pPr>
    </w:p>
    <w:p w:rsidR="00ED1C8A" w:rsidRPr="004665C8" w:rsidRDefault="0063049A">
      <w:pPr>
        <w:widowControl w:val="0"/>
        <w:tabs>
          <w:tab w:val="left" w:pos="3402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</w:rPr>
      </w:pPr>
      <w:r w:rsidRPr="004665C8">
        <w:rPr>
          <w:rFonts w:ascii="Times New Roman" w:hAnsi="Times New Roman"/>
          <w:color w:val="000000" w:themeColor="text1"/>
          <w:sz w:val="28"/>
        </w:rPr>
        <w:t>4.2.5. Казачество</w:t>
      </w:r>
    </w:p>
    <w:p w:rsidR="00794D47" w:rsidRPr="004665C8" w:rsidRDefault="00794D47" w:rsidP="00794D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4665C8">
        <w:rPr>
          <w:rFonts w:ascii="Times New Roman" w:hAnsi="Times New Roman"/>
          <w:color w:val="000000" w:themeColor="text1"/>
          <w:sz w:val="28"/>
        </w:rPr>
        <w:t>Стратегическая цель – содействие консолидации казачества, сохранению, развитию и использованию духовного наследия и культуры казачества для обеспечения реализации его потребности в служении обществу.</w:t>
      </w:r>
    </w:p>
    <w:p w:rsidR="00794D47" w:rsidRPr="004665C8" w:rsidRDefault="00794D47" w:rsidP="00794D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4665C8">
        <w:rPr>
          <w:rFonts w:ascii="Times New Roman" w:hAnsi="Times New Roman"/>
          <w:color w:val="000000" w:themeColor="text1"/>
          <w:sz w:val="28"/>
        </w:rPr>
        <w:t>Ключевые проблемы:</w:t>
      </w:r>
    </w:p>
    <w:p w:rsidR="00794D47" w:rsidRPr="004665C8" w:rsidRDefault="00B2116A" w:rsidP="00794D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4665C8">
        <w:rPr>
          <w:rFonts w:ascii="Times New Roman" w:hAnsi="Times New Roman"/>
          <w:color w:val="000000" w:themeColor="text1"/>
          <w:sz w:val="28"/>
        </w:rPr>
        <w:t>1</w:t>
      </w:r>
      <w:r w:rsidR="00794D47" w:rsidRPr="004665C8">
        <w:rPr>
          <w:rFonts w:ascii="Times New Roman" w:hAnsi="Times New Roman"/>
          <w:color w:val="000000" w:themeColor="text1"/>
          <w:sz w:val="28"/>
        </w:rPr>
        <w:t>) недостаточная численность молодежи среди членов казачьих обществ.</w:t>
      </w:r>
    </w:p>
    <w:p w:rsidR="00794D47" w:rsidRPr="00B2116A" w:rsidRDefault="00794D47" w:rsidP="00794D47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4665C8">
        <w:rPr>
          <w:rFonts w:ascii="Times New Roman" w:hAnsi="Times New Roman"/>
          <w:color w:val="000000" w:themeColor="text1"/>
          <w:sz w:val="28"/>
        </w:rPr>
        <w:t>Ключевые показатели</w:t>
      </w:r>
      <w:r w:rsidRPr="00B2116A">
        <w:rPr>
          <w:rFonts w:ascii="Times New Roman" w:hAnsi="Times New Roman"/>
          <w:color w:val="000000" w:themeColor="text1"/>
          <w:sz w:val="28"/>
        </w:rPr>
        <w:t xml:space="preserve"> эффективности представлены </w:t>
      </w:r>
      <w:r w:rsidRPr="00B2116A">
        <w:rPr>
          <w:color w:val="000000" w:themeColor="text1"/>
        </w:rPr>
        <w:br/>
      </w:r>
      <w:r w:rsidRPr="00B2116A">
        <w:rPr>
          <w:rFonts w:ascii="Times New Roman" w:hAnsi="Times New Roman"/>
          <w:color w:val="000000" w:themeColor="text1"/>
          <w:sz w:val="28"/>
        </w:rPr>
        <w:t>в приложении 7.</w:t>
      </w:r>
    </w:p>
    <w:p w:rsidR="00794D47" w:rsidRPr="00B2116A" w:rsidRDefault="00794D47" w:rsidP="00794D47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2116A">
        <w:rPr>
          <w:rFonts w:ascii="Times New Roman" w:hAnsi="Times New Roman"/>
          <w:color w:val="000000" w:themeColor="text1"/>
          <w:sz w:val="28"/>
        </w:rPr>
        <w:t>Приоритетная задача -  Совершенствование системы взаимодействия органов публичной власти с казачьими обществами и иными объединениями казаков:</w:t>
      </w:r>
    </w:p>
    <w:p w:rsidR="00794D47" w:rsidRPr="00B2116A" w:rsidRDefault="00794D47" w:rsidP="00794D4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2116A">
        <w:rPr>
          <w:rFonts w:ascii="Times New Roman" w:hAnsi="Times New Roman"/>
          <w:color w:val="000000" w:themeColor="text1"/>
          <w:sz w:val="28"/>
        </w:rPr>
        <w:t>оказание содействия членами казачьих обществ органам публичной власти в осуществлении установленных задач и функций;</w:t>
      </w:r>
    </w:p>
    <w:p w:rsidR="00794D47" w:rsidRPr="00B2116A" w:rsidRDefault="00794D47" w:rsidP="00794D47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2116A">
        <w:rPr>
          <w:rFonts w:ascii="Times New Roman" w:hAnsi="Times New Roman"/>
          <w:color w:val="000000" w:themeColor="text1"/>
          <w:sz w:val="28"/>
        </w:rPr>
        <w:t>поддержка интеграционных процессов казачьих обществ, сохранение позитивного, государственно ориентированного вектора их деятельности.</w:t>
      </w:r>
    </w:p>
    <w:p w:rsidR="00794D47" w:rsidRPr="00B2116A" w:rsidRDefault="00794D47" w:rsidP="00794D47">
      <w:pPr>
        <w:widowControl w:val="0"/>
        <w:tabs>
          <w:tab w:val="left" w:pos="426"/>
          <w:tab w:val="left" w:pos="1418"/>
        </w:tabs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2116A">
        <w:rPr>
          <w:rFonts w:ascii="Times New Roman" w:hAnsi="Times New Roman"/>
          <w:color w:val="000000" w:themeColor="text1"/>
          <w:sz w:val="28"/>
        </w:rPr>
        <w:t xml:space="preserve">Стратегические проектные инициативы: </w:t>
      </w:r>
    </w:p>
    <w:p w:rsidR="00794D47" w:rsidRPr="00B2116A" w:rsidRDefault="00794D47" w:rsidP="00794D47">
      <w:pPr>
        <w:widowControl w:val="0"/>
        <w:tabs>
          <w:tab w:val="left" w:pos="426"/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2116A">
        <w:rPr>
          <w:rFonts w:ascii="Times New Roman" w:hAnsi="Times New Roman"/>
          <w:color w:val="000000" w:themeColor="text1"/>
          <w:sz w:val="28"/>
        </w:rPr>
        <w:t>1) осуществление мер, направленных на поддержку, развитие и изучение истории и культуры донского казачества, сохранение и популяризацию его наследия и этнокультурного достояния;</w:t>
      </w:r>
    </w:p>
    <w:p w:rsidR="00794D47" w:rsidRPr="00B2116A" w:rsidRDefault="00794D47" w:rsidP="00794D47">
      <w:pPr>
        <w:widowControl w:val="0"/>
        <w:tabs>
          <w:tab w:val="left" w:pos="426"/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2116A">
        <w:rPr>
          <w:rFonts w:ascii="Times New Roman" w:hAnsi="Times New Roman"/>
          <w:color w:val="000000" w:themeColor="text1"/>
          <w:sz w:val="28"/>
        </w:rPr>
        <w:t xml:space="preserve">2) формирование системы теоретической и практической подготовки членов казачьих обществ, способствующей повышению их квалификации </w:t>
      </w:r>
      <w:r w:rsidRPr="00B2116A">
        <w:rPr>
          <w:color w:val="000000" w:themeColor="text1"/>
        </w:rPr>
        <w:br/>
      </w:r>
      <w:r w:rsidRPr="00B2116A">
        <w:rPr>
          <w:rFonts w:ascii="Times New Roman" w:hAnsi="Times New Roman"/>
          <w:color w:val="000000" w:themeColor="text1"/>
          <w:sz w:val="28"/>
        </w:rPr>
        <w:t>и освоению навыков, необходимых для оказания содействия в осуществлении установленных задач и функций органам публичной власти;</w:t>
      </w:r>
    </w:p>
    <w:p w:rsidR="00794D47" w:rsidRPr="00B2116A" w:rsidRDefault="00B2116A" w:rsidP="00794D47">
      <w:pPr>
        <w:widowControl w:val="0"/>
        <w:tabs>
          <w:tab w:val="left" w:pos="426"/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2116A">
        <w:rPr>
          <w:rFonts w:ascii="Times New Roman" w:hAnsi="Times New Roman"/>
          <w:color w:val="000000" w:themeColor="text1"/>
          <w:sz w:val="28"/>
        </w:rPr>
        <w:t>3</w:t>
      </w:r>
      <w:r w:rsidR="00794D47" w:rsidRPr="00B2116A">
        <w:rPr>
          <w:rFonts w:ascii="Times New Roman" w:hAnsi="Times New Roman"/>
          <w:color w:val="000000" w:themeColor="text1"/>
          <w:sz w:val="28"/>
        </w:rPr>
        <w:t xml:space="preserve">) содействие реализации образовательных программ с использованием исторических и традиционных ценностей российского казачества </w:t>
      </w:r>
      <w:r w:rsidR="00794D47" w:rsidRPr="00B2116A">
        <w:rPr>
          <w:color w:val="000000" w:themeColor="text1"/>
        </w:rPr>
        <w:br/>
      </w:r>
      <w:r w:rsidR="00794D47" w:rsidRPr="00B2116A">
        <w:rPr>
          <w:rFonts w:ascii="Times New Roman" w:hAnsi="Times New Roman"/>
          <w:color w:val="000000" w:themeColor="text1"/>
          <w:sz w:val="28"/>
        </w:rPr>
        <w:t>в образовательных организациях и присвоение им статуса «казачье»;</w:t>
      </w:r>
    </w:p>
    <w:p w:rsidR="00794D47" w:rsidRPr="00B2116A" w:rsidRDefault="00B2116A" w:rsidP="00794D47">
      <w:pPr>
        <w:widowControl w:val="0"/>
        <w:tabs>
          <w:tab w:val="left" w:pos="426"/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116A">
        <w:rPr>
          <w:rFonts w:ascii="Times New Roman" w:hAnsi="Times New Roman"/>
          <w:color w:val="000000" w:themeColor="text1"/>
          <w:sz w:val="28"/>
        </w:rPr>
        <w:t>4</w:t>
      </w:r>
      <w:r w:rsidR="00794D47" w:rsidRPr="00B2116A">
        <w:rPr>
          <w:rFonts w:ascii="Times New Roman" w:hAnsi="Times New Roman"/>
          <w:color w:val="000000" w:themeColor="text1"/>
          <w:sz w:val="28"/>
        </w:rPr>
        <w:t xml:space="preserve">) актуализация роли казачества через развитие волонтерского </w:t>
      </w:r>
      <w:r w:rsidR="00794D47" w:rsidRPr="00B2116A">
        <w:rPr>
          <w:color w:val="000000" w:themeColor="text1"/>
        </w:rPr>
        <w:br/>
      </w:r>
      <w:r w:rsidR="00794D47" w:rsidRPr="00B2116A">
        <w:rPr>
          <w:rFonts w:ascii="Times New Roman" w:hAnsi="Times New Roman"/>
          <w:color w:val="000000" w:themeColor="text1"/>
          <w:sz w:val="28"/>
        </w:rPr>
        <w:t xml:space="preserve">и наставнического движений среди казачьих обществ и казачьих образовательных </w:t>
      </w:r>
      <w:r w:rsidRPr="00B2116A">
        <w:rPr>
          <w:rFonts w:ascii="Times New Roman" w:hAnsi="Times New Roman"/>
          <w:color w:val="000000" w:themeColor="text1"/>
          <w:sz w:val="28"/>
          <w:szCs w:val="28"/>
        </w:rPr>
        <w:t>организаций.</w:t>
      </w:r>
    </w:p>
    <w:p w:rsidR="00ED1C8A" w:rsidRPr="00794D47" w:rsidRDefault="00ED1C8A">
      <w:pPr>
        <w:widowControl w:val="0"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</w:p>
    <w:p w:rsidR="00ED1C8A" w:rsidRDefault="0063049A">
      <w:pPr>
        <w:pStyle w:val="24"/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 Комфортная и безопасная среда для жизни в Ростовской области </w:t>
      </w:r>
    </w:p>
    <w:p w:rsidR="00ED1C8A" w:rsidRDefault="00ED1C8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Показатели реализации национальной цели:</w:t>
      </w:r>
    </w:p>
    <w:p w:rsidR="00ED1C8A" w:rsidRDefault="00ED1C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28"/>
        <w:tblW w:w="0" w:type="auto"/>
        <w:tblLayout w:type="fixed"/>
        <w:tblLook w:val="04A0" w:firstRow="1" w:lastRow="0" w:firstColumn="1" w:lastColumn="0" w:noHBand="0" w:noVBand="1"/>
      </w:tblPr>
      <w:tblGrid>
        <w:gridCol w:w="498"/>
        <w:gridCol w:w="4923"/>
        <w:gridCol w:w="1433"/>
        <w:gridCol w:w="1433"/>
        <w:gridCol w:w="1350"/>
      </w:tblGrid>
      <w:tr w:rsidR="00ED1C8A">
        <w:trPr>
          <w:tblHeader/>
        </w:trPr>
        <w:tc>
          <w:tcPr>
            <w:tcW w:w="498" w:type="dxa"/>
            <w:shd w:val="clear" w:color="auto" w:fill="auto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923" w:type="dxa"/>
            <w:shd w:val="clear" w:color="auto" w:fill="auto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показателей</w:t>
            </w:r>
          </w:p>
        </w:tc>
        <w:tc>
          <w:tcPr>
            <w:tcW w:w="1433" w:type="dxa"/>
            <w:shd w:val="clear" w:color="auto" w:fill="auto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433" w:type="dxa"/>
            <w:shd w:val="clear" w:color="auto" w:fill="auto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350" w:type="dxa"/>
            <w:shd w:val="clear" w:color="auto" w:fill="auto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</w:tr>
    </w:tbl>
    <w:p w:rsidR="00ED1C8A" w:rsidRDefault="00ED1C8A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Style w:val="28"/>
        <w:tblW w:w="0" w:type="auto"/>
        <w:tblLayout w:type="fixed"/>
        <w:tblLook w:val="04A0" w:firstRow="1" w:lastRow="0" w:firstColumn="1" w:lastColumn="0" w:noHBand="0" w:noVBand="1"/>
      </w:tblPr>
      <w:tblGrid>
        <w:gridCol w:w="498"/>
        <w:gridCol w:w="4923"/>
        <w:gridCol w:w="1433"/>
        <w:gridCol w:w="1433"/>
        <w:gridCol w:w="1350"/>
      </w:tblGrid>
      <w:tr w:rsidR="00ED1C8A">
        <w:tc>
          <w:tcPr>
            <w:tcW w:w="498" w:type="dxa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23" w:type="dxa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33" w:type="dxa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33" w:type="dxa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50" w:type="dxa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3712EF" w:rsidRPr="003712EF">
        <w:tc>
          <w:tcPr>
            <w:tcW w:w="498" w:type="dxa"/>
          </w:tcPr>
          <w:p w:rsidR="00B55A0D" w:rsidRPr="003712EF" w:rsidRDefault="00B55A0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712EF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4923" w:type="dxa"/>
          </w:tcPr>
          <w:p w:rsidR="00B55A0D" w:rsidRPr="003712EF" w:rsidRDefault="00B55A0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3712EF">
              <w:rPr>
                <w:rFonts w:ascii="Times New Roman" w:hAnsi="Times New Roman"/>
                <w:color w:val="000000" w:themeColor="text1"/>
                <w:sz w:val="24"/>
              </w:rPr>
              <w:t xml:space="preserve">Объем ввода в эксплуатацию жилой </w:t>
            </w:r>
          </w:p>
          <w:p w:rsidR="00B55A0D" w:rsidRPr="003712EF" w:rsidRDefault="00B55A0D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3712EF">
              <w:rPr>
                <w:rFonts w:ascii="Times New Roman" w:hAnsi="Times New Roman"/>
                <w:color w:val="000000" w:themeColor="text1"/>
                <w:sz w:val="24"/>
              </w:rPr>
              <w:t>и нежилой недвижимости (млн кв. метров)</w:t>
            </w:r>
          </w:p>
        </w:tc>
        <w:tc>
          <w:tcPr>
            <w:tcW w:w="1433" w:type="dxa"/>
          </w:tcPr>
          <w:p w:rsidR="00B55A0D" w:rsidRPr="003712EF" w:rsidRDefault="00B55A0D" w:rsidP="00AB5FA4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712EF">
              <w:rPr>
                <w:rFonts w:ascii="Times New Roman" w:hAnsi="Times New Roman"/>
                <w:color w:val="000000" w:themeColor="text1"/>
                <w:sz w:val="24"/>
              </w:rPr>
              <w:t>5,2*</w:t>
            </w:r>
          </w:p>
        </w:tc>
        <w:tc>
          <w:tcPr>
            <w:tcW w:w="1433" w:type="dxa"/>
          </w:tcPr>
          <w:p w:rsidR="00B55A0D" w:rsidRPr="003712EF" w:rsidRDefault="00B55A0D" w:rsidP="00AB5FA4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712EF">
              <w:rPr>
                <w:rFonts w:ascii="Times New Roman" w:hAnsi="Times New Roman"/>
                <w:color w:val="000000" w:themeColor="text1"/>
                <w:sz w:val="24"/>
              </w:rPr>
              <w:t>4,17*</w:t>
            </w:r>
          </w:p>
        </w:tc>
        <w:tc>
          <w:tcPr>
            <w:tcW w:w="1350" w:type="dxa"/>
          </w:tcPr>
          <w:p w:rsidR="00B55A0D" w:rsidRPr="003712EF" w:rsidRDefault="00B55A0D" w:rsidP="00AB5FA4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712EF">
              <w:rPr>
                <w:rFonts w:ascii="Times New Roman" w:hAnsi="Times New Roman"/>
                <w:color w:val="000000" w:themeColor="text1"/>
                <w:sz w:val="24"/>
              </w:rPr>
              <w:t>4,24*</w:t>
            </w:r>
          </w:p>
        </w:tc>
      </w:tr>
    </w:tbl>
    <w:p w:rsidR="00ED1C8A" w:rsidRDefault="00ED1C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</w:rPr>
      </w:pPr>
    </w:p>
    <w:p w:rsidR="00B55A0D" w:rsidRPr="00126593" w:rsidRDefault="00B55A0D" w:rsidP="00B55A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6593">
        <w:rPr>
          <w:rFonts w:ascii="Times New Roman" w:hAnsi="Times New Roman"/>
          <w:color w:val="000000" w:themeColor="text1"/>
          <w:sz w:val="24"/>
          <w:szCs w:val="24"/>
        </w:rPr>
        <w:t>*плановый показатель в соответствии с Соглашением о реализации мероприятий, направленных на достижение показателя «Объем ввода в эксплуатацию жилой и нежилой недвижимости» на 2025-2030 гг. на территории Песчанокопского района Ростовской области с Министерством строительства, архитектуры и территориального развития Ростовской области от 25.03.2025г.</w:t>
      </w:r>
    </w:p>
    <w:p w:rsidR="00ED1C8A" w:rsidRDefault="00ED1C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1C8A" w:rsidRDefault="0063049A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пунктом 3 распоряжения Правительства Российской Федерации от 29.08.2025 № 2365-р необходимо обеспечить синхронизацию развития объектов региональной и местной инфраструктуры с объектами инфраструктуры федерального значения, в т.ч. разработку регионального комплексного плана развития инфраструктуры.</w:t>
      </w:r>
    </w:p>
    <w:p w:rsidR="00ED1C8A" w:rsidRDefault="00ED1C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55A0D" w:rsidRPr="003712EF" w:rsidRDefault="00B55A0D" w:rsidP="00B55A0D">
      <w:pPr>
        <w:widowControl w:val="0"/>
        <w:tabs>
          <w:tab w:val="left" w:pos="3402"/>
        </w:tabs>
        <w:spacing w:after="0" w:line="264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</w:rPr>
      </w:pPr>
      <w:r w:rsidRPr="003712EF">
        <w:rPr>
          <w:rFonts w:ascii="Times New Roman" w:hAnsi="Times New Roman"/>
          <w:color w:val="000000" w:themeColor="text1"/>
          <w:sz w:val="28"/>
        </w:rPr>
        <w:t xml:space="preserve">4.3.1. Строительный комплекс </w:t>
      </w:r>
    </w:p>
    <w:p w:rsidR="00B55A0D" w:rsidRPr="003712EF" w:rsidRDefault="00B55A0D" w:rsidP="00B55A0D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3712EF">
        <w:rPr>
          <w:rFonts w:ascii="Times New Roman" w:hAnsi="Times New Roman"/>
          <w:color w:val="000000" w:themeColor="text1"/>
          <w:sz w:val="28"/>
        </w:rPr>
        <w:t>А. Стратегическая цель – повышение комфортности и доступности жилья, улучшение качества жилой среды на основе развития эффективной, конкурентной, высокотехнологичной, открытой строительной отрасли.</w:t>
      </w:r>
    </w:p>
    <w:p w:rsidR="00B55A0D" w:rsidRPr="003712EF" w:rsidRDefault="00B55A0D" w:rsidP="00B55A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3712EF">
        <w:rPr>
          <w:rFonts w:ascii="Times New Roman" w:hAnsi="Times New Roman"/>
          <w:color w:val="000000" w:themeColor="text1"/>
          <w:sz w:val="28"/>
        </w:rPr>
        <w:t>Б. Ключевые проблемы:</w:t>
      </w:r>
    </w:p>
    <w:p w:rsidR="00B55A0D" w:rsidRPr="003712EF" w:rsidRDefault="00B55A0D" w:rsidP="00B55A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3712EF">
        <w:rPr>
          <w:rFonts w:ascii="Times New Roman" w:hAnsi="Times New Roman"/>
          <w:color w:val="000000" w:themeColor="text1"/>
          <w:sz w:val="28"/>
        </w:rPr>
        <w:t>1. Недостаток высококвалифицированных трудовых ресурсов строительной отрасли.</w:t>
      </w:r>
    </w:p>
    <w:p w:rsidR="00B55A0D" w:rsidRPr="003712EF" w:rsidRDefault="00B55A0D" w:rsidP="00B55A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3712EF">
        <w:rPr>
          <w:rFonts w:ascii="Times New Roman" w:hAnsi="Times New Roman"/>
          <w:color w:val="000000" w:themeColor="text1"/>
          <w:sz w:val="28"/>
        </w:rPr>
        <w:t xml:space="preserve">2. Отсутствие эффективных механизмов согласования изменений </w:t>
      </w:r>
      <w:r w:rsidRPr="003712EF">
        <w:rPr>
          <w:color w:val="000000" w:themeColor="text1"/>
        </w:rPr>
        <w:br/>
      </w:r>
      <w:r w:rsidRPr="003712EF">
        <w:rPr>
          <w:rFonts w:ascii="Times New Roman" w:hAnsi="Times New Roman"/>
          <w:color w:val="000000" w:themeColor="text1"/>
          <w:sz w:val="28"/>
        </w:rPr>
        <w:t>в документы территориального планирования муниципальных образований, а также отсутствие единых подходов к архитектурно-градостроительному облику объектов капитального строительства.</w:t>
      </w:r>
    </w:p>
    <w:p w:rsidR="00B55A0D" w:rsidRPr="003712EF" w:rsidRDefault="00B55A0D" w:rsidP="00B55A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3712EF">
        <w:rPr>
          <w:rFonts w:ascii="Times New Roman" w:hAnsi="Times New Roman"/>
          <w:color w:val="000000" w:themeColor="text1"/>
          <w:sz w:val="28"/>
        </w:rPr>
        <w:t>3. Отсутствие достаточной обеспеченности объектами социальной инфраструктуры при жилищном строительстве.</w:t>
      </w:r>
    </w:p>
    <w:p w:rsidR="00B55A0D" w:rsidRPr="003712EF" w:rsidRDefault="00B55A0D" w:rsidP="00B55A0D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3712EF">
        <w:rPr>
          <w:rFonts w:ascii="Times New Roman" w:hAnsi="Times New Roman"/>
          <w:color w:val="000000" w:themeColor="text1"/>
          <w:sz w:val="28"/>
        </w:rPr>
        <w:t>4. Отсутствие механизма градостроительного анализа территорий, в том числе застроенных жилых и нежилых территорий в части определения их инвестиционной привлекательности в целях применения на таких территориях механизма комплексного развития территорий.</w:t>
      </w:r>
    </w:p>
    <w:p w:rsidR="00B55A0D" w:rsidRPr="003712EF" w:rsidRDefault="00B55A0D" w:rsidP="00B55A0D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3712EF">
        <w:rPr>
          <w:rFonts w:ascii="Times New Roman" w:hAnsi="Times New Roman"/>
          <w:color w:val="000000" w:themeColor="text1"/>
          <w:sz w:val="28"/>
        </w:rPr>
        <w:t xml:space="preserve">5. Недостаточный уровень развитости инфраструктуры для жизни </w:t>
      </w:r>
      <w:r w:rsidRPr="003712EF">
        <w:rPr>
          <w:color w:val="000000" w:themeColor="text1"/>
        </w:rPr>
        <w:br/>
      </w:r>
      <w:r w:rsidRPr="003712EF">
        <w:rPr>
          <w:rFonts w:ascii="Times New Roman" w:hAnsi="Times New Roman"/>
          <w:color w:val="000000" w:themeColor="text1"/>
          <w:sz w:val="28"/>
        </w:rPr>
        <w:t>в опорном населенном пункте с учетом прилегающих территорий сельских поселений.</w:t>
      </w:r>
    </w:p>
    <w:p w:rsidR="00B55A0D" w:rsidRPr="003712EF" w:rsidRDefault="00B55A0D" w:rsidP="00B55A0D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3712EF">
        <w:rPr>
          <w:rFonts w:ascii="Times New Roman" w:hAnsi="Times New Roman"/>
          <w:color w:val="000000" w:themeColor="text1"/>
          <w:sz w:val="28"/>
        </w:rPr>
        <w:t>7. Недостаточный уровень обследования жилищного фонда на определение наличия объемов аварийного и ветхого жилищного фонда.</w:t>
      </w:r>
    </w:p>
    <w:p w:rsidR="00B55A0D" w:rsidRPr="003712EF" w:rsidRDefault="00B55A0D" w:rsidP="00B55A0D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3712EF">
        <w:rPr>
          <w:rFonts w:ascii="Times New Roman" w:hAnsi="Times New Roman"/>
          <w:color w:val="000000" w:themeColor="text1"/>
          <w:sz w:val="28"/>
        </w:rPr>
        <w:t xml:space="preserve">В. Ключевые показатели эффективности представлены </w:t>
      </w:r>
      <w:r w:rsidRPr="003712EF">
        <w:rPr>
          <w:color w:val="000000" w:themeColor="text1"/>
        </w:rPr>
        <w:br/>
      </w:r>
      <w:r w:rsidRPr="003712EF">
        <w:rPr>
          <w:rFonts w:ascii="Times New Roman" w:hAnsi="Times New Roman"/>
          <w:color w:val="000000" w:themeColor="text1"/>
          <w:sz w:val="28"/>
        </w:rPr>
        <w:t>в приложении № 8.</w:t>
      </w:r>
    </w:p>
    <w:p w:rsidR="00B55A0D" w:rsidRPr="003712EF" w:rsidRDefault="00B55A0D" w:rsidP="00B55A0D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3712EF">
        <w:rPr>
          <w:rFonts w:ascii="Times New Roman" w:hAnsi="Times New Roman"/>
          <w:color w:val="000000" w:themeColor="text1"/>
          <w:sz w:val="28"/>
        </w:rPr>
        <w:t>Г. Приоритетные задачи.</w:t>
      </w:r>
    </w:p>
    <w:p w:rsidR="00B55A0D" w:rsidRPr="003712EF" w:rsidRDefault="00B55A0D" w:rsidP="00B55A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3712EF">
        <w:rPr>
          <w:rFonts w:ascii="Times New Roman" w:hAnsi="Times New Roman"/>
          <w:color w:val="000000" w:themeColor="text1"/>
          <w:sz w:val="28"/>
        </w:rPr>
        <w:t>Задача 2. Внедрение единых требований к архитектурно-градостроительному облику объектов капитального строительства для поселений, входящих в Песчанокопский район:</w:t>
      </w:r>
    </w:p>
    <w:p w:rsidR="00B55A0D" w:rsidRPr="003712EF" w:rsidRDefault="00B55A0D" w:rsidP="00B55A0D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3712EF">
        <w:rPr>
          <w:rFonts w:ascii="Times New Roman" w:hAnsi="Times New Roman"/>
          <w:color w:val="000000" w:themeColor="text1"/>
          <w:sz w:val="28"/>
        </w:rPr>
        <w:t>в рамках формирования единой градостроительной политики в целях развития туристического потенциала и комфортной среды установление требований к архитектурно-градостроительному облику объектов капитального строительства в поселениях.</w:t>
      </w:r>
    </w:p>
    <w:p w:rsidR="00B55A0D" w:rsidRPr="003712EF" w:rsidRDefault="00B55A0D" w:rsidP="00B55A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3712EF">
        <w:rPr>
          <w:rFonts w:ascii="Times New Roman" w:hAnsi="Times New Roman"/>
          <w:color w:val="000000" w:themeColor="text1"/>
          <w:sz w:val="28"/>
        </w:rPr>
        <w:t xml:space="preserve">Задача 3. Внедрение правовых механизмов, позволяющих синхронизировать строительство объектов нового жилищного строительства </w:t>
      </w:r>
      <w:r w:rsidRPr="003712EF">
        <w:rPr>
          <w:color w:val="000000" w:themeColor="text1"/>
        </w:rPr>
        <w:br/>
      </w:r>
      <w:r w:rsidRPr="003712EF">
        <w:rPr>
          <w:rFonts w:ascii="Times New Roman" w:hAnsi="Times New Roman"/>
          <w:color w:val="000000" w:themeColor="text1"/>
          <w:sz w:val="28"/>
        </w:rPr>
        <w:t>со строительством необходимых объектов социальной инфраструктуры:</w:t>
      </w:r>
    </w:p>
    <w:p w:rsidR="00B55A0D" w:rsidRPr="003712EF" w:rsidRDefault="00B55A0D" w:rsidP="00B55A0D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3712EF">
        <w:rPr>
          <w:rFonts w:ascii="Times New Roman" w:hAnsi="Times New Roman"/>
          <w:color w:val="000000" w:themeColor="text1"/>
          <w:sz w:val="28"/>
        </w:rPr>
        <w:t>актуализация правил землепользования и застройки и Нормативов градостроительного проектирования в целях внедрения механизма комплексного развития территорий как основного инструмента реализации градостроительной политики в сфере жилищного строительства;</w:t>
      </w:r>
    </w:p>
    <w:p w:rsidR="00B55A0D" w:rsidRPr="003712EF" w:rsidRDefault="00B55A0D" w:rsidP="00B55A0D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12EF">
        <w:rPr>
          <w:rFonts w:ascii="Times New Roman" w:hAnsi="Times New Roman"/>
          <w:color w:val="000000" w:themeColor="text1"/>
          <w:sz w:val="28"/>
          <w:szCs w:val="28"/>
        </w:rPr>
        <w:t>Задача 4. Работа по проведению анализа территории сельских поселений в части возможности развития инвестиционных проектов:</w:t>
      </w:r>
    </w:p>
    <w:p w:rsidR="00B55A0D" w:rsidRPr="003712EF" w:rsidRDefault="00B55A0D" w:rsidP="00B55A0D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12EF">
        <w:rPr>
          <w:rFonts w:ascii="Times New Roman" w:hAnsi="Times New Roman"/>
          <w:color w:val="000000" w:themeColor="text1"/>
          <w:sz w:val="28"/>
          <w:szCs w:val="28"/>
        </w:rPr>
        <w:t>организовать работу по выявлению земельных участков, расположенных в границах сельских поселений для формирования инвестиционных площадок.</w:t>
      </w:r>
    </w:p>
    <w:p w:rsidR="00B55A0D" w:rsidRPr="003712EF" w:rsidRDefault="00B55A0D" w:rsidP="00B55A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3712EF">
        <w:rPr>
          <w:rFonts w:ascii="Times New Roman" w:hAnsi="Times New Roman"/>
          <w:color w:val="000000" w:themeColor="text1"/>
          <w:sz w:val="28"/>
        </w:rPr>
        <w:t>Задача 5. Ведение</w:t>
      </w:r>
      <w:r w:rsidR="00B67344">
        <w:rPr>
          <w:rFonts w:ascii="Times New Roman" w:hAnsi="Times New Roman"/>
          <w:color w:val="000000" w:themeColor="text1"/>
          <w:sz w:val="28"/>
        </w:rPr>
        <w:t xml:space="preserve"> </w:t>
      </w:r>
      <w:r w:rsidRPr="003712EF">
        <w:rPr>
          <w:rFonts w:ascii="Times New Roman" w:hAnsi="Times New Roman"/>
          <w:color w:val="000000" w:themeColor="text1"/>
          <w:sz w:val="28"/>
        </w:rPr>
        <w:t>информационной системы обеспечения градостроительной деятельности:</w:t>
      </w:r>
    </w:p>
    <w:p w:rsidR="00B55A0D" w:rsidRPr="003712EF" w:rsidRDefault="00B55A0D" w:rsidP="00B55A0D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3712EF">
        <w:rPr>
          <w:rFonts w:ascii="Times New Roman" w:hAnsi="Times New Roman"/>
          <w:color w:val="000000" w:themeColor="text1"/>
          <w:sz w:val="28"/>
        </w:rPr>
        <w:t>ведение информационной системы обеспечения градостроительной деятельности в целях предварительной оценки, принятия, контроля реализации и публичного обсуждения проектов жилищного строительства.</w:t>
      </w:r>
    </w:p>
    <w:p w:rsidR="00B55A0D" w:rsidRPr="003712EF" w:rsidRDefault="00B55A0D" w:rsidP="00B55A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3712EF">
        <w:rPr>
          <w:rFonts w:ascii="Times New Roman" w:hAnsi="Times New Roman"/>
          <w:color w:val="000000" w:themeColor="text1"/>
          <w:sz w:val="28"/>
        </w:rPr>
        <w:t xml:space="preserve">Задача 6. Формирование эффективной градостроительной политики </w:t>
      </w:r>
      <w:r w:rsidRPr="003712EF">
        <w:rPr>
          <w:color w:val="000000" w:themeColor="text1"/>
        </w:rPr>
        <w:br/>
      </w:r>
      <w:r w:rsidRPr="003712EF">
        <w:rPr>
          <w:rFonts w:ascii="Times New Roman" w:hAnsi="Times New Roman"/>
          <w:color w:val="000000" w:themeColor="text1"/>
          <w:sz w:val="28"/>
        </w:rPr>
        <w:t>и программы развития опорного населенного пункта с целью сбалансированного развития жилой, социальной, инженерной и транспортной инфраструктуры прилегающих территорий сельских поселений Песчанокопского района (перечень населенных пунктов Песчанокопского района представлен в приложении № 5):</w:t>
      </w:r>
    </w:p>
    <w:p w:rsidR="00B55A0D" w:rsidRPr="003712EF" w:rsidRDefault="00B55A0D" w:rsidP="00B55A0D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3712EF">
        <w:rPr>
          <w:rFonts w:ascii="Times New Roman" w:hAnsi="Times New Roman"/>
          <w:color w:val="000000" w:themeColor="text1"/>
          <w:sz w:val="28"/>
        </w:rPr>
        <w:t xml:space="preserve">подготовка программы развития опорного населенного пункта с учетом развития прилегающих территорий; </w:t>
      </w:r>
    </w:p>
    <w:p w:rsidR="00B55A0D" w:rsidRPr="003712EF" w:rsidRDefault="00B55A0D" w:rsidP="00B55A0D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3712EF">
        <w:rPr>
          <w:rFonts w:ascii="Times New Roman" w:hAnsi="Times New Roman"/>
          <w:color w:val="000000" w:themeColor="text1"/>
          <w:sz w:val="28"/>
        </w:rPr>
        <w:t>Задача 7. Повышение уровня доступности и качества жилищного фонда:</w:t>
      </w:r>
    </w:p>
    <w:p w:rsidR="00B55A0D" w:rsidRPr="003712EF" w:rsidRDefault="00B55A0D" w:rsidP="00B55A0D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3712EF">
        <w:rPr>
          <w:rFonts w:ascii="Times New Roman" w:hAnsi="Times New Roman"/>
          <w:color w:val="000000" w:themeColor="text1"/>
          <w:sz w:val="28"/>
        </w:rPr>
        <w:t>улучшение жилищных условий отдельных категорий граждан;</w:t>
      </w:r>
    </w:p>
    <w:p w:rsidR="00B55A0D" w:rsidRPr="003712EF" w:rsidRDefault="00B55A0D" w:rsidP="00B55A0D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3712EF">
        <w:rPr>
          <w:rFonts w:ascii="Times New Roman" w:hAnsi="Times New Roman"/>
          <w:color w:val="000000" w:themeColor="text1"/>
          <w:sz w:val="28"/>
        </w:rPr>
        <w:t>обеспечение устойчивого сокращения непригодного для проживания жилищного фонда.</w:t>
      </w:r>
    </w:p>
    <w:p w:rsidR="00B55A0D" w:rsidRPr="003712EF" w:rsidRDefault="00B55A0D" w:rsidP="00B55A0D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3712EF">
        <w:rPr>
          <w:rFonts w:ascii="Times New Roman" w:hAnsi="Times New Roman"/>
          <w:color w:val="000000" w:themeColor="text1"/>
          <w:sz w:val="28"/>
        </w:rPr>
        <w:t xml:space="preserve">Задача 8. Повышение инвестиционной привлекательности строительного комплекса: </w:t>
      </w:r>
    </w:p>
    <w:p w:rsidR="00B55A0D" w:rsidRPr="003712EF" w:rsidRDefault="00B55A0D" w:rsidP="00B55A0D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3712EF">
        <w:rPr>
          <w:rFonts w:ascii="Times New Roman" w:hAnsi="Times New Roman"/>
          <w:color w:val="000000" w:themeColor="text1"/>
          <w:sz w:val="28"/>
        </w:rPr>
        <w:t>обеспечение доступности и оборота земельных участков в целях жилищного строительства.</w:t>
      </w:r>
    </w:p>
    <w:p w:rsidR="00ED1C8A" w:rsidRPr="003712EF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712EF">
        <w:rPr>
          <w:rFonts w:ascii="Times New Roman" w:hAnsi="Times New Roman"/>
          <w:sz w:val="28"/>
        </w:rPr>
        <w:t>Д. Стратегические проектные инициативы:</w:t>
      </w:r>
    </w:p>
    <w:p w:rsidR="00ED1C8A" w:rsidRPr="003712EF" w:rsidRDefault="0063049A">
      <w:pPr>
        <w:widowControl w:val="0"/>
        <w:tabs>
          <w:tab w:val="left" w:pos="426"/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3712EF">
        <w:rPr>
          <w:rFonts w:ascii="Times New Roman" w:hAnsi="Times New Roman"/>
          <w:sz w:val="28"/>
        </w:rPr>
        <w:t>1. Обеспечение жильем молодых семей.</w:t>
      </w:r>
    </w:p>
    <w:p w:rsidR="00ED1C8A" w:rsidRPr="003712EF" w:rsidRDefault="0063049A">
      <w:pPr>
        <w:widowControl w:val="0"/>
        <w:tabs>
          <w:tab w:val="left" w:pos="426"/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3712EF">
        <w:rPr>
          <w:rFonts w:ascii="Times New Roman" w:hAnsi="Times New Roman"/>
          <w:sz w:val="28"/>
        </w:rPr>
        <w:t xml:space="preserve">2. Обеспечение жилыми помещениями детей-сирот и детей, оставшихся без попечения родителей, лиц из числа детей-сирот и детей, оставшихся </w:t>
      </w:r>
      <w:r w:rsidRPr="003712EF">
        <w:br/>
      </w:r>
      <w:r w:rsidRPr="003712EF">
        <w:rPr>
          <w:rFonts w:ascii="Times New Roman" w:hAnsi="Times New Roman"/>
          <w:sz w:val="28"/>
        </w:rPr>
        <w:t>без попечения родителей.</w:t>
      </w:r>
    </w:p>
    <w:p w:rsidR="00794D47" w:rsidRPr="00794D47" w:rsidRDefault="0063049A" w:rsidP="00794D47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3712EF">
        <w:rPr>
          <w:rFonts w:ascii="Times New Roman" w:hAnsi="Times New Roman"/>
          <w:color w:val="000000" w:themeColor="text1"/>
          <w:sz w:val="28"/>
        </w:rPr>
        <w:t>3</w:t>
      </w:r>
      <w:r w:rsidRPr="003712EF">
        <w:rPr>
          <w:rFonts w:ascii="Times New Roman" w:hAnsi="Times New Roman"/>
          <w:color w:val="FF0000"/>
          <w:sz w:val="28"/>
        </w:rPr>
        <w:t>. </w:t>
      </w:r>
      <w:r w:rsidR="00794D47" w:rsidRPr="003712EF">
        <w:rPr>
          <w:rFonts w:ascii="Times New Roman" w:hAnsi="Times New Roman"/>
          <w:sz w:val="28"/>
          <w:szCs w:val="28"/>
        </w:rPr>
        <w:t>предоставление по договору социального найма жилых помещений гражданам, состоящим на учете в качестве нуждающихся в жилых помещениях, в составе семьи которых имеется десять или более несовершеннолетних детей.</w:t>
      </w:r>
    </w:p>
    <w:p w:rsidR="00B55A0D" w:rsidRPr="00D53211" w:rsidRDefault="00D53211" w:rsidP="00B55A0D">
      <w:pPr>
        <w:widowControl w:val="0"/>
        <w:tabs>
          <w:tab w:val="left" w:pos="426"/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53211">
        <w:rPr>
          <w:rFonts w:ascii="Times New Roman" w:hAnsi="Times New Roman"/>
          <w:color w:val="000000" w:themeColor="text1"/>
          <w:sz w:val="28"/>
        </w:rPr>
        <w:t>4</w:t>
      </w:r>
      <w:r w:rsidR="00B55A0D" w:rsidRPr="00D53211">
        <w:rPr>
          <w:rFonts w:ascii="Times New Roman" w:hAnsi="Times New Roman"/>
          <w:color w:val="000000" w:themeColor="text1"/>
          <w:sz w:val="28"/>
        </w:rPr>
        <w:t>. Формирование инфраструктуры и нормативной базы для цифровой трансформации строительной отрасли с учетом полномочий района.</w:t>
      </w:r>
    </w:p>
    <w:p w:rsidR="00B55A0D" w:rsidRPr="00D53211" w:rsidRDefault="00D53211" w:rsidP="00B55A0D">
      <w:pPr>
        <w:widowControl w:val="0"/>
        <w:tabs>
          <w:tab w:val="left" w:pos="426"/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53211">
        <w:rPr>
          <w:rFonts w:ascii="Times New Roman" w:hAnsi="Times New Roman"/>
          <w:color w:val="000000" w:themeColor="text1"/>
          <w:sz w:val="28"/>
        </w:rPr>
        <w:t>5</w:t>
      </w:r>
      <w:r w:rsidR="00B55A0D" w:rsidRPr="00D53211">
        <w:rPr>
          <w:rFonts w:ascii="Times New Roman" w:hAnsi="Times New Roman"/>
          <w:color w:val="000000" w:themeColor="text1"/>
          <w:sz w:val="28"/>
        </w:rPr>
        <w:t>. Участие в единой цифровой платформы взаимодействия участников строительства.</w:t>
      </w:r>
    </w:p>
    <w:p w:rsidR="00B55A0D" w:rsidRPr="00D53211" w:rsidRDefault="00D53211" w:rsidP="00B55A0D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53211">
        <w:rPr>
          <w:rFonts w:ascii="Times New Roman" w:hAnsi="Times New Roman"/>
          <w:color w:val="000000" w:themeColor="text1"/>
          <w:sz w:val="28"/>
        </w:rPr>
        <w:t>6</w:t>
      </w:r>
      <w:r w:rsidR="00B55A0D" w:rsidRPr="00D53211">
        <w:rPr>
          <w:rFonts w:ascii="Times New Roman" w:hAnsi="Times New Roman"/>
          <w:color w:val="000000" w:themeColor="text1"/>
          <w:sz w:val="28"/>
        </w:rPr>
        <w:t>. Ведение информационного моделирования на всех этапах жизненного цикла объектов капитального строительства.</w:t>
      </w:r>
    </w:p>
    <w:p w:rsidR="00B55A0D" w:rsidRPr="00D53211" w:rsidRDefault="00D53211" w:rsidP="00B55A0D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53211">
        <w:rPr>
          <w:rFonts w:ascii="Times New Roman" w:hAnsi="Times New Roman"/>
          <w:color w:val="000000" w:themeColor="text1"/>
          <w:sz w:val="28"/>
        </w:rPr>
        <w:t>7</w:t>
      </w:r>
      <w:r w:rsidR="00B55A0D" w:rsidRPr="00D53211">
        <w:rPr>
          <w:rFonts w:ascii="Times New Roman" w:hAnsi="Times New Roman"/>
          <w:color w:val="000000" w:themeColor="text1"/>
          <w:sz w:val="28"/>
        </w:rPr>
        <w:t xml:space="preserve">. Ведение системы управления жизненным циклом объекта </w:t>
      </w:r>
      <w:r w:rsidR="00B55A0D" w:rsidRPr="00D53211">
        <w:rPr>
          <w:color w:val="000000" w:themeColor="text1"/>
        </w:rPr>
        <w:br/>
      </w:r>
      <w:r w:rsidR="00B55A0D" w:rsidRPr="00D53211">
        <w:rPr>
          <w:rFonts w:ascii="Times New Roman" w:hAnsi="Times New Roman"/>
          <w:color w:val="000000" w:themeColor="text1"/>
          <w:sz w:val="28"/>
        </w:rPr>
        <w:t>в государственной информационной системе обеспечения градостроительной деятельности Ростовской области.</w:t>
      </w:r>
    </w:p>
    <w:p w:rsidR="00B55A0D" w:rsidRPr="00D53211" w:rsidRDefault="00D53211" w:rsidP="00760FD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D53211">
        <w:rPr>
          <w:rFonts w:ascii="Times New Roman" w:hAnsi="Times New Roman"/>
          <w:color w:val="000000" w:themeColor="text1"/>
          <w:sz w:val="28"/>
        </w:rPr>
        <w:t>8</w:t>
      </w:r>
      <w:r w:rsidR="00B55A0D" w:rsidRPr="00D53211">
        <w:rPr>
          <w:rFonts w:ascii="Times New Roman" w:hAnsi="Times New Roman"/>
          <w:color w:val="000000" w:themeColor="text1"/>
          <w:sz w:val="28"/>
        </w:rPr>
        <w:t>. Ведение государственной информационной системы обеспечения градостроительной деятельности Ростовской области в создании реестров.</w:t>
      </w:r>
    </w:p>
    <w:p w:rsidR="00ED1C8A" w:rsidRDefault="00ED1C8A" w:rsidP="00760FD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213B0" w:rsidRPr="00B67344" w:rsidRDefault="002213B0" w:rsidP="00760FDA">
      <w:pPr>
        <w:widowControl w:val="0"/>
        <w:tabs>
          <w:tab w:val="left" w:pos="3402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 w:rsidRPr="00760FDA">
        <w:rPr>
          <w:rFonts w:ascii="Times New Roman" w:hAnsi="Times New Roman"/>
          <w:sz w:val="28"/>
        </w:rPr>
        <w:t>4.3.2. Жилищно-коммунальное хозяйство</w:t>
      </w:r>
    </w:p>
    <w:p w:rsidR="002213B0" w:rsidRPr="00B67344" w:rsidRDefault="002213B0" w:rsidP="00760FD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67344">
        <w:rPr>
          <w:rFonts w:ascii="Times New Roman" w:hAnsi="Times New Roman"/>
          <w:sz w:val="28"/>
        </w:rPr>
        <w:t xml:space="preserve">А. Стратегическая цель – создание современной, устойчивой </w:t>
      </w:r>
      <w:r w:rsidRPr="00B67344">
        <w:br/>
      </w:r>
      <w:r w:rsidRPr="00B67344">
        <w:rPr>
          <w:rFonts w:ascii="Times New Roman" w:hAnsi="Times New Roman"/>
          <w:sz w:val="28"/>
        </w:rPr>
        <w:t xml:space="preserve">и экологичной системы жилищно-коммунального хозяйства, обеспечивающей надежную инженерную инфраструктуру, доступность коммунальных услуг </w:t>
      </w:r>
      <w:r w:rsidRPr="00B67344">
        <w:br/>
      </w:r>
      <w:r w:rsidRPr="00B67344">
        <w:rPr>
          <w:rFonts w:ascii="Times New Roman" w:hAnsi="Times New Roman"/>
          <w:sz w:val="28"/>
        </w:rPr>
        <w:t>для всего населения региона, модернизацию сетевого хозяйства и комплексное развитие городской среды.</w:t>
      </w:r>
    </w:p>
    <w:p w:rsidR="002213B0" w:rsidRPr="00B67344" w:rsidRDefault="002213B0" w:rsidP="00760FD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67344">
        <w:rPr>
          <w:rFonts w:ascii="Times New Roman" w:hAnsi="Times New Roman"/>
          <w:sz w:val="28"/>
        </w:rPr>
        <w:t>Б. Ключевые проблемы:</w:t>
      </w:r>
    </w:p>
    <w:p w:rsidR="002213B0" w:rsidRPr="00D53211" w:rsidRDefault="002213B0" w:rsidP="002213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67344">
        <w:rPr>
          <w:rFonts w:ascii="Times New Roman" w:hAnsi="Times New Roman"/>
          <w:sz w:val="28"/>
        </w:rPr>
        <w:t>4. Неудовлетворительное состояние систем тепло-, водоснабжения</w:t>
      </w:r>
      <w:r w:rsidRPr="00D53211">
        <w:rPr>
          <w:rFonts w:ascii="Times New Roman" w:hAnsi="Times New Roman"/>
          <w:sz w:val="28"/>
        </w:rPr>
        <w:t xml:space="preserve"> </w:t>
      </w:r>
      <w:r w:rsidRPr="00D53211">
        <w:br/>
      </w:r>
      <w:r w:rsidRPr="00D53211">
        <w:rPr>
          <w:rFonts w:ascii="Times New Roman" w:hAnsi="Times New Roman"/>
          <w:sz w:val="28"/>
        </w:rPr>
        <w:t>и водоотведения.</w:t>
      </w:r>
    </w:p>
    <w:p w:rsidR="002213B0" w:rsidRPr="00D53211" w:rsidRDefault="002213B0" w:rsidP="002213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>5. Высокая аварийность систем коммунальной инфраструктуры.</w:t>
      </w:r>
    </w:p>
    <w:p w:rsidR="002213B0" w:rsidRPr="00D53211" w:rsidRDefault="002213B0" w:rsidP="002213B0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 xml:space="preserve">В. Ключевые показатели эффективности представлены </w:t>
      </w:r>
      <w:r w:rsidRPr="00D53211">
        <w:br/>
      </w:r>
      <w:r w:rsidRPr="00D53211">
        <w:rPr>
          <w:rFonts w:ascii="Times New Roman" w:hAnsi="Times New Roman"/>
          <w:sz w:val="28"/>
        </w:rPr>
        <w:t>в приложении № 8.</w:t>
      </w:r>
    </w:p>
    <w:p w:rsidR="002213B0" w:rsidRPr="00D53211" w:rsidRDefault="002213B0" w:rsidP="002213B0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>Г. Приоритетные задачи.</w:t>
      </w:r>
    </w:p>
    <w:p w:rsidR="002213B0" w:rsidRPr="00D53211" w:rsidRDefault="002213B0" w:rsidP="002213B0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>Задача 1. Повышение уровня санитарно-технического состояния сетей водоснабжения, водоотведения и теплоснабжения:</w:t>
      </w:r>
    </w:p>
    <w:p w:rsidR="002213B0" w:rsidRPr="00D53211" w:rsidRDefault="002213B0" w:rsidP="002213B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>выполнение работ по капитальному ремонту и реконструкции инженерных сетей;</w:t>
      </w:r>
    </w:p>
    <w:p w:rsidR="002213B0" w:rsidRPr="00D53211" w:rsidRDefault="002213B0" w:rsidP="002213B0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>обеспечение экономической целесообразности и технологической обоснованности инвестиционных проектов в сфере ЖКХ;</w:t>
      </w:r>
    </w:p>
    <w:p w:rsidR="002213B0" w:rsidRPr="00D53211" w:rsidRDefault="002213B0" w:rsidP="002213B0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>внедрение современных финансовых инструментов для поддержки проектов строительства и модернизации коммунальной инфраструктуры;</w:t>
      </w:r>
    </w:p>
    <w:p w:rsidR="002213B0" w:rsidRPr="00D53211" w:rsidRDefault="002213B0" w:rsidP="002213B0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>повышение надежности работы коммунальных сетей за счет систематического технического контроля и предаварийной диагностики;</w:t>
      </w:r>
    </w:p>
    <w:p w:rsidR="002213B0" w:rsidRPr="00D53211" w:rsidRDefault="002213B0" w:rsidP="002213B0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>цифровая трансформация коммунальной инфраструктуры и внедрение автоматизированных систем контроля (внедрение интеллектуальных систем учета и мониторинга тепла и воды, в том числе автоматизированных систем диспетчерского управления);</w:t>
      </w:r>
    </w:p>
    <w:p w:rsidR="002213B0" w:rsidRPr="00D53211" w:rsidRDefault="002213B0" w:rsidP="002213B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>модернизация технологического оборудования коммунальных предприятий с применением энергоэффективных решений;</w:t>
      </w:r>
    </w:p>
    <w:p w:rsidR="002213B0" w:rsidRPr="00D53211" w:rsidRDefault="002213B0" w:rsidP="002213B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>привлечение в 2030 году дополнительных внебюджетных источников финансирования на реализацию комплексных планов модернизации системы водоснабжения, водоотведения и теплоснабжения.</w:t>
      </w:r>
    </w:p>
    <w:p w:rsidR="002213B0" w:rsidRPr="00D53211" w:rsidRDefault="002213B0" w:rsidP="002213B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br/>
      </w:r>
      <w:r w:rsidRPr="00D53211">
        <w:rPr>
          <w:rFonts w:ascii="Times New Roman" w:hAnsi="Times New Roman"/>
          <w:sz w:val="28"/>
        </w:rPr>
        <w:t>Задача 3. Устранение дефицита кадров в ЖКХ:</w:t>
      </w:r>
    </w:p>
    <w:p w:rsidR="002213B0" w:rsidRPr="00D53211" w:rsidRDefault="002213B0" w:rsidP="002213B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 xml:space="preserve">развитие производственной инфраструктуры переработки и утилизации отходов в рамках территориальной схемы; </w:t>
      </w:r>
    </w:p>
    <w:p w:rsidR="002213B0" w:rsidRPr="00D53211" w:rsidRDefault="002213B0" w:rsidP="002213B0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 xml:space="preserve">развитие системы профессионального образования и подготовки кадров по востребованным специальностям в сфере ЖКХ (создание эффективной системы подготовки квалификации кадров; реализация дополнительных программ подготовки, переподготовки и повышения квалификации кадров </w:t>
      </w:r>
      <w:r w:rsidRPr="00D53211">
        <w:br/>
      </w:r>
      <w:r w:rsidRPr="00D53211">
        <w:rPr>
          <w:rFonts w:ascii="Times New Roman" w:hAnsi="Times New Roman"/>
          <w:sz w:val="28"/>
        </w:rPr>
        <w:t>в сфере ЖКХ);</w:t>
      </w:r>
    </w:p>
    <w:p w:rsidR="002213B0" w:rsidRPr="00D53211" w:rsidRDefault="002213B0" w:rsidP="002213B0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 xml:space="preserve">повышение привлекательности отрасли для молодых специалистов </w:t>
      </w:r>
      <w:r w:rsidRPr="00D53211">
        <w:br/>
      </w:r>
      <w:r w:rsidRPr="00D53211">
        <w:rPr>
          <w:rFonts w:ascii="Times New Roman" w:hAnsi="Times New Roman"/>
          <w:sz w:val="28"/>
        </w:rPr>
        <w:t>за счет стимулирующих и поддерживающих мер (стимулирование трудоустройства молодых специалистов через субсидии и льготы);</w:t>
      </w:r>
    </w:p>
    <w:p w:rsidR="002213B0" w:rsidRPr="00D53211" w:rsidRDefault="002213B0" w:rsidP="002213B0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 xml:space="preserve">формирование профориентационных программ и сопровождения на этапе профессионального самоопределения (увеличение числа специалистов ЖКХ </w:t>
      </w:r>
      <w:r w:rsidRPr="00D53211">
        <w:br/>
      </w:r>
      <w:r w:rsidRPr="00D53211">
        <w:rPr>
          <w:rFonts w:ascii="Times New Roman" w:hAnsi="Times New Roman"/>
          <w:sz w:val="28"/>
        </w:rPr>
        <w:t>с базовым образованием);</w:t>
      </w:r>
    </w:p>
    <w:p w:rsidR="002213B0" w:rsidRPr="00D53211" w:rsidRDefault="002213B0" w:rsidP="002213B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 xml:space="preserve">развитие кадрового потенциала и стабилизация занятости в отдаленных </w:t>
      </w:r>
      <w:r w:rsidRPr="00D53211">
        <w:br/>
      </w:r>
      <w:r w:rsidRPr="00D53211">
        <w:rPr>
          <w:rFonts w:ascii="Times New Roman" w:hAnsi="Times New Roman"/>
          <w:sz w:val="28"/>
        </w:rPr>
        <w:t>и малонаселенных территориях (контроль миграции и поддержка сельских территорий).</w:t>
      </w:r>
    </w:p>
    <w:p w:rsidR="002213B0" w:rsidRPr="00D53211" w:rsidRDefault="002213B0" w:rsidP="002213B0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>Задача 5. Повышение уровня информированности граждан в сфере ЖКХ:</w:t>
      </w:r>
    </w:p>
    <w:p w:rsidR="002213B0" w:rsidRPr="00D53211" w:rsidRDefault="002213B0" w:rsidP="002213B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 xml:space="preserve">расширение публичного информационного сопровождения ключевых изменений в законодательстве и нормативных актах ЖКХ; </w:t>
      </w:r>
    </w:p>
    <w:p w:rsidR="002213B0" w:rsidRPr="00D53211" w:rsidRDefault="002213B0" w:rsidP="002213B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 xml:space="preserve">развитие практики открытого диалога и экспертной коммуникации </w:t>
      </w:r>
      <w:r w:rsidRPr="00D53211">
        <w:br/>
      </w:r>
      <w:r w:rsidRPr="00D53211">
        <w:rPr>
          <w:rFonts w:ascii="Times New Roman" w:hAnsi="Times New Roman"/>
          <w:sz w:val="28"/>
        </w:rPr>
        <w:t xml:space="preserve">в сфере ЖКХ; </w:t>
      </w:r>
    </w:p>
    <w:p w:rsidR="002213B0" w:rsidRPr="00D53211" w:rsidRDefault="002213B0" w:rsidP="002213B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 xml:space="preserve">повышение правовой и управленческой грамотности населения </w:t>
      </w:r>
      <w:r w:rsidRPr="00D53211">
        <w:br/>
      </w:r>
      <w:r w:rsidRPr="00D53211">
        <w:rPr>
          <w:rFonts w:ascii="Times New Roman" w:hAnsi="Times New Roman"/>
          <w:sz w:val="28"/>
        </w:rPr>
        <w:t>в вопросах предоставления коммунальных услуг и содержания жилья;</w:t>
      </w:r>
    </w:p>
    <w:p w:rsidR="002213B0" w:rsidRPr="00D53211" w:rsidRDefault="002213B0" w:rsidP="002213B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 xml:space="preserve">повышение прозрачности инженерной инфраструктуры и коммунальных объектов через открытые цифровые сервисы; </w:t>
      </w:r>
    </w:p>
    <w:p w:rsidR="002213B0" w:rsidRPr="00D53211" w:rsidRDefault="002213B0" w:rsidP="002213B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 xml:space="preserve">совершенствование цифровых механизмов доступа к информации </w:t>
      </w:r>
      <w:r w:rsidRPr="00D53211">
        <w:br/>
      </w:r>
      <w:r w:rsidRPr="00D53211">
        <w:rPr>
          <w:rFonts w:ascii="Times New Roman" w:hAnsi="Times New Roman"/>
          <w:sz w:val="28"/>
        </w:rPr>
        <w:t>о жилищно-коммунальной системе и действиях управляющих организаций;</w:t>
      </w:r>
    </w:p>
    <w:p w:rsidR="002213B0" w:rsidRPr="00D53211" w:rsidRDefault="002213B0" w:rsidP="002213B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 xml:space="preserve">обеспечение понятности и доступности процедур в сфере разрешительной и регламентной деятельности ЖКХ для граждан и бизнеса; </w:t>
      </w:r>
    </w:p>
    <w:p w:rsidR="002213B0" w:rsidRPr="00D53211" w:rsidRDefault="002213B0" w:rsidP="002213B0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>формирование цифровой культуры участия граждан в контроле качества ЖКУ и управлении общим имуществом;</w:t>
      </w:r>
    </w:p>
    <w:p w:rsidR="002213B0" w:rsidRPr="00D53211" w:rsidRDefault="002213B0" w:rsidP="002213B0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>развитие системы мониторинга сферы жилищно-коммунального хозяйства на базе государственной информационной системы жилищно-коммунального хозяйства;</w:t>
      </w:r>
    </w:p>
    <w:p w:rsidR="002213B0" w:rsidRPr="00D53211" w:rsidRDefault="002213B0" w:rsidP="002213B0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 xml:space="preserve">повышение платежной дисциплины собственников жилья </w:t>
      </w:r>
      <w:r w:rsidRPr="00D53211">
        <w:br/>
      </w:r>
      <w:r w:rsidRPr="00D53211">
        <w:rPr>
          <w:rFonts w:ascii="Times New Roman" w:hAnsi="Times New Roman"/>
          <w:sz w:val="28"/>
        </w:rPr>
        <w:t xml:space="preserve">с использованием платформенных решений для управления жилищным </w:t>
      </w:r>
      <w:r w:rsidRPr="00D53211">
        <w:br/>
      </w:r>
      <w:r w:rsidRPr="00D53211">
        <w:rPr>
          <w:rFonts w:ascii="Times New Roman" w:hAnsi="Times New Roman"/>
          <w:sz w:val="28"/>
        </w:rPr>
        <w:t>и коммунальным хозяйством.</w:t>
      </w:r>
    </w:p>
    <w:p w:rsidR="002213B0" w:rsidRPr="00D53211" w:rsidRDefault="002213B0" w:rsidP="002213B0">
      <w:pPr>
        <w:widowControl w:val="0"/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>Задача 6. Улучшение качества предоставляемых коммунальных услуг:</w:t>
      </w:r>
    </w:p>
    <w:p w:rsidR="002213B0" w:rsidRPr="00D53211" w:rsidRDefault="002213B0" w:rsidP="002213B0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 xml:space="preserve">усиление контроля за утверждением и выполнением инвестиционных </w:t>
      </w:r>
      <w:r w:rsidRPr="00D53211">
        <w:br/>
      </w:r>
      <w:r w:rsidRPr="00D53211">
        <w:rPr>
          <w:rFonts w:ascii="Times New Roman" w:hAnsi="Times New Roman"/>
          <w:sz w:val="28"/>
        </w:rPr>
        <w:t xml:space="preserve">и производственных программ организаций в сфере водоснабжения </w:t>
      </w:r>
      <w:r w:rsidRPr="00D53211">
        <w:br/>
      </w:r>
      <w:r w:rsidRPr="00D53211">
        <w:rPr>
          <w:rFonts w:ascii="Times New Roman" w:hAnsi="Times New Roman"/>
          <w:sz w:val="28"/>
        </w:rPr>
        <w:t>и водоотведения;</w:t>
      </w:r>
    </w:p>
    <w:p w:rsidR="002213B0" w:rsidRPr="00D53211" w:rsidRDefault="002213B0" w:rsidP="002213B0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>сокращение доли задолженности потребителей коммунальных услуг (ресурсов) перед ресурсоснабжающими организациями;</w:t>
      </w:r>
    </w:p>
    <w:p w:rsidR="002213B0" w:rsidRPr="00D53211" w:rsidRDefault="002213B0" w:rsidP="002213B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>ежегодное снижение не менее чем на 10% среднего времени, затраченного на восстановление работоспособности сетей водоснабжения, водоотведения и теплоснабжения при аварийно-восстановительных ремонтах;</w:t>
      </w:r>
    </w:p>
    <w:p w:rsidR="002213B0" w:rsidRPr="00D53211" w:rsidRDefault="002213B0" w:rsidP="002213B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>замена не менее 2,5 процента общего объема сетей водоснабжения, водоотведения и теплоснабжения ежегодно;</w:t>
      </w:r>
    </w:p>
    <w:p w:rsidR="002213B0" w:rsidRPr="00D53211" w:rsidRDefault="002213B0" w:rsidP="002213B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>децентрализация систем теплоснабжения.</w:t>
      </w:r>
    </w:p>
    <w:p w:rsidR="002213B0" w:rsidRPr="00D53211" w:rsidRDefault="002213B0" w:rsidP="002213B0">
      <w:pPr>
        <w:widowControl w:val="0"/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>Задача 7. Улучшение качества очистки питьевой воды и канализационных сточных вод:</w:t>
      </w:r>
    </w:p>
    <w:p w:rsidR="002213B0" w:rsidRPr="00D53211" w:rsidRDefault="002213B0" w:rsidP="002213B0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>внедрение современных и безопасных методов обработки питьевой воды с использованием новых технологий на всей территории Ростовской области;</w:t>
      </w:r>
    </w:p>
    <w:p w:rsidR="002213B0" w:rsidRPr="00D53211" w:rsidRDefault="002213B0" w:rsidP="002213B0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>реализация регионального проекта «Модернизация коммунальной инфраструктуры» в целях реализации мероприятий по улучшению качества питьевого водоснабжения;</w:t>
      </w:r>
    </w:p>
    <w:p w:rsidR="002213B0" w:rsidRPr="00D53211" w:rsidRDefault="002213B0" w:rsidP="002213B0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>обновление нормативов и стандартов качества питьевого водоснабжения с учетом региональной специфики;</w:t>
      </w:r>
    </w:p>
    <w:p w:rsidR="002213B0" w:rsidRPr="00D53211" w:rsidRDefault="002213B0" w:rsidP="002213B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>реализация мероприятий в населенных пунктах, не оборудованных современными системами централизованного водоснабжения;</w:t>
      </w:r>
    </w:p>
    <w:p w:rsidR="002213B0" w:rsidRPr="00D53211" w:rsidRDefault="002213B0" w:rsidP="002213B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>совершенствование системы мониторинга качества питьевой воды.</w:t>
      </w:r>
    </w:p>
    <w:p w:rsidR="002213B0" w:rsidRPr="00D53211" w:rsidRDefault="002213B0" w:rsidP="002213B0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>Задача 8. Совершенствование системы обращения с твердыми коммунальными отходами:</w:t>
      </w:r>
    </w:p>
    <w:p w:rsidR="002213B0" w:rsidRPr="00D53211" w:rsidRDefault="002213B0" w:rsidP="002213B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>расширение сети раздельного сбора отходов;</w:t>
      </w:r>
    </w:p>
    <w:p w:rsidR="002213B0" w:rsidRPr="00D53211" w:rsidRDefault="002213B0" w:rsidP="002213B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>обновление контейнерного парка (замена устаревших металлических емкостей в муниципалитетах на современные пластиковые контейнеры, установка достаточного количества контейнеров для раздельного сбора отходов и контейнеров (бункеров) для сбора крупногабаритных отходов);</w:t>
      </w:r>
    </w:p>
    <w:p w:rsidR="002213B0" w:rsidRPr="00D53211" w:rsidRDefault="002213B0" w:rsidP="002213B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 xml:space="preserve">усовершенствование работы регионального оператора по обращению </w:t>
      </w:r>
      <w:r w:rsidRPr="00D53211">
        <w:br/>
      </w:r>
      <w:r w:rsidRPr="00D53211">
        <w:rPr>
          <w:rFonts w:ascii="Times New Roman" w:hAnsi="Times New Roman"/>
          <w:sz w:val="28"/>
        </w:rPr>
        <w:t>с твердыми коммунальными отходами;</w:t>
      </w:r>
    </w:p>
    <w:p w:rsidR="002213B0" w:rsidRPr="00D53211" w:rsidRDefault="002213B0" w:rsidP="002213B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>снижение коммунальных платежей за раздельное обращение с отходами;</w:t>
      </w:r>
    </w:p>
    <w:p w:rsidR="002213B0" w:rsidRPr="00D53211" w:rsidRDefault="002213B0" w:rsidP="002213B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>внедрение дуальной системы сбора отходов (сухая и мокрая фракции);</w:t>
      </w:r>
    </w:p>
    <w:p w:rsidR="002213B0" w:rsidRPr="00D53211" w:rsidRDefault="002213B0" w:rsidP="002213B0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 xml:space="preserve">создание платформ для обмена вещами, техникой, одеждой </w:t>
      </w:r>
      <w:r w:rsidRPr="00D53211">
        <w:br/>
      </w:r>
      <w:r w:rsidRPr="00D53211">
        <w:rPr>
          <w:rFonts w:ascii="Times New Roman" w:hAnsi="Times New Roman"/>
          <w:sz w:val="28"/>
        </w:rPr>
        <w:t>(Reuse-сервисы);</w:t>
      </w:r>
    </w:p>
    <w:p w:rsidR="002213B0" w:rsidRPr="00D53211" w:rsidRDefault="002213B0" w:rsidP="002213B0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>рекультивация закрытых полигонов.</w:t>
      </w:r>
    </w:p>
    <w:p w:rsidR="002213B0" w:rsidRPr="00D53211" w:rsidRDefault="002213B0" w:rsidP="002213B0">
      <w:pPr>
        <w:widowControl w:val="0"/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>Задача 9. Сокращение негативного воздействия на окружающую среду:</w:t>
      </w:r>
    </w:p>
    <w:p w:rsidR="002213B0" w:rsidRPr="00D53211" w:rsidRDefault="002213B0" w:rsidP="002213B0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>строительство и реконструкция сооружений очистки сточных вод, в том числе поверхностного стока;</w:t>
      </w:r>
    </w:p>
    <w:p w:rsidR="002213B0" w:rsidRPr="00D53211" w:rsidRDefault="002213B0" w:rsidP="002213B0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>приобретение и установка локальных очистных сооружений канализации, в том числе поверхностного стока (ливневой);</w:t>
      </w:r>
    </w:p>
    <w:p w:rsidR="002213B0" w:rsidRPr="00D53211" w:rsidRDefault="002213B0" w:rsidP="002213B0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>внедрение наилучших доступных технологий на сооружениях очистки сточных вод, в том числе поверхностного стока;</w:t>
      </w:r>
    </w:p>
    <w:p w:rsidR="002213B0" w:rsidRPr="00D53211" w:rsidRDefault="002213B0" w:rsidP="002213B0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>обновление нормативов и стандартов качества водоотведения с учетом региональной специфики;</w:t>
      </w:r>
    </w:p>
    <w:p w:rsidR="002213B0" w:rsidRPr="00D53211" w:rsidRDefault="002213B0" w:rsidP="002213B0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>совершенствование и внедрение автоматизированных систем мониторинга состава сточных вод.</w:t>
      </w:r>
    </w:p>
    <w:p w:rsidR="002213B0" w:rsidRPr="00D53211" w:rsidRDefault="002213B0" w:rsidP="002213B0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>Задача 11. Цифровая трансформация жилищно-коммунального хозяйства:</w:t>
      </w:r>
    </w:p>
    <w:p w:rsidR="002213B0" w:rsidRPr="00D53211" w:rsidRDefault="002213B0" w:rsidP="002213B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 xml:space="preserve">использование цифровых сервисов на базе отраслевой цифровой платформы «Управление ЖКХ и коммунальной инфраструктурой» </w:t>
      </w:r>
      <w:r w:rsidRPr="00D53211">
        <w:br/>
      </w:r>
      <w:r w:rsidRPr="00D53211">
        <w:rPr>
          <w:rFonts w:ascii="Times New Roman" w:hAnsi="Times New Roman"/>
          <w:sz w:val="28"/>
        </w:rPr>
        <w:t>и (или) интегрированных с ней региональных информационных систем (платформ) с аналогичной функциональностью;</w:t>
      </w:r>
    </w:p>
    <w:p w:rsidR="002213B0" w:rsidRPr="00D53211" w:rsidRDefault="002213B0" w:rsidP="002213B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 xml:space="preserve">заполнение цифровых паспортов на отраслевой цифровой платформе «Управление ЖКХ и коммунальной инфраструктурой» </w:t>
      </w:r>
      <w:r w:rsidRPr="00D53211">
        <w:br/>
      </w:r>
      <w:r w:rsidRPr="00D53211">
        <w:rPr>
          <w:rFonts w:ascii="Times New Roman" w:hAnsi="Times New Roman"/>
          <w:sz w:val="28"/>
        </w:rPr>
        <w:t xml:space="preserve">и (или) в интегрированных с ней региональных информационных системах (платформах) с аналогичной функциональностью – Увеличение количества активных пользователей мобильного приложения «Госуслуги.Дом» </w:t>
      </w:r>
      <w:r w:rsidRPr="00D53211">
        <w:br/>
      </w:r>
      <w:r w:rsidRPr="00D53211">
        <w:rPr>
          <w:rFonts w:ascii="Times New Roman" w:hAnsi="Times New Roman"/>
          <w:sz w:val="28"/>
        </w:rPr>
        <w:t>и (или) его региональных аналогов.</w:t>
      </w:r>
    </w:p>
    <w:p w:rsidR="002213B0" w:rsidRPr="00D53211" w:rsidRDefault="002213B0" w:rsidP="002213B0">
      <w:pPr>
        <w:widowControl w:val="0"/>
        <w:tabs>
          <w:tab w:val="left" w:pos="42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 xml:space="preserve">Д. Стратегические проектные инициативы: </w:t>
      </w:r>
    </w:p>
    <w:p w:rsidR="002213B0" w:rsidRPr="00D53211" w:rsidRDefault="002213B0" w:rsidP="002213B0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>1. Благоустройство общественных территорий, дворовых территорий, проектов победителей Всероссийского конкурса создания комфортной городской среды и общественных территорий в рамках инициативных проектов.</w:t>
      </w:r>
    </w:p>
    <w:p w:rsidR="002213B0" w:rsidRPr="00D53211" w:rsidRDefault="002213B0" w:rsidP="002213B0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>2. Создание условий для системного повышения комфорта городской среды.</w:t>
      </w:r>
    </w:p>
    <w:p w:rsidR="002213B0" w:rsidRPr="00D53211" w:rsidRDefault="002213B0" w:rsidP="002213B0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 xml:space="preserve">3. Инвентаризация и обустройство детских игровых и спортивных площадок. Реализация программы строительства детских игровых </w:t>
      </w:r>
      <w:r w:rsidRPr="00D53211">
        <w:br/>
      </w:r>
      <w:r w:rsidRPr="00D53211">
        <w:rPr>
          <w:rFonts w:ascii="Times New Roman" w:hAnsi="Times New Roman"/>
          <w:sz w:val="28"/>
        </w:rPr>
        <w:t>и спортивных площадок.</w:t>
      </w:r>
    </w:p>
    <w:p w:rsidR="002213B0" w:rsidRDefault="002213B0" w:rsidP="002213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 xml:space="preserve">4. Повышение эффективности использования тарифных источников </w:t>
      </w:r>
      <w:r w:rsidRPr="00D53211">
        <w:br/>
      </w:r>
      <w:r w:rsidRPr="00D53211">
        <w:rPr>
          <w:rFonts w:ascii="Times New Roman" w:hAnsi="Times New Roman"/>
          <w:sz w:val="28"/>
        </w:rPr>
        <w:t>и реализация инвестиционных программ.</w:t>
      </w:r>
    </w:p>
    <w:p w:rsidR="002213B0" w:rsidRPr="00D53211" w:rsidRDefault="00D53211" w:rsidP="002213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>5</w:t>
      </w:r>
      <w:r w:rsidR="002213B0" w:rsidRPr="00D53211">
        <w:rPr>
          <w:rFonts w:ascii="Times New Roman" w:hAnsi="Times New Roman"/>
          <w:sz w:val="28"/>
        </w:rPr>
        <w:t>. Реализация комплексной программы озеленения городов и поселений области.</w:t>
      </w:r>
    </w:p>
    <w:p w:rsidR="002213B0" w:rsidRPr="00D53211" w:rsidRDefault="00D53211" w:rsidP="002213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>6</w:t>
      </w:r>
      <w:r w:rsidR="002213B0" w:rsidRPr="00D53211">
        <w:rPr>
          <w:rFonts w:ascii="Times New Roman" w:hAnsi="Times New Roman"/>
          <w:sz w:val="28"/>
        </w:rPr>
        <w:t xml:space="preserve">. Создание рекреационных зон в сельских территориях (парки и скверы </w:t>
      </w:r>
      <w:r w:rsidR="002213B0" w:rsidRPr="00D53211">
        <w:br/>
      </w:r>
      <w:r w:rsidR="002213B0" w:rsidRPr="00D53211">
        <w:rPr>
          <w:rFonts w:ascii="Times New Roman" w:hAnsi="Times New Roman"/>
          <w:sz w:val="28"/>
        </w:rPr>
        <w:t>с системами полива, обустроенные пляжи, детские и спортивные площадки).</w:t>
      </w:r>
    </w:p>
    <w:p w:rsidR="002213B0" w:rsidRPr="00D53211" w:rsidRDefault="00D53211" w:rsidP="002213B0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>7</w:t>
      </w:r>
      <w:r w:rsidR="002213B0" w:rsidRPr="00D53211">
        <w:rPr>
          <w:rFonts w:ascii="Times New Roman" w:hAnsi="Times New Roman"/>
          <w:sz w:val="28"/>
        </w:rPr>
        <w:t>. Реализация программы модернизации коммунальных сетей.</w:t>
      </w:r>
    </w:p>
    <w:p w:rsidR="002213B0" w:rsidRPr="00A35417" w:rsidRDefault="00D53211" w:rsidP="002213B0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53211">
        <w:rPr>
          <w:rFonts w:ascii="Times New Roman" w:hAnsi="Times New Roman"/>
          <w:sz w:val="28"/>
        </w:rPr>
        <w:t>8</w:t>
      </w:r>
      <w:r w:rsidR="002213B0" w:rsidRPr="00D53211">
        <w:rPr>
          <w:rFonts w:ascii="Times New Roman" w:hAnsi="Times New Roman"/>
          <w:sz w:val="28"/>
        </w:rPr>
        <w:t>. Завершение перехода к 100% обработки твердых коммунальных отходов на полигонах области.</w:t>
      </w:r>
    </w:p>
    <w:p w:rsidR="00ED1C8A" w:rsidRDefault="00ED1C8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1C8A" w:rsidRDefault="00ED1C8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55A0D" w:rsidRPr="00B67344" w:rsidRDefault="00B55A0D" w:rsidP="00B55A0D">
      <w:pPr>
        <w:widowControl w:val="0"/>
        <w:tabs>
          <w:tab w:val="left" w:pos="3402"/>
        </w:tabs>
        <w:spacing w:after="0" w:line="252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Pr="00B67344">
        <w:rPr>
          <w:rFonts w:ascii="Times New Roman" w:hAnsi="Times New Roman"/>
          <w:sz w:val="28"/>
        </w:rPr>
        <w:t>.3.3. Система расселения</w:t>
      </w:r>
    </w:p>
    <w:p w:rsidR="00B55A0D" w:rsidRPr="00B67344" w:rsidRDefault="00B55A0D" w:rsidP="00B55A0D">
      <w:pPr>
        <w:widowControl w:val="0"/>
        <w:tabs>
          <w:tab w:val="left" w:pos="426"/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  <w:u w:val="single"/>
        </w:rPr>
      </w:pPr>
      <w:r w:rsidRPr="00B67344">
        <w:rPr>
          <w:rFonts w:ascii="Times New Roman" w:hAnsi="Times New Roman"/>
          <w:color w:val="000000" w:themeColor="text1"/>
          <w:sz w:val="28"/>
        </w:rPr>
        <w:t xml:space="preserve">А. Стратегическая цель – создание условий для реализации новой градостроительной политики, направленной на улучшение качества жизни </w:t>
      </w:r>
      <w:r w:rsidRPr="00B67344">
        <w:rPr>
          <w:color w:val="000000" w:themeColor="text1"/>
        </w:rPr>
        <w:br/>
      </w:r>
      <w:r w:rsidRPr="00B67344">
        <w:rPr>
          <w:rFonts w:ascii="Times New Roman" w:hAnsi="Times New Roman"/>
          <w:color w:val="000000" w:themeColor="text1"/>
          <w:sz w:val="28"/>
        </w:rPr>
        <w:t xml:space="preserve">в опорном населенном пункте и других населенных пунктах, путем синхронизации документов территориального планирования и вовлечения </w:t>
      </w:r>
      <w:r w:rsidRPr="00B67344">
        <w:rPr>
          <w:color w:val="000000" w:themeColor="text1"/>
        </w:rPr>
        <w:br/>
      </w:r>
      <w:r w:rsidRPr="00B67344">
        <w:rPr>
          <w:rFonts w:ascii="Times New Roman" w:hAnsi="Times New Roman"/>
          <w:color w:val="000000" w:themeColor="text1"/>
          <w:sz w:val="28"/>
        </w:rPr>
        <w:t xml:space="preserve">в оборот территорий и земельных участков в целях перспективного </w:t>
      </w:r>
      <w:r w:rsidRPr="00B67344">
        <w:rPr>
          <w:rFonts w:ascii="Times New Roman" w:hAnsi="Times New Roman"/>
          <w:color w:val="000000" w:themeColor="text1"/>
          <w:sz w:val="28"/>
          <w:u w:val="single"/>
        </w:rPr>
        <w:t>(перечень населенных пунктов Песчанокопского района представлен в приложении № 5).</w:t>
      </w:r>
    </w:p>
    <w:p w:rsidR="00B55A0D" w:rsidRPr="00B67344" w:rsidRDefault="00B55A0D" w:rsidP="00B55A0D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Б. Ключевые проблемы:</w:t>
      </w:r>
    </w:p>
    <w:p w:rsidR="00B55A0D" w:rsidRPr="00B67344" w:rsidRDefault="00B55A0D" w:rsidP="00B55A0D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 xml:space="preserve">1. Качество документов территориального планирования </w:t>
      </w:r>
      <w:r w:rsidRPr="00B67344">
        <w:rPr>
          <w:color w:val="000000" w:themeColor="text1"/>
        </w:rPr>
        <w:br/>
      </w:r>
      <w:r w:rsidRPr="00B67344">
        <w:rPr>
          <w:rFonts w:ascii="Times New Roman" w:hAnsi="Times New Roman"/>
          <w:color w:val="000000" w:themeColor="text1"/>
          <w:sz w:val="28"/>
        </w:rPr>
        <w:t>и градостроительного зонирования не отвечает задачам новой градостроительной политики.</w:t>
      </w:r>
    </w:p>
    <w:p w:rsidR="00B55A0D" w:rsidRPr="00B67344" w:rsidRDefault="00B55A0D" w:rsidP="00B55A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2. Действующая градостроительная документация не определяет механизм реализации решений, принятых в градостроительной документации.</w:t>
      </w:r>
    </w:p>
    <w:p w:rsidR="00B55A0D" w:rsidRPr="00B67344" w:rsidRDefault="00B55A0D" w:rsidP="00B55A0D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 xml:space="preserve">В. </w:t>
      </w:r>
      <w:r w:rsidRPr="00B67344">
        <w:rPr>
          <w:rFonts w:ascii="Times New Roman" w:hAnsi="Times New Roman"/>
          <w:color w:val="000000" w:themeColor="text1"/>
          <w:sz w:val="28"/>
          <w:u w:val="single"/>
        </w:rPr>
        <w:t xml:space="preserve">Ключевые показатели эффективности представлены </w:t>
      </w:r>
      <w:r w:rsidRPr="00B67344">
        <w:rPr>
          <w:color w:val="000000" w:themeColor="text1"/>
          <w:u w:val="single"/>
        </w:rPr>
        <w:br/>
      </w:r>
      <w:r w:rsidRPr="00B67344">
        <w:rPr>
          <w:rFonts w:ascii="Times New Roman" w:hAnsi="Times New Roman"/>
          <w:color w:val="000000" w:themeColor="text1"/>
          <w:sz w:val="28"/>
          <w:u w:val="single"/>
        </w:rPr>
        <w:t>в приложении № 8.</w:t>
      </w:r>
    </w:p>
    <w:p w:rsidR="00B55A0D" w:rsidRPr="00B67344" w:rsidRDefault="00B55A0D" w:rsidP="00B55A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Г. Приоритетные задачи.</w:t>
      </w:r>
    </w:p>
    <w:p w:rsidR="00B55A0D" w:rsidRPr="00B67344" w:rsidRDefault="00B55A0D" w:rsidP="00B55A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Задача 1. Совершенствование документов территориального планирования и градостроительного зонирования в целях реализации новой градостроительной политики (включающей развитие опорного населенного пункта и прилегающих территорий), обеспечения единых подходов и стандартов при осуществлении градостроительной деятельности, синхронизации уровней документов территориального планирования, зонирования и планировки:</w:t>
      </w:r>
    </w:p>
    <w:p w:rsidR="00B55A0D" w:rsidRPr="00B67344" w:rsidRDefault="00B55A0D" w:rsidP="00B55A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color w:val="000000" w:themeColor="text1"/>
          <w:sz w:val="28"/>
        </w:rPr>
        <w:t>Разработка концепции формирования градоэкологического каркаса</w:t>
      </w:r>
    </w:p>
    <w:p w:rsidR="00B55A0D" w:rsidRPr="00B67344" w:rsidRDefault="00B55A0D" w:rsidP="00B55A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 xml:space="preserve">Задача 2. Определение механизмов реализации принятых решений </w:t>
      </w:r>
      <w:r w:rsidRPr="00B67344">
        <w:rPr>
          <w:color w:val="000000" w:themeColor="text1"/>
        </w:rPr>
        <w:br/>
      </w:r>
      <w:r w:rsidRPr="00B67344">
        <w:rPr>
          <w:rFonts w:ascii="Times New Roman" w:hAnsi="Times New Roman"/>
          <w:color w:val="000000" w:themeColor="text1"/>
          <w:sz w:val="28"/>
        </w:rPr>
        <w:t>в градостроительной документации, в том числе в документах территориального планирования, градостроительного зонирования и проектов планировки территории:</w:t>
      </w:r>
    </w:p>
    <w:p w:rsidR="00B55A0D" w:rsidRPr="00B67344" w:rsidRDefault="00B55A0D" w:rsidP="00B55A0D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 xml:space="preserve">актуализация документов территориального планирования сельских поселений в целях реализации новой градостроительной политики, направленной на улучшение качества жизни, в том числе в части синхронизации размещения объектов местного значения транспортной, коммунальной </w:t>
      </w:r>
      <w:r w:rsidRPr="00B67344">
        <w:rPr>
          <w:color w:val="000000" w:themeColor="text1"/>
        </w:rPr>
        <w:br/>
      </w:r>
      <w:r w:rsidRPr="00B67344">
        <w:rPr>
          <w:rFonts w:ascii="Times New Roman" w:hAnsi="Times New Roman"/>
          <w:color w:val="000000" w:themeColor="text1"/>
          <w:sz w:val="28"/>
        </w:rPr>
        <w:t>и социальной инфраструктуры;</w:t>
      </w:r>
    </w:p>
    <w:p w:rsidR="00B55A0D" w:rsidRPr="00B67344" w:rsidRDefault="00B55A0D" w:rsidP="00B55A0D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актуализация документов градостроительного зонирования в части регулирования архитектурно-градостроительного облика объектов капитального строительства;</w:t>
      </w:r>
    </w:p>
    <w:p w:rsidR="00B55A0D" w:rsidRPr="00B67344" w:rsidRDefault="00B55A0D" w:rsidP="00B55A0D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аналитические исследования в целях определения перспективных территорий для реализации проектов КРТ;</w:t>
      </w:r>
    </w:p>
    <w:p w:rsidR="00B55A0D" w:rsidRPr="00B67344" w:rsidRDefault="00B55A0D" w:rsidP="00B55A0D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разработка предложений в части формирования перечней объектов местного значения, необходимых для реализации функций опорного населенного пункта как центра обслуживания прилегающих сельских территорий, для включения в планы долгосрочного социально-экономического развития опорного населенного пункта и прилегающих территорий.</w:t>
      </w:r>
    </w:p>
    <w:p w:rsidR="00B55A0D" w:rsidRPr="00B67344" w:rsidRDefault="00B55A0D" w:rsidP="00B55A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 xml:space="preserve">Задача 3. Применение механизмов комплексного развития территорий </w:t>
      </w:r>
      <w:r w:rsidRPr="00B67344">
        <w:rPr>
          <w:color w:val="000000" w:themeColor="text1"/>
        </w:rPr>
        <w:br/>
      </w:r>
      <w:r w:rsidRPr="00B67344">
        <w:rPr>
          <w:rFonts w:ascii="Times New Roman" w:hAnsi="Times New Roman"/>
          <w:color w:val="000000" w:themeColor="text1"/>
          <w:sz w:val="28"/>
        </w:rPr>
        <w:t>в области сокращения аварийного и ветхого жилья в целях снижения сроков обновления жилого фонда:</w:t>
      </w:r>
    </w:p>
    <w:p w:rsidR="00B55A0D" w:rsidRPr="00B67344" w:rsidRDefault="00B55A0D" w:rsidP="00B55A0D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выработка системности в части применения механизмов комплексного развития территорий в области сокращения аварийного и ветхого жилья в целях сокращения сроков обновления жилого фонда.</w:t>
      </w:r>
    </w:p>
    <w:p w:rsidR="00B55A0D" w:rsidRPr="00B67344" w:rsidRDefault="00B55A0D" w:rsidP="00B55A0D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Д. Стратегические проектные инициативы:</w:t>
      </w:r>
    </w:p>
    <w:p w:rsidR="00B55A0D" w:rsidRPr="00B67344" w:rsidRDefault="00B55A0D" w:rsidP="00B55A0D">
      <w:pPr>
        <w:widowControl w:val="0"/>
        <w:tabs>
          <w:tab w:val="left" w:pos="426"/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1. Разработка мастер-плана для опорного населенного пункта (с. Песчанокопское).</w:t>
      </w:r>
    </w:p>
    <w:p w:rsidR="00B55A0D" w:rsidRPr="00B67344" w:rsidRDefault="00B55A0D" w:rsidP="00B55A0D">
      <w:pPr>
        <w:widowControl w:val="0"/>
        <w:tabs>
          <w:tab w:val="left" w:pos="426"/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2. Формирование единого документа территориального планирования Песчанокопского сельского поселения (опорный пункт с. Песчанокопское).</w:t>
      </w:r>
    </w:p>
    <w:p w:rsidR="00B55A0D" w:rsidRPr="00B67344" w:rsidRDefault="00B55A0D" w:rsidP="00B55A0D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3. Выполнение научно-исследовательских работ по совершенствованию нормативов градостроительного проектирования в целях подготовки нормативно-правовой базы для опережающего развития инфраструктуры опорного населенного пункта и прилегающих территорий. Установление в местных нормативах градостроительного проектирования Песчанокопского района порядка определения расчетных показателей для объектов местного значения, планируемых в опорном населенном пункте с учетом прилегающих территорий.</w:t>
      </w:r>
    </w:p>
    <w:p w:rsidR="00ED1C8A" w:rsidRPr="00B67344" w:rsidRDefault="00ED1C8A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ED1C8A" w:rsidRPr="00B67344" w:rsidRDefault="00ED1C8A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</w:p>
    <w:p w:rsidR="002213B0" w:rsidRPr="00B67344" w:rsidRDefault="002213B0" w:rsidP="002213B0">
      <w:pPr>
        <w:widowControl w:val="0"/>
        <w:tabs>
          <w:tab w:val="left" w:pos="3402"/>
        </w:tabs>
        <w:spacing w:after="0" w:line="228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 w:rsidRPr="00B67344">
        <w:rPr>
          <w:rFonts w:ascii="Times New Roman" w:hAnsi="Times New Roman"/>
          <w:sz w:val="28"/>
        </w:rPr>
        <w:t>4.3.4. Транспорт и логистика</w:t>
      </w:r>
    </w:p>
    <w:p w:rsidR="002213B0" w:rsidRPr="00B67344" w:rsidRDefault="002213B0" w:rsidP="002213B0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B67344">
        <w:rPr>
          <w:rFonts w:ascii="Times New Roman" w:hAnsi="Times New Roman"/>
          <w:sz w:val="28"/>
        </w:rPr>
        <w:t xml:space="preserve">А. Стратегическая цель – повышение пространственной связанности </w:t>
      </w:r>
      <w:r w:rsidRPr="00B67344">
        <w:br/>
      </w:r>
      <w:r w:rsidRPr="00B67344">
        <w:rPr>
          <w:rFonts w:ascii="Times New Roman" w:hAnsi="Times New Roman"/>
          <w:sz w:val="28"/>
        </w:rPr>
        <w:t>и транспортной доступности территории региона, повышение мобильности населения и развитие внутреннего туризма, увеличение объема и скорости транзита грузов, цифровая трансформация отрасли и ускоренное внедрение новых технологий.</w:t>
      </w:r>
    </w:p>
    <w:p w:rsidR="002213B0" w:rsidRPr="00B67344" w:rsidRDefault="002213B0" w:rsidP="002213B0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B67344">
        <w:rPr>
          <w:rFonts w:ascii="Times New Roman" w:hAnsi="Times New Roman"/>
          <w:sz w:val="28"/>
        </w:rPr>
        <w:t>Б. Ключевые проблемы:</w:t>
      </w:r>
    </w:p>
    <w:p w:rsidR="002213B0" w:rsidRPr="00B67344" w:rsidRDefault="002213B0" w:rsidP="002213B0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B67344">
        <w:rPr>
          <w:rFonts w:ascii="Times New Roman" w:hAnsi="Times New Roman"/>
          <w:sz w:val="28"/>
        </w:rPr>
        <w:t xml:space="preserve">1. Недостаточная пропускная способность железнодорожной инфраструктуры, которая не соответствует перспективным грузо- </w:t>
      </w:r>
      <w:r w:rsidRPr="00B67344">
        <w:br/>
      </w:r>
      <w:r w:rsidRPr="00B67344">
        <w:rPr>
          <w:rFonts w:ascii="Times New Roman" w:hAnsi="Times New Roman"/>
          <w:sz w:val="28"/>
        </w:rPr>
        <w:t>и пассажиропотокам.</w:t>
      </w:r>
    </w:p>
    <w:p w:rsidR="002213B0" w:rsidRPr="00B67344" w:rsidRDefault="002213B0" w:rsidP="002213B0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B67344">
        <w:rPr>
          <w:rFonts w:ascii="Times New Roman" w:hAnsi="Times New Roman"/>
          <w:sz w:val="28"/>
        </w:rPr>
        <w:t>3. Физический и моральный износ парка общественного транспорта.</w:t>
      </w:r>
    </w:p>
    <w:p w:rsidR="002213B0" w:rsidRPr="00B67344" w:rsidRDefault="002213B0" w:rsidP="002213B0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B67344">
        <w:rPr>
          <w:rFonts w:ascii="Times New Roman" w:hAnsi="Times New Roman"/>
          <w:sz w:val="28"/>
        </w:rPr>
        <w:t>4. Недостаток квалифицированных специалистов в сфере пассажирских перевозок.</w:t>
      </w:r>
    </w:p>
    <w:p w:rsidR="002213B0" w:rsidRPr="00B67344" w:rsidRDefault="002213B0" w:rsidP="002213B0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B67344">
        <w:rPr>
          <w:rFonts w:ascii="Times New Roman" w:hAnsi="Times New Roman"/>
          <w:sz w:val="28"/>
        </w:rPr>
        <w:t>5. Несоответствие существующей сети автомобильных дорог необходимым эксплуатационным показателям (нормативным требованиям).</w:t>
      </w:r>
    </w:p>
    <w:p w:rsidR="002213B0" w:rsidRPr="00B67344" w:rsidRDefault="002213B0" w:rsidP="002213B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67344">
        <w:rPr>
          <w:rFonts w:ascii="Times New Roman" w:hAnsi="Times New Roman"/>
          <w:sz w:val="28"/>
        </w:rPr>
        <w:t xml:space="preserve">капитальный ремонт и ремонт автомобильных дорог регионального </w:t>
      </w:r>
      <w:r w:rsidRPr="00B67344">
        <w:br/>
      </w:r>
      <w:r w:rsidRPr="00B67344">
        <w:rPr>
          <w:rFonts w:ascii="Times New Roman" w:hAnsi="Times New Roman"/>
          <w:sz w:val="28"/>
        </w:rPr>
        <w:t>и межмуниципального значения.</w:t>
      </w:r>
    </w:p>
    <w:p w:rsidR="002213B0" w:rsidRPr="00B67344" w:rsidRDefault="002213B0" w:rsidP="002213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67344">
        <w:rPr>
          <w:rFonts w:ascii="Times New Roman" w:hAnsi="Times New Roman"/>
          <w:sz w:val="28"/>
        </w:rPr>
        <w:t>Задача 5. Развитие инфраструктуры автомобильного транспорта:</w:t>
      </w:r>
    </w:p>
    <w:p w:rsidR="002213B0" w:rsidRPr="00B67344" w:rsidRDefault="002213B0" w:rsidP="002213B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67344">
        <w:rPr>
          <w:rFonts w:ascii="Times New Roman" w:hAnsi="Times New Roman"/>
          <w:sz w:val="28"/>
        </w:rPr>
        <w:t>повышение безопасности автомобильной инфраструктуры.</w:t>
      </w:r>
    </w:p>
    <w:p w:rsidR="002213B0" w:rsidRPr="00B67344" w:rsidRDefault="002213B0" w:rsidP="002213B0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213B0" w:rsidRPr="00B67344" w:rsidRDefault="002213B0" w:rsidP="002213B0">
      <w:pPr>
        <w:widowControl w:val="0"/>
        <w:tabs>
          <w:tab w:val="left" w:pos="3402"/>
        </w:tabs>
        <w:spacing w:after="0" w:line="252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 w:rsidRPr="00B67344">
        <w:rPr>
          <w:rFonts w:ascii="Times New Roman" w:hAnsi="Times New Roman"/>
          <w:sz w:val="28"/>
        </w:rPr>
        <w:t>4.3.5. Инженерно-энергетическая инфраструктура</w:t>
      </w:r>
    </w:p>
    <w:p w:rsidR="002213B0" w:rsidRPr="00B67344" w:rsidRDefault="002213B0" w:rsidP="002213B0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B67344">
        <w:rPr>
          <w:rFonts w:ascii="Times New Roman" w:hAnsi="Times New Roman"/>
          <w:sz w:val="28"/>
        </w:rPr>
        <w:t xml:space="preserve">А. Стратегическая цель – обеспечение Ростовской области стабильным </w:t>
      </w:r>
      <w:r w:rsidRPr="00B67344">
        <w:br/>
      </w:r>
      <w:r w:rsidRPr="00B67344">
        <w:rPr>
          <w:rFonts w:ascii="Times New Roman" w:hAnsi="Times New Roman"/>
          <w:sz w:val="28"/>
        </w:rPr>
        <w:t>и надежным электро- и газоснабжением с учетом дальнейшего социально-экономического развития региона.</w:t>
      </w:r>
    </w:p>
    <w:p w:rsidR="002213B0" w:rsidRPr="00B67344" w:rsidRDefault="002213B0" w:rsidP="002213B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67344">
        <w:rPr>
          <w:rFonts w:ascii="Times New Roman" w:hAnsi="Times New Roman"/>
          <w:sz w:val="28"/>
        </w:rPr>
        <w:t>2. Недостаточная надежность объектов электроснабжения, высокая загруженность пропускной способности сети, дефицит свободных мощностей, низкий уровень освещенности улично-дорожной сети.</w:t>
      </w:r>
    </w:p>
    <w:p w:rsidR="002213B0" w:rsidRPr="00B67344" w:rsidRDefault="002213B0" w:rsidP="002213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67344">
        <w:rPr>
          <w:rFonts w:ascii="Times New Roman" w:hAnsi="Times New Roman"/>
          <w:sz w:val="28"/>
        </w:rPr>
        <w:t>Задача 2. Повышение надежности объектов электроснабжения, увеличение уровня освещенности улично-дорожной сети:</w:t>
      </w:r>
    </w:p>
    <w:p w:rsidR="002213B0" w:rsidRPr="00B67344" w:rsidRDefault="002213B0" w:rsidP="002213B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67344">
        <w:rPr>
          <w:rFonts w:ascii="Times New Roman" w:hAnsi="Times New Roman"/>
          <w:sz w:val="28"/>
        </w:rPr>
        <w:t xml:space="preserve">разработка проектной документации на строительство, реконструкцию </w:t>
      </w:r>
      <w:r w:rsidRPr="00B67344">
        <w:br/>
      </w:r>
      <w:r w:rsidRPr="00B67344">
        <w:rPr>
          <w:rFonts w:ascii="Times New Roman" w:hAnsi="Times New Roman"/>
          <w:sz w:val="28"/>
        </w:rPr>
        <w:t>и капитальный ремонт объектов электрических сетей, в том числе сетей наружного (уличного) освещения;</w:t>
      </w:r>
    </w:p>
    <w:p w:rsidR="002213B0" w:rsidRPr="00B67344" w:rsidRDefault="002213B0" w:rsidP="002213B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67344">
        <w:rPr>
          <w:rFonts w:ascii="Times New Roman" w:hAnsi="Times New Roman"/>
          <w:sz w:val="28"/>
        </w:rPr>
        <w:t>строительство, реконструкция и капитальный ремонт объектов электрических сетей, в том числе сетей наружного (уличного) освещения;</w:t>
      </w:r>
    </w:p>
    <w:p w:rsidR="002213B0" w:rsidRPr="00B67344" w:rsidRDefault="002213B0" w:rsidP="002213B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67344">
        <w:rPr>
          <w:rFonts w:ascii="Times New Roman" w:hAnsi="Times New Roman"/>
          <w:sz w:val="28"/>
        </w:rPr>
        <w:t>приобретение оборудования, материалов для развития и восстановления объектов электрических сетей, в том числе сетей наружного (уличного) освещения;</w:t>
      </w:r>
    </w:p>
    <w:p w:rsidR="002213B0" w:rsidRPr="00B67344" w:rsidRDefault="002213B0" w:rsidP="002213B0">
      <w:pPr>
        <w:widowControl w:val="0"/>
        <w:spacing w:after="0" w:line="216" w:lineRule="auto"/>
        <w:ind w:firstLine="709"/>
        <w:jc w:val="both"/>
        <w:rPr>
          <w:rFonts w:ascii="Times New Roman" w:hAnsi="Times New Roman"/>
          <w:sz w:val="28"/>
        </w:rPr>
      </w:pPr>
      <w:r w:rsidRPr="00B67344">
        <w:rPr>
          <w:rFonts w:ascii="Times New Roman" w:hAnsi="Times New Roman"/>
          <w:sz w:val="28"/>
        </w:rPr>
        <w:t>Задача 4. Увеличение количества реализуемых энергоэффективных мероприятий в рамках программ энергосбережения в государственных учреждениях, в многоквартирном жилищном фонде, в организациях коммунального комплекса и на промышленных предприятиях:</w:t>
      </w:r>
    </w:p>
    <w:p w:rsidR="002213B0" w:rsidRPr="00B67344" w:rsidRDefault="002213B0" w:rsidP="002213B0">
      <w:pPr>
        <w:widowControl w:val="0"/>
        <w:tabs>
          <w:tab w:val="left" w:pos="993"/>
          <w:tab w:val="left" w:pos="1134"/>
        </w:tabs>
        <w:spacing w:after="0" w:line="216" w:lineRule="auto"/>
        <w:ind w:firstLine="709"/>
        <w:jc w:val="both"/>
        <w:rPr>
          <w:rFonts w:ascii="Times New Roman" w:hAnsi="Times New Roman"/>
          <w:sz w:val="28"/>
        </w:rPr>
      </w:pPr>
      <w:r w:rsidRPr="00B67344">
        <w:rPr>
          <w:rFonts w:ascii="Times New Roman" w:hAnsi="Times New Roman"/>
          <w:sz w:val="28"/>
        </w:rPr>
        <w:t>проектирование, установка / замена приборов учета потребляемых энергоресурсов и воды в государственных учреждениях;</w:t>
      </w:r>
    </w:p>
    <w:p w:rsidR="002213B0" w:rsidRPr="00B67344" w:rsidRDefault="002213B0" w:rsidP="002213B0">
      <w:pPr>
        <w:widowControl w:val="0"/>
        <w:tabs>
          <w:tab w:val="left" w:pos="993"/>
          <w:tab w:val="left" w:pos="1134"/>
        </w:tabs>
        <w:spacing w:after="0" w:line="216" w:lineRule="auto"/>
        <w:ind w:firstLine="709"/>
        <w:jc w:val="both"/>
        <w:rPr>
          <w:rFonts w:ascii="Times New Roman" w:hAnsi="Times New Roman"/>
          <w:sz w:val="28"/>
        </w:rPr>
      </w:pPr>
      <w:r w:rsidRPr="00B67344">
        <w:rPr>
          <w:rFonts w:ascii="Times New Roman" w:hAnsi="Times New Roman"/>
          <w:sz w:val="28"/>
        </w:rPr>
        <w:t xml:space="preserve">приобретение энергосберегающего оборудования и материалов </w:t>
      </w:r>
      <w:r w:rsidRPr="00B67344">
        <w:br/>
      </w:r>
      <w:r w:rsidRPr="00B67344">
        <w:rPr>
          <w:rFonts w:ascii="Times New Roman" w:hAnsi="Times New Roman"/>
          <w:sz w:val="28"/>
        </w:rPr>
        <w:t>в государственных учреждениях;</w:t>
      </w:r>
    </w:p>
    <w:p w:rsidR="002213B0" w:rsidRPr="00B67344" w:rsidRDefault="002213B0" w:rsidP="002213B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67344">
        <w:rPr>
          <w:rFonts w:ascii="Times New Roman" w:hAnsi="Times New Roman"/>
          <w:sz w:val="28"/>
        </w:rPr>
        <w:t>проведение энергоэффективных мероприятий при капитальном ремонте общего имущества в многоквартирных домах;</w:t>
      </w:r>
    </w:p>
    <w:p w:rsidR="002213B0" w:rsidRPr="00B67344" w:rsidRDefault="002213B0" w:rsidP="002213B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67344">
        <w:rPr>
          <w:rFonts w:ascii="Times New Roman" w:hAnsi="Times New Roman"/>
          <w:sz w:val="28"/>
        </w:rPr>
        <w:t>реализация мероприятий программ энергосбережения и повышения энергетической эффективности организациями коммунального комплекса;</w:t>
      </w:r>
    </w:p>
    <w:p w:rsidR="002213B0" w:rsidRDefault="002213B0" w:rsidP="002213B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67344">
        <w:rPr>
          <w:rFonts w:ascii="Times New Roman" w:hAnsi="Times New Roman"/>
          <w:sz w:val="28"/>
        </w:rPr>
        <w:t xml:space="preserve">реализация мероприятий по сокращению бесхозяйных объектов недвижимого имущества коммунальной инфраструктуры, используемых </w:t>
      </w:r>
      <w:r w:rsidRPr="00B67344">
        <w:br/>
      </w:r>
      <w:r w:rsidRPr="00B67344">
        <w:rPr>
          <w:rFonts w:ascii="Times New Roman" w:hAnsi="Times New Roman"/>
          <w:sz w:val="28"/>
        </w:rPr>
        <w:t>для передачи энергетических ресурсов и воды;</w:t>
      </w:r>
    </w:p>
    <w:p w:rsidR="002213B0" w:rsidRDefault="002213B0">
      <w:pPr>
        <w:pStyle w:val="24"/>
        <w:widowControl w:val="0"/>
        <w:jc w:val="center"/>
        <w:rPr>
          <w:rFonts w:ascii="Times New Roman" w:hAnsi="Times New Roman"/>
          <w:sz w:val="28"/>
        </w:rPr>
      </w:pPr>
    </w:p>
    <w:p w:rsidR="00ED1C8A" w:rsidRPr="00B67344" w:rsidRDefault="0063049A">
      <w:pPr>
        <w:pStyle w:val="24"/>
        <w:widowControl w:val="0"/>
        <w:jc w:val="center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 xml:space="preserve">4.4. Экологическое благополучие в </w:t>
      </w:r>
      <w:r w:rsidR="002213B0" w:rsidRPr="00B67344">
        <w:rPr>
          <w:rFonts w:ascii="Times New Roman" w:hAnsi="Times New Roman"/>
          <w:color w:val="000000" w:themeColor="text1"/>
          <w:sz w:val="28"/>
        </w:rPr>
        <w:t>Песчанокопском районе</w:t>
      </w:r>
    </w:p>
    <w:p w:rsidR="00ED1C8A" w:rsidRPr="00B67344" w:rsidRDefault="00ED1C8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16"/>
        </w:rPr>
      </w:pPr>
    </w:p>
    <w:p w:rsidR="00ED1C8A" w:rsidRPr="00B67344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Показатели реализации национальной цели:</w:t>
      </w:r>
    </w:p>
    <w:p w:rsidR="00ED1C8A" w:rsidRPr="00B67344" w:rsidRDefault="00ED1C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tbl>
      <w:tblPr>
        <w:tblStyle w:val="28"/>
        <w:tblW w:w="0" w:type="auto"/>
        <w:tblLayout w:type="fixed"/>
        <w:tblLook w:val="04A0" w:firstRow="1" w:lastRow="0" w:firstColumn="1" w:lastColumn="0" w:noHBand="0" w:noVBand="1"/>
      </w:tblPr>
      <w:tblGrid>
        <w:gridCol w:w="498"/>
        <w:gridCol w:w="4923"/>
        <w:gridCol w:w="1433"/>
        <w:gridCol w:w="1433"/>
        <w:gridCol w:w="1350"/>
      </w:tblGrid>
      <w:tr w:rsidR="00ED1C8A" w:rsidRPr="00B67344">
        <w:trPr>
          <w:tblHeader/>
        </w:trPr>
        <w:tc>
          <w:tcPr>
            <w:tcW w:w="498" w:type="dxa"/>
            <w:shd w:val="clear" w:color="auto" w:fill="auto"/>
          </w:tcPr>
          <w:p w:rsidR="00ED1C8A" w:rsidRPr="00B67344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67344">
              <w:rPr>
                <w:rFonts w:ascii="Times New Roman" w:hAnsi="Times New Roman"/>
                <w:color w:val="000000" w:themeColor="text1"/>
                <w:sz w:val="24"/>
              </w:rPr>
              <w:t>№</w:t>
            </w:r>
          </w:p>
        </w:tc>
        <w:tc>
          <w:tcPr>
            <w:tcW w:w="4923" w:type="dxa"/>
            <w:shd w:val="clear" w:color="auto" w:fill="auto"/>
          </w:tcPr>
          <w:p w:rsidR="00ED1C8A" w:rsidRPr="00B67344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67344">
              <w:rPr>
                <w:rFonts w:ascii="Times New Roman" w:hAnsi="Times New Roman"/>
                <w:color w:val="000000" w:themeColor="text1"/>
                <w:sz w:val="24"/>
              </w:rPr>
              <w:t>Наименование показателей</w:t>
            </w:r>
          </w:p>
        </w:tc>
        <w:tc>
          <w:tcPr>
            <w:tcW w:w="1433" w:type="dxa"/>
            <w:shd w:val="clear" w:color="auto" w:fill="auto"/>
          </w:tcPr>
          <w:p w:rsidR="00ED1C8A" w:rsidRPr="00B67344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67344">
              <w:rPr>
                <w:rFonts w:ascii="Times New Roman" w:hAnsi="Times New Roman"/>
                <w:color w:val="000000" w:themeColor="text1"/>
                <w:sz w:val="24"/>
              </w:rPr>
              <w:t>2024</w:t>
            </w:r>
          </w:p>
        </w:tc>
        <w:tc>
          <w:tcPr>
            <w:tcW w:w="1433" w:type="dxa"/>
            <w:shd w:val="clear" w:color="auto" w:fill="auto"/>
          </w:tcPr>
          <w:p w:rsidR="00ED1C8A" w:rsidRPr="00B67344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67344">
              <w:rPr>
                <w:rFonts w:ascii="Times New Roman" w:hAnsi="Times New Roman"/>
                <w:color w:val="000000" w:themeColor="text1"/>
                <w:sz w:val="24"/>
              </w:rPr>
              <w:t>2025</w:t>
            </w:r>
          </w:p>
        </w:tc>
        <w:tc>
          <w:tcPr>
            <w:tcW w:w="1350" w:type="dxa"/>
            <w:shd w:val="clear" w:color="auto" w:fill="auto"/>
          </w:tcPr>
          <w:p w:rsidR="00ED1C8A" w:rsidRPr="00B67344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67344">
              <w:rPr>
                <w:rFonts w:ascii="Times New Roman" w:hAnsi="Times New Roman"/>
                <w:color w:val="000000" w:themeColor="text1"/>
                <w:sz w:val="24"/>
              </w:rPr>
              <w:t>2030</w:t>
            </w:r>
          </w:p>
        </w:tc>
      </w:tr>
    </w:tbl>
    <w:p w:rsidR="00ED1C8A" w:rsidRPr="00B67344" w:rsidRDefault="00ED1C8A">
      <w:pPr>
        <w:spacing w:after="0" w:line="240" w:lineRule="auto"/>
        <w:rPr>
          <w:rFonts w:ascii="Times New Roman" w:hAnsi="Times New Roman"/>
          <w:color w:val="000000" w:themeColor="text1"/>
          <w:sz w:val="2"/>
        </w:rPr>
      </w:pPr>
    </w:p>
    <w:tbl>
      <w:tblPr>
        <w:tblStyle w:val="28"/>
        <w:tblW w:w="0" w:type="auto"/>
        <w:tblLayout w:type="fixed"/>
        <w:tblLook w:val="04A0" w:firstRow="1" w:lastRow="0" w:firstColumn="1" w:lastColumn="0" w:noHBand="0" w:noVBand="1"/>
      </w:tblPr>
      <w:tblGrid>
        <w:gridCol w:w="498"/>
        <w:gridCol w:w="4923"/>
        <w:gridCol w:w="1433"/>
        <w:gridCol w:w="1433"/>
        <w:gridCol w:w="1350"/>
      </w:tblGrid>
      <w:tr w:rsidR="00ED1C8A" w:rsidRPr="00B67344">
        <w:trPr>
          <w:tblHeader/>
        </w:trPr>
        <w:tc>
          <w:tcPr>
            <w:tcW w:w="498" w:type="dxa"/>
          </w:tcPr>
          <w:p w:rsidR="00ED1C8A" w:rsidRPr="00B67344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67344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4923" w:type="dxa"/>
          </w:tcPr>
          <w:p w:rsidR="00ED1C8A" w:rsidRPr="00B67344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67344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433" w:type="dxa"/>
          </w:tcPr>
          <w:p w:rsidR="00ED1C8A" w:rsidRPr="00B67344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67344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1433" w:type="dxa"/>
          </w:tcPr>
          <w:p w:rsidR="00ED1C8A" w:rsidRPr="00B67344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67344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1350" w:type="dxa"/>
          </w:tcPr>
          <w:p w:rsidR="00ED1C8A" w:rsidRPr="00B67344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67344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</w:tr>
      <w:tr w:rsidR="00ED1C8A" w:rsidRPr="00B67344">
        <w:tc>
          <w:tcPr>
            <w:tcW w:w="498" w:type="dxa"/>
          </w:tcPr>
          <w:p w:rsidR="00ED1C8A" w:rsidRPr="00B67344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67344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4923" w:type="dxa"/>
          </w:tcPr>
          <w:p w:rsidR="00ED1C8A" w:rsidRPr="00B67344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B67344">
              <w:rPr>
                <w:rFonts w:ascii="Times New Roman" w:hAnsi="Times New Roman"/>
                <w:color w:val="000000" w:themeColor="text1"/>
                <w:sz w:val="24"/>
              </w:rPr>
              <w:t xml:space="preserve">Снижение совокупного объема выбросов опасных загрязняющих веществ </w:t>
            </w:r>
          </w:p>
          <w:p w:rsidR="00ED1C8A" w:rsidRPr="00B67344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B67344">
              <w:rPr>
                <w:rFonts w:ascii="Times New Roman" w:hAnsi="Times New Roman"/>
                <w:color w:val="000000" w:themeColor="text1"/>
                <w:sz w:val="24"/>
              </w:rPr>
              <w:t>в 29 городах-участниках федерального проекта по отношению к 2020 году (процентов)</w:t>
            </w:r>
          </w:p>
        </w:tc>
        <w:tc>
          <w:tcPr>
            <w:tcW w:w="1433" w:type="dxa"/>
          </w:tcPr>
          <w:p w:rsidR="00ED1C8A" w:rsidRPr="00B67344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67344">
              <w:rPr>
                <w:rFonts w:ascii="Times New Roman" w:hAnsi="Times New Roman"/>
                <w:color w:val="000000" w:themeColor="text1"/>
                <w:sz w:val="24"/>
              </w:rPr>
              <w:t>–*</w:t>
            </w:r>
          </w:p>
        </w:tc>
        <w:tc>
          <w:tcPr>
            <w:tcW w:w="1433" w:type="dxa"/>
          </w:tcPr>
          <w:p w:rsidR="00ED1C8A" w:rsidRPr="00B67344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67344">
              <w:rPr>
                <w:rFonts w:ascii="Times New Roman" w:hAnsi="Times New Roman"/>
                <w:color w:val="000000" w:themeColor="text1"/>
                <w:sz w:val="24"/>
              </w:rPr>
              <w:t>100</w:t>
            </w:r>
          </w:p>
        </w:tc>
        <w:tc>
          <w:tcPr>
            <w:tcW w:w="1350" w:type="dxa"/>
          </w:tcPr>
          <w:p w:rsidR="00ED1C8A" w:rsidRPr="00B67344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67344">
              <w:rPr>
                <w:rFonts w:ascii="Times New Roman" w:hAnsi="Times New Roman"/>
                <w:color w:val="000000" w:themeColor="text1"/>
                <w:sz w:val="24"/>
              </w:rPr>
              <w:t>99,7</w:t>
            </w:r>
          </w:p>
        </w:tc>
      </w:tr>
      <w:tr w:rsidR="00ED1C8A" w:rsidRPr="00B67344">
        <w:tc>
          <w:tcPr>
            <w:tcW w:w="498" w:type="dxa"/>
          </w:tcPr>
          <w:p w:rsidR="00ED1C8A" w:rsidRPr="00B67344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67344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4923" w:type="dxa"/>
          </w:tcPr>
          <w:p w:rsidR="00ED1C8A" w:rsidRPr="00B67344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B67344">
              <w:rPr>
                <w:rFonts w:ascii="Times New Roman" w:hAnsi="Times New Roman"/>
                <w:color w:val="000000" w:themeColor="text1"/>
                <w:sz w:val="24"/>
              </w:rPr>
              <w:t>Качество окружающей среды (процентов)</w:t>
            </w:r>
          </w:p>
        </w:tc>
        <w:tc>
          <w:tcPr>
            <w:tcW w:w="1433" w:type="dxa"/>
          </w:tcPr>
          <w:p w:rsidR="00ED1C8A" w:rsidRPr="00B67344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67344">
              <w:rPr>
                <w:rFonts w:ascii="Times New Roman" w:hAnsi="Times New Roman"/>
                <w:color w:val="000000" w:themeColor="text1"/>
                <w:sz w:val="24"/>
              </w:rPr>
              <w:t>105,44</w:t>
            </w:r>
          </w:p>
        </w:tc>
        <w:tc>
          <w:tcPr>
            <w:tcW w:w="1433" w:type="dxa"/>
          </w:tcPr>
          <w:p w:rsidR="00ED1C8A" w:rsidRPr="00B67344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67344">
              <w:rPr>
                <w:rFonts w:ascii="Times New Roman" w:hAnsi="Times New Roman"/>
                <w:color w:val="000000" w:themeColor="text1"/>
                <w:sz w:val="24"/>
              </w:rPr>
              <w:t>104,36**</w:t>
            </w:r>
          </w:p>
        </w:tc>
        <w:tc>
          <w:tcPr>
            <w:tcW w:w="1350" w:type="dxa"/>
          </w:tcPr>
          <w:p w:rsidR="00ED1C8A" w:rsidRPr="00B67344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67344">
              <w:rPr>
                <w:rFonts w:ascii="Times New Roman" w:hAnsi="Times New Roman"/>
                <w:color w:val="000000" w:themeColor="text1"/>
                <w:sz w:val="24"/>
              </w:rPr>
              <w:t>108,3</w:t>
            </w:r>
          </w:p>
        </w:tc>
      </w:tr>
    </w:tbl>
    <w:p w:rsidR="00ED1C8A" w:rsidRPr="00B67344" w:rsidRDefault="00ED1C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6"/>
        </w:rPr>
      </w:pPr>
    </w:p>
    <w:p w:rsidR="00ED1C8A" w:rsidRPr="00B67344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* показатель введен с 2025 года</w:t>
      </w:r>
    </w:p>
    <w:p w:rsidR="00ED1C8A" w:rsidRPr="00B67344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** снижение в связи с изменением методики расчета показателя (постановление Правительства Российской Федерации от 28.01.2025 № 58)</w:t>
      </w:r>
    </w:p>
    <w:p w:rsidR="00ED1C8A" w:rsidRPr="00B67344" w:rsidRDefault="00ED1C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A956BD" w:rsidRPr="00122E2C" w:rsidRDefault="00A956BD" w:rsidP="00A956BD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122E2C">
        <w:rPr>
          <w:rFonts w:ascii="Times New Roman" w:hAnsi="Times New Roman"/>
          <w:sz w:val="28"/>
        </w:rPr>
        <w:t xml:space="preserve">Стратегическая цель – формирование экологически благоприятной среды на территории </w:t>
      </w:r>
      <w:r>
        <w:rPr>
          <w:rFonts w:ascii="Times New Roman" w:hAnsi="Times New Roman"/>
          <w:sz w:val="28"/>
        </w:rPr>
        <w:t>Песчанокопского района,</w:t>
      </w:r>
      <w:r w:rsidRPr="00122E2C">
        <w:rPr>
          <w:rFonts w:ascii="Times New Roman" w:hAnsi="Times New Roman"/>
          <w:sz w:val="28"/>
        </w:rPr>
        <w:t xml:space="preserve"> как основы для комфортной жизни людей, устойчивого природопользования, сохранения водных и лесных ресурсов и развития культуры бережного отношения к окружающей среде. Снижение уязвимости населения и экономики к последствиям климатических изменений.</w:t>
      </w:r>
    </w:p>
    <w:p w:rsidR="00A956BD" w:rsidRPr="00122E2C" w:rsidRDefault="00A956BD" w:rsidP="00A956BD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122E2C">
        <w:rPr>
          <w:rFonts w:ascii="Times New Roman" w:hAnsi="Times New Roman"/>
          <w:sz w:val="28"/>
        </w:rPr>
        <w:t>Ключевые проблемы:</w:t>
      </w:r>
    </w:p>
    <w:p w:rsidR="00A956BD" w:rsidRPr="00122E2C" w:rsidRDefault="00A956BD" w:rsidP="00A956BD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122E2C">
        <w:rPr>
          <w:rFonts w:ascii="Times New Roman" w:hAnsi="Times New Roman"/>
          <w:sz w:val="28"/>
        </w:rPr>
        <w:t>1) загрязнение водных объектов неочищенными и недостаточно очищенными сточными водами;</w:t>
      </w:r>
    </w:p>
    <w:p w:rsidR="00A956BD" w:rsidRPr="00122E2C" w:rsidRDefault="00A956BD" w:rsidP="00A956BD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122E2C">
        <w:rPr>
          <w:rFonts w:ascii="Times New Roman" w:hAnsi="Times New Roman"/>
          <w:sz w:val="28"/>
        </w:rPr>
        <w:t>3) продолжительные периоды с аномально высокими температурами, отсутствием осадков и сильным ветром приводят к множественным возгораниям лесного фонда и бесконтрольному распространению огня;</w:t>
      </w:r>
    </w:p>
    <w:p w:rsidR="00A956BD" w:rsidRPr="00B67344" w:rsidRDefault="00A956BD" w:rsidP="00A956BD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4) частичная утрата характерных зональных степных ландшафтов, биологического разнообразия;</w:t>
      </w:r>
    </w:p>
    <w:p w:rsidR="00A956BD" w:rsidRPr="00B67344" w:rsidRDefault="00A956BD" w:rsidP="00A956BD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5) высокий уровень загрязнения атмосферного воздуха по результатам мониторинговых исследований;</w:t>
      </w:r>
    </w:p>
    <w:p w:rsidR="00A956BD" w:rsidRPr="00B67344" w:rsidRDefault="00A956BD" w:rsidP="00A956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 xml:space="preserve">6) тенденция увеличения среднегодовых температур воздуха, снижение количества осадков в летнее время, усиление экстремальных волн жары </w:t>
      </w:r>
      <w:r w:rsidRPr="00B67344">
        <w:rPr>
          <w:color w:val="000000" w:themeColor="text1"/>
        </w:rPr>
        <w:br/>
      </w:r>
      <w:r w:rsidRPr="00B67344">
        <w:rPr>
          <w:rFonts w:ascii="Times New Roman" w:hAnsi="Times New Roman"/>
          <w:color w:val="000000" w:themeColor="text1"/>
          <w:sz w:val="28"/>
        </w:rPr>
        <w:t>и холода;</w:t>
      </w:r>
    </w:p>
    <w:p w:rsidR="00A956BD" w:rsidRPr="00B67344" w:rsidRDefault="00A956BD" w:rsidP="00A956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Приоритетные задачи.</w:t>
      </w:r>
    </w:p>
    <w:p w:rsidR="00A956BD" w:rsidRPr="00122E2C" w:rsidRDefault="00A956BD" w:rsidP="00A956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22E2C">
        <w:rPr>
          <w:rFonts w:ascii="Times New Roman" w:hAnsi="Times New Roman"/>
          <w:sz w:val="28"/>
        </w:rPr>
        <w:t>Задача 1. Обеспечение устойчивой охраны от пожаров:</w:t>
      </w:r>
    </w:p>
    <w:p w:rsidR="00A956BD" w:rsidRPr="00122E2C" w:rsidRDefault="00A956BD" w:rsidP="00A956BD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22E2C">
        <w:rPr>
          <w:rFonts w:ascii="Times New Roman" w:hAnsi="Times New Roman"/>
          <w:sz w:val="28"/>
        </w:rPr>
        <w:t xml:space="preserve">противопожарное обустройство </w:t>
      </w:r>
      <w:r w:rsidR="004603CF">
        <w:rPr>
          <w:rFonts w:ascii="Times New Roman" w:hAnsi="Times New Roman"/>
          <w:sz w:val="28"/>
        </w:rPr>
        <w:t>района</w:t>
      </w:r>
      <w:r w:rsidRPr="00122E2C">
        <w:rPr>
          <w:rFonts w:ascii="Times New Roman" w:hAnsi="Times New Roman"/>
          <w:sz w:val="28"/>
        </w:rPr>
        <w:t>;</w:t>
      </w:r>
    </w:p>
    <w:p w:rsidR="00A956BD" w:rsidRPr="00B67344" w:rsidRDefault="00A956BD" w:rsidP="00A956BD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 xml:space="preserve">мониторинг пожарной опасности в </w:t>
      </w:r>
      <w:r w:rsidR="004603CF" w:rsidRPr="00B67344">
        <w:rPr>
          <w:rFonts w:ascii="Times New Roman" w:hAnsi="Times New Roman"/>
          <w:color w:val="000000" w:themeColor="text1"/>
          <w:sz w:val="28"/>
        </w:rPr>
        <w:t>районе</w:t>
      </w:r>
      <w:r w:rsidRPr="00B67344">
        <w:rPr>
          <w:rFonts w:ascii="Times New Roman" w:hAnsi="Times New Roman"/>
          <w:color w:val="000000" w:themeColor="text1"/>
          <w:sz w:val="28"/>
        </w:rPr>
        <w:t>.</w:t>
      </w:r>
    </w:p>
    <w:p w:rsidR="00A956BD" w:rsidRPr="00B67344" w:rsidRDefault="00A956BD" w:rsidP="00A956BD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Задача 2. Повышение уровня экологической культуры населения:</w:t>
      </w:r>
    </w:p>
    <w:p w:rsidR="00A956BD" w:rsidRPr="00B67344" w:rsidRDefault="00A956BD" w:rsidP="00A956BD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вовлечение населения, в том числе бизнес-сообщества, общественных объединений, волонтерских движений в практическую природоохранную деятельность;</w:t>
      </w:r>
    </w:p>
    <w:p w:rsidR="00A956BD" w:rsidRPr="00B67344" w:rsidRDefault="00A956BD" w:rsidP="00A956BD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формирование экологических привычек, направленных на снижение негативного воздействия на атмосферный воздух, водные объекты;</w:t>
      </w:r>
    </w:p>
    <w:p w:rsidR="00A956BD" w:rsidRPr="00B67344" w:rsidRDefault="00A956BD" w:rsidP="00A956BD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обеспечение населения объективной информацией о состоянии окружающей среды.</w:t>
      </w:r>
    </w:p>
    <w:p w:rsidR="00A956BD" w:rsidRPr="00B67344" w:rsidRDefault="00A956BD" w:rsidP="00A956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Стратегические проектные инициативы:</w:t>
      </w:r>
    </w:p>
    <w:p w:rsidR="00A956BD" w:rsidRPr="00B67344" w:rsidRDefault="00A956BD" w:rsidP="00A956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7344">
        <w:rPr>
          <w:rFonts w:ascii="Times New Roman" w:hAnsi="Times New Roman"/>
          <w:color w:val="000000" w:themeColor="text1"/>
          <w:sz w:val="28"/>
          <w:szCs w:val="28"/>
        </w:rPr>
        <w:t xml:space="preserve">2) проведение мероприятий по озеленению территории </w:t>
      </w:r>
      <w:r w:rsidR="004603CF" w:rsidRPr="00B67344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Pr="00B6734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956BD" w:rsidRPr="00B67344" w:rsidRDefault="00A956BD" w:rsidP="00A956BD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 xml:space="preserve">3) внедрение в образовательный процесс дидактических материалов </w:t>
      </w:r>
      <w:r w:rsidRPr="00B67344">
        <w:rPr>
          <w:color w:val="000000" w:themeColor="text1"/>
        </w:rPr>
        <w:br/>
      </w:r>
      <w:r w:rsidRPr="00B67344">
        <w:rPr>
          <w:rFonts w:ascii="Times New Roman" w:hAnsi="Times New Roman"/>
          <w:color w:val="000000" w:themeColor="text1"/>
          <w:sz w:val="28"/>
        </w:rPr>
        <w:t>по экологическому образованию и просвещению.</w:t>
      </w:r>
    </w:p>
    <w:p w:rsidR="00ED1C8A" w:rsidRPr="00B67344" w:rsidRDefault="00ED1C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ED1C8A" w:rsidRPr="00B67344" w:rsidRDefault="00ED1C8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ED1C8A" w:rsidRPr="00B67344" w:rsidRDefault="0063049A">
      <w:pPr>
        <w:widowControl w:val="0"/>
        <w:tabs>
          <w:tab w:val="left" w:pos="3402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4.4.2. Безопасность общества</w:t>
      </w:r>
    </w:p>
    <w:p w:rsidR="00F24D9E" w:rsidRPr="00B67344" w:rsidRDefault="00F24D9E" w:rsidP="00F24D9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 xml:space="preserve">Стратегическая цель – создание комплексной, технологически оснащенной системы безопасности </w:t>
      </w:r>
      <w:r w:rsidR="00B71CE6" w:rsidRPr="00B67344">
        <w:rPr>
          <w:rFonts w:ascii="Times New Roman" w:hAnsi="Times New Roman"/>
          <w:color w:val="000000" w:themeColor="text1"/>
          <w:sz w:val="28"/>
        </w:rPr>
        <w:t>Песчанокопского района</w:t>
      </w:r>
      <w:r w:rsidRPr="00B67344">
        <w:rPr>
          <w:rFonts w:ascii="Times New Roman" w:hAnsi="Times New Roman"/>
          <w:color w:val="000000" w:themeColor="text1"/>
          <w:sz w:val="28"/>
        </w:rPr>
        <w:t>, обеспечивающей оперативное оповещение о возникновении, предотвращение формирования или дальнейшего развития пожаров, а также реализующей меры по защите населения в случае возникновения чрезвычайных ситуаций, с единовременным развитием механизмов поддержки пострадавших от природных и техногенных катастроф, развитие механизмов поддержки пострадавших от природных и техногенных катастроф.</w:t>
      </w:r>
    </w:p>
    <w:p w:rsidR="00F24D9E" w:rsidRPr="00B67344" w:rsidRDefault="00F24D9E" w:rsidP="00F24D9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Ключевые проблемы:</w:t>
      </w:r>
    </w:p>
    <w:p w:rsidR="00F24D9E" w:rsidRPr="00B67344" w:rsidRDefault="00F24D9E" w:rsidP="00F24D9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 xml:space="preserve">1) </w:t>
      </w:r>
      <w:r w:rsidR="00760FDA">
        <w:rPr>
          <w:rFonts w:ascii="Times New Roman" w:hAnsi="Times New Roman"/>
          <w:color w:val="000000" w:themeColor="text1"/>
          <w:sz w:val="28"/>
        </w:rPr>
        <w:t>У</w:t>
      </w:r>
      <w:r w:rsidRPr="00B67344">
        <w:rPr>
          <w:rFonts w:ascii="Times New Roman" w:hAnsi="Times New Roman"/>
          <w:color w:val="000000" w:themeColor="text1"/>
          <w:sz w:val="28"/>
        </w:rPr>
        <w:t>гроз</w:t>
      </w:r>
      <w:r w:rsidR="00760FDA">
        <w:rPr>
          <w:rFonts w:ascii="Times New Roman" w:hAnsi="Times New Roman"/>
          <w:color w:val="000000" w:themeColor="text1"/>
          <w:sz w:val="28"/>
        </w:rPr>
        <w:t>а</w:t>
      </w:r>
      <w:r w:rsidRPr="00B67344">
        <w:rPr>
          <w:rFonts w:ascii="Times New Roman" w:hAnsi="Times New Roman"/>
          <w:color w:val="000000" w:themeColor="text1"/>
          <w:sz w:val="28"/>
        </w:rPr>
        <w:t xml:space="preserve"> ракетных обстрелов и применения беспилотных летательных аппаратов (далее – БПЛА), используемых в качестве средств доставки взрывных устройств для нанесения поражения потенциальным объектам террористических посягательств, а также увелич</w:t>
      </w:r>
      <w:r w:rsidR="00760FDA">
        <w:rPr>
          <w:rFonts w:ascii="Times New Roman" w:hAnsi="Times New Roman"/>
          <w:color w:val="000000" w:themeColor="text1"/>
          <w:sz w:val="28"/>
        </w:rPr>
        <w:t>ение</w:t>
      </w:r>
      <w:r w:rsidRPr="00B67344">
        <w:rPr>
          <w:rFonts w:ascii="Times New Roman" w:hAnsi="Times New Roman"/>
          <w:color w:val="000000" w:themeColor="text1"/>
          <w:sz w:val="28"/>
        </w:rPr>
        <w:t xml:space="preserve"> риск</w:t>
      </w:r>
      <w:r w:rsidR="00760FDA">
        <w:rPr>
          <w:rFonts w:ascii="Times New Roman" w:hAnsi="Times New Roman"/>
          <w:color w:val="000000" w:themeColor="text1"/>
          <w:sz w:val="28"/>
        </w:rPr>
        <w:t>ов</w:t>
      </w:r>
      <w:r w:rsidRPr="00B67344">
        <w:rPr>
          <w:rFonts w:ascii="Times New Roman" w:hAnsi="Times New Roman"/>
          <w:color w:val="000000" w:themeColor="text1"/>
          <w:sz w:val="28"/>
        </w:rPr>
        <w:t xml:space="preserve"> возрастания объема незаконного оборота оружия на территории </w:t>
      </w:r>
      <w:r w:rsidR="00760FDA">
        <w:rPr>
          <w:rFonts w:ascii="Times New Roman" w:hAnsi="Times New Roman"/>
          <w:color w:val="000000" w:themeColor="text1"/>
          <w:sz w:val="28"/>
        </w:rPr>
        <w:t>района</w:t>
      </w:r>
      <w:r w:rsidRPr="00B67344">
        <w:rPr>
          <w:rFonts w:ascii="Times New Roman" w:hAnsi="Times New Roman"/>
          <w:color w:val="000000" w:themeColor="text1"/>
          <w:sz w:val="28"/>
        </w:rPr>
        <w:t xml:space="preserve">; </w:t>
      </w:r>
    </w:p>
    <w:p w:rsidR="00F24D9E" w:rsidRPr="00B67344" w:rsidRDefault="00F24D9E" w:rsidP="00F24D9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highlight w:val="yellow"/>
        </w:rPr>
      </w:pPr>
      <w:r w:rsidRPr="00B67344">
        <w:rPr>
          <w:rFonts w:ascii="Times New Roman" w:hAnsi="Times New Roman"/>
          <w:color w:val="000000" w:themeColor="text1"/>
          <w:sz w:val="28"/>
        </w:rPr>
        <w:t xml:space="preserve">2) активизация пропагандистской и вербовочной работы украинских спецслужб в сети «Интернет», направленной на массовое вовлечение </w:t>
      </w:r>
      <w:r w:rsidRPr="00B67344">
        <w:rPr>
          <w:color w:val="000000" w:themeColor="text1"/>
        </w:rPr>
        <w:br/>
      </w:r>
      <w:r w:rsidRPr="00B67344">
        <w:rPr>
          <w:rFonts w:ascii="Times New Roman" w:hAnsi="Times New Roman"/>
          <w:color w:val="000000" w:themeColor="text1"/>
          <w:sz w:val="28"/>
        </w:rPr>
        <w:t xml:space="preserve">в террористическую деятельность жителей </w:t>
      </w:r>
      <w:r w:rsidR="00B71CE6" w:rsidRPr="00B67344">
        <w:rPr>
          <w:rFonts w:ascii="Times New Roman" w:hAnsi="Times New Roman"/>
          <w:color w:val="000000" w:themeColor="text1"/>
          <w:sz w:val="28"/>
        </w:rPr>
        <w:t>Песчанокопского района</w:t>
      </w:r>
      <w:r w:rsidRPr="00B67344">
        <w:rPr>
          <w:rFonts w:ascii="Times New Roman" w:hAnsi="Times New Roman"/>
          <w:color w:val="000000" w:themeColor="text1"/>
          <w:sz w:val="28"/>
        </w:rPr>
        <w:t>, в том числе несовершеннолетних;</w:t>
      </w:r>
    </w:p>
    <w:p w:rsidR="00F24D9E" w:rsidRPr="00B67344" w:rsidRDefault="00F24D9E" w:rsidP="00F24D9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3) сложные социально-экономические условия. Сохраняется достаточно высокая доля населения с доходами ниже границ бедности</w:t>
      </w:r>
      <w:r w:rsidR="00B71CE6" w:rsidRPr="00B67344">
        <w:rPr>
          <w:rFonts w:ascii="Times New Roman" w:hAnsi="Times New Roman"/>
          <w:color w:val="000000" w:themeColor="text1"/>
          <w:sz w:val="28"/>
        </w:rPr>
        <w:t>.</w:t>
      </w:r>
      <w:r w:rsidRPr="00B67344">
        <w:rPr>
          <w:rFonts w:ascii="Times New Roman" w:hAnsi="Times New Roman"/>
          <w:color w:val="000000" w:themeColor="text1"/>
          <w:sz w:val="28"/>
        </w:rPr>
        <w:t xml:space="preserve"> Сложное материальное положение достаточно часто является причиной для противоправных действий;</w:t>
      </w:r>
    </w:p>
    <w:p w:rsidR="00F24D9E" w:rsidRPr="00B67344" w:rsidRDefault="00F24D9E" w:rsidP="00F24D9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 xml:space="preserve">4) значительное число преступлений, совершенных в сфере компьютерных и телекоммуникационных технологий. </w:t>
      </w:r>
    </w:p>
    <w:p w:rsidR="00F24D9E" w:rsidRPr="00B67344" w:rsidRDefault="00F24D9E" w:rsidP="00F24D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 xml:space="preserve">Ключевые показатели эффективности представлены </w:t>
      </w:r>
      <w:r w:rsidRPr="00B67344">
        <w:rPr>
          <w:color w:val="000000" w:themeColor="text1"/>
        </w:rPr>
        <w:br/>
      </w:r>
      <w:r w:rsidRPr="00B67344">
        <w:rPr>
          <w:rFonts w:ascii="Times New Roman" w:hAnsi="Times New Roman"/>
          <w:color w:val="000000" w:themeColor="text1"/>
          <w:sz w:val="28"/>
        </w:rPr>
        <w:t>в приложении 7.</w:t>
      </w:r>
    </w:p>
    <w:p w:rsidR="00F24D9E" w:rsidRPr="00B67344" w:rsidRDefault="00F24D9E" w:rsidP="00F24D9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Приоритетные задачи.</w:t>
      </w:r>
    </w:p>
    <w:p w:rsidR="00F24D9E" w:rsidRPr="00B67344" w:rsidRDefault="00F24D9E" w:rsidP="00F24D9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 xml:space="preserve">Задача 1. Просвещение населения </w:t>
      </w:r>
      <w:r w:rsidR="00B71CE6" w:rsidRPr="00B67344">
        <w:rPr>
          <w:rFonts w:ascii="Times New Roman" w:hAnsi="Times New Roman"/>
          <w:color w:val="000000" w:themeColor="text1"/>
          <w:sz w:val="28"/>
        </w:rPr>
        <w:t>Песчанокопского района</w:t>
      </w:r>
      <w:r w:rsidRPr="00B67344">
        <w:rPr>
          <w:rFonts w:ascii="Times New Roman" w:hAnsi="Times New Roman"/>
          <w:color w:val="000000" w:themeColor="text1"/>
          <w:sz w:val="28"/>
        </w:rPr>
        <w:t xml:space="preserve"> о методах работы вербовщиков по вовлечению в террористическую деятельность:</w:t>
      </w:r>
    </w:p>
    <w:p w:rsidR="00F24D9E" w:rsidRPr="00B67344" w:rsidRDefault="00F24D9E" w:rsidP="00F24D9E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 xml:space="preserve">информационно-пропагандистское противодействие экстремизму </w:t>
      </w:r>
      <w:r w:rsidRPr="00B67344">
        <w:rPr>
          <w:color w:val="000000" w:themeColor="text1"/>
        </w:rPr>
        <w:br/>
      </w:r>
      <w:r w:rsidRPr="00B67344">
        <w:rPr>
          <w:rFonts w:ascii="Times New Roman" w:hAnsi="Times New Roman"/>
          <w:color w:val="000000" w:themeColor="text1"/>
          <w:sz w:val="28"/>
        </w:rPr>
        <w:t>и терроризму;</w:t>
      </w:r>
    </w:p>
    <w:p w:rsidR="00F24D9E" w:rsidRPr="00B67344" w:rsidRDefault="00F24D9E" w:rsidP="00F24D9E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 xml:space="preserve">производство и размещение социальной рекламы, направленной </w:t>
      </w:r>
      <w:r w:rsidRPr="00B67344">
        <w:rPr>
          <w:color w:val="000000" w:themeColor="text1"/>
        </w:rPr>
        <w:br/>
      </w:r>
      <w:r w:rsidRPr="00B67344">
        <w:rPr>
          <w:rFonts w:ascii="Times New Roman" w:hAnsi="Times New Roman"/>
          <w:color w:val="000000" w:themeColor="text1"/>
          <w:sz w:val="28"/>
        </w:rPr>
        <w:t>на противодействие экстремизму и идеологии терроризма.</w:t>
      </w:r>
    </w:p>
    <w:p w:rsidR="00F24D9E" w:rsidRPr="00B67344" w:rsidRDefault="00F24D9E" w:rsidP="00F24D9E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 xml:space="preserve">Задача 2. Повышение эффективности противодействия экстремизму </w:t>
      </w:r>
      <w:r w:rsidRPr="00B67344">
        <w:rPr>
          <w:color w:val="000000" w:themeColor="text1"/>
        </w:rPr>
        <w:br/>
      </w:r>
      <w:r w:rsidRPr="00B67344">
        <w:rPr>
          <w:rFonts w:ascii="Times New Roman" w:hAnsi="Times New Roman"/>
          <w:color w:val="000000" w:themeColor="text1"/>
          <w:sz w:val="28"/>
        </w:rPr>
        <w:t xml:space="preserve">и идеологии терроризма на территории </w:t>
      </w:r>
      <w:r w:rsidR="00B71CE6" w:rsidRPr="00B67344">
        <w:rPr>
          <w:rFonts w:ascii="Times New Roman" w:hAnsi="Times New Roman"/>
          <w:color w:val="000000" w:themeColor="text1"/>
          <w:sz w:val="28"/>
        </w:rPr>
        <w:t>Песчанокопского района;</w:t>
      </w:r>
    </w:p>
    <w:p w:rsidR="00F24D9E" w:rsidRPr="00B67344" w:rsidRDefault="00F24D9E" w:rsidP="00F24D9E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осуществление мер общей профилактики для устранения предпосылок радикализации населения;</w:t>
      </w:r>
    </w:p>
    <w:p w:rsidR="00F24D9E" w:rsidRPr="00B67344" w:rsidRDefault="00F24D9E" w:rsidP="00F24D9E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осуществление мер адресной профилактики для устранения предпосылок радикализации категорий населения, наиболее уязвимых для воздействия идеологии терроризма и идей неонацизма;</w:t>
      </w:r>
    </w:p>
    <w:p w:rsidR="00F24D9E" w:rsidRPr="00B67344" w:rsidRDefault="00F24D9E" w:rsidP="00F24D9E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осуществление мер индивидуальной профилактики конкретных лиц, подверженных воздействию идеологии терроризма либо подпавших под ее влияние.</w:t>
      </w:r>
    </w:p>
    <w:p w:rsidR="00F24D9E" w:rsidRPr="00B67344" w:rsidRDefault="00F24D9E" w:rsidP="00F24D9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Задача 3. Воспитание гражданской ответственности и толерантности, противодействие любым проявлениям экстремизма и ксенофобии:</w:t>
      </w:r>
    </w:p>
    <w:p w:rsidR="00F24D9E" w:rsidRPr="00B67344" w:rsidRDefault="00F24D9E" w:rsidP="00F24D9E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просветительская и превентивная работа с участием уважаемых деятелей общества;</w:t>
      </w:r>
    </w:p>
    <w:p w:rsidR="00F24D9E" w:rsidRPr="00B67344" w:rsidRDefault="00F24D9E" w:rsidP="00F24D9E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 xml:space="preserve">информационное сопровождение патриотического и гражданского воспитания в медиапространстве; </w:t>
      </w:r>
    </w:p>
    <w:p w:rsidR="00F24D9E" w:rsidRPr="00B67344" w:rsidRDefault="00F24D9E" w:rsidP="00F24D9E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 xml:space="preserve">развитие молодежных коммуникационных площадок и форумов </w:t>
      </w:r>
      <w:r w:rsidRPr="00B67344">
        <w:rPr>
          <w:color w:val="000000" w:themeColor="text1"/>
        </w:rPr>
        <w:br/>
      </w:r>
      <w:r w:rsidRPr="00B67344">
        <w:rPr>
          <w:rFonts w:ascii="Times New Roman" w:hAnsi="Times New Roman"/>
          <w:color w:val="000000" w:themeColor="text1"/>
          <w:sz w:val="28"/>
        </w:rPr>
        <w:t xml:space="preserve">для открытого диалога; </w:t>
      </w:r>
    </w:p>
    <w:p w:rsidR="00F24D9E" w:rsidRPr="00B67344" w:rsidRDefault="00F24D9E" w:rsidP="00F24D9E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 xml:space="preserve">повышение межкультурной грамотности и профилактика экстремизма </w:t>
      </w:r>
      <w:r w:rsidRPr="00B67344">
        <w:rPr>
          <w:color w:val="000000" w:themeColor="text1"/>
        </w:rPr>
        <w:br/>
      </w:r>
      <w:r w:rsidRPr="00B67344">
        <w:rPr>
          <w:rFonts w:ascii="Times New Roman" w:hAnsi="Times New Roman"/>
          <w:color w:val="000000" w:themeColor="text1"/>
          <w:sz w:val="28"/>
        </w:rPr>
        <w:t>в молодежной среде.</w:t>
      </w:r>
    </w:p>
    <w:p w:rsidR="00F24D9E" w:rsidRPr="00B67344" w:rsidRDefault="00F24D9E" w:rsidP="00F24D9E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Задача 4. Совершенствование системы профилактики правонарушений:</w:t>
      </w:r>
    </w:p>
    <w:p w:rsidR="00F24D9E" w:rsidRPr="00B67344" w:rsidRDefault="00F24D9E" w:rsidP="00F24D9E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обеспечение комплексной социальной адаптации, ресоциализации</w:t>
      </w:r>
      <w:r w:rsidRPr="00B67344">
        <w:rPr>
          <w:color w:val="000000" w:themeColor="text1"/>
        </w:rPr>
        <w:br/>
      </w:r>
      <w:r w:rsidRPr="00B67344">
        <w:rPr>
          <w:rFonts w:ascii="Times New Roman" w:hAnsi="Times New Roman"/>
          <w:color w:val="000000" w:themeColor="text1"/>
          <w:sz w:val="28"/>
        </w:rPr>
        <w:t xml:space="preserve">и поддержки лиц из групп риска; </w:t>
      </w:r>
    </w:p>
    <w:p w:rsidR="00F24D9E" w:rsidRPr="00B67344" w:rsidRDefault="00F24D9E" w:rsidP="00F24D9E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привлечение доброволь</w:t>
      </w:r>
      <w:r w:rsidR="007462FC">
        <w:rPr>
          <w:rFonts w:ascii="Times New Roman" w:hAnsi="Times New Roman"/>
          <w:color w:val="000000" w:themeColor="text1"/>
          <w:sz w:val="28"/>
        </w:rPr>
        <w:t xml:space="preserve">ной народной дружины </w:t>
      </w:r>
      <w:r w:rsidRPr="00B67344">
        <w:rPr>
          <w:rFonts w:ascii="Times New Roman" w:hAnsi="Times New Roman"/>
          <w:color w:val="000000" w:themeColor="text1"/>
          <w:sz w:val="28"/>
        </w:rPr>
        <w:t>органов среди граждан;</w:t>
      </w:r>
    </w:p>
    <w:p w:rsidR="00F24D9E" w:rsidRPr="00B67344" w:rsidRDefault="00F24D9E" w:rsidP="00F24D9E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стимулирование деятельности граждан, участвующих в охране общественного порядка;</w:t>
      </w:r>
    </w:p>
    <w:p w:rsidR="00F24D9E" w:rsidRPr="00B67344" w:rsidRDefault="00F24D9E" w:rsidP="00F24D9E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обеспечение безопасности при проведении физкультурных и спортивных мероприятий.</w:t>
      </w:r>
    </w:p>
    <w:p w:rsidR="00F24D9E" w:rsidRPr="00B67344" w:rsidRDefault="00F24D9E" w:rsidP="00F24D9E">
      <w:pPr>
        <w:widowControl w:val="0"/>
        <w:spacing w:after="0" w:line="216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Задача 5. Достижение и поддержание необходимого уровня защищенности населения города Донецка от угроз криминального характера:</w:t>
      </w:r>
    </w:p>
    <w:p w:rsidR="00F24D9E" w:rsidRPr="00B67344" w:rsidRDefault="00F24D9E" w:rsidP="00F24D9E">
      <w:pPr>
        <w:widowControl w:val="0"/>
        <w:tabs>
          <w:tab w:val="left" w:pos="993"/>
          <w:tab w:val="left" w:pos="1134"/>
        </w:tabs>
        <w:spacing w:after="0" w:line="216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 xml:space="preserve">развитие системы профилактики правонарушений среди несовершеннолетних и молодежи; </w:t>
      </w:r>
    </w:p>
    <w:p w:rsidR="00F24D9E" w:rsidRPr="00B67344" w:rsidRDefault="00F24D9E" w:rsidP="00F24D9E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 xml:space="preserve">укрепление общественного участия граждан в охране правопорядка </w:t>
      </w:r>
      <w:r w:rsidRPr="00B67344">
        <w:rPr>
          <w:color w:val="000000" w:themeColor="text1"/>
        </w:rPr>
        <w:br/>
      </w:r>
      <w:r w:rsidRPr="00B67344">
        <w:rPr>
          <w:rFonts w:ascii="Times New Roman" w:hAnsi="Times New Roman"/>
          <w:color w:val="000000" w:themeColor="text1"/>
          <w:sz w:val="28"/>
        </w:rPr>
        <w:t xml:space="preserve">и борьбе с наркоугрозой; </w:t>
      </w:r>
    </w:p>
    <w:p w:rsidR="00F24D9E" w:rsidRPr="00B67344" w:rsidRDefault="00F24D9E" w:rsidP="00F24D9E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 xml:space="preserve">повышение защищенности стратегических объектов и инфраструктуры; </w:t>
      </w:r>
    </w:p>
    <w:p w:rsidR="00F24D9E" w:rsidRPr="00B67344" w:rsidRDefault="00F24D9E" w:rsidP="00F24D9E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расширение правового просвещения и профилактики наркозависимости среди населения;</w:t>
      </w:r>
    </w:p>
    <w:p w:rsidR="00F24D9E" w:rsidRPr="00B67344" w:rsidRDefault="00F24D9E" w:rsidP="00F24D9E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содействие  Отделу МВД России по городу Донецку в реализации мер по охране общественного порядка и обеспечению общественной безопасности;</w:t>
      </w:r>
    </w:p>
    <w:p w:rsidR="00F24D9E" w:rsidRPr="00B67344" w:rsidRDefault="00F24D9E" w:rsidP="00F24D9E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 xml:space="preserve">совершенствование работы по предупреждению и профилактике преступлений и иных правонарушений, в том числе совершенных на улицах </w:t>
      </w:r>
      <w:r w:rsidRPr="00B67344">
        <w:rPr>
          <w:color w:val="000000" w:themeColor="text1"/>
        </w:rPr>
        <w:br/>
      </w:r>
      <w:r w:rsidRPr="00B67344">
        <w:rPr>
          <w:rFonts w:ascii="Times New Roman" w:hAnsi="Times New Roman"/>
          <w:color w:val="000000" w:themeColor="text1"/>
          <w:sz w:val="28"/>
        </w:rPr>
        <w:t>и в общественных местах;</w:t>
      </w:r>
    </w:p>
    <w:p w:rsidR="00F24D9E" w:rsidRPr="00B67344" w:rsidRDefault="00F24D9E" w:rsidP="00F24D9E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совершенствование работы по предупреждению незаконного оборота оружия, алкогольной продукции, профилактике правонарушений, совершенных в состоянии алкогольного и наркотического опьянения;</w:t>
      </w:r>
    </w:p>
    <w:p w:rsidR="00F24D9E" w:rsidRPr="00B67344" w:rsidRDefault="00F24D9E" w:rsidP="00F24D9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Задача 6. Повышение готовности состояния защитных сооружений гражданской обороны для укрытия населения:</w:t>
      </w:r>
    </w:p>
    <w:p w:rsidR="00F24D9E" w:rsidRPr="00B67344" w:rsidRDefault="00F24D9E" w:rsidP="00F24D9E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приведение существующих защитных сооружений гражданской обороны в нормативное состояние с учетом потребности;</w:t>
      </w:r>
    </w:p>
    <w:p w:rsidR="00F24D9E" w:rsidRPr="00B67344" w:rsidRDefault="00F24D9E" w:rsidP="00F24D9E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изменение типа защитных сооружений гражданской обороны в целях снижения затрат на приведение в готовность и последующего их содержания.</w:t>
      </w:r>
    </w:p>
    <w:p w:rsidR="00F24D9E" w:rsidRPr="00B67344" w:rsidRDefault="00F24D9E" w:rsidP="00F24D9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Задача 7. Повышение уровня обеспеченности социальных, промышленных и транспортных объектов оборудованием для антитеррористической защищенности и формирование системы действий населения при возникновении террористической угрозы:</w:t>
      </w:r>
    </w:p>
    <w:p w:rsidR="00F24D9E" w:rsidRPr="00B67344" w:rsidRDefault="00F24D9E" w:rsidP="00F24D9E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 xml:space="preserve">повышение (укрепление) антитеррористической и противокриминальной защищенности муниципальных образовательных организаций города Донецка; </w:t>
      </w:r>
    </w:p>
    <w:p w:rsidR="00F24D9E" w:rsidRPr="00B67344" w:rsidRDefault="00F24D9E" w:rsidP="00F24D9E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организация и проведение контрольно-надзорных мероприятий выполнения требований антитеррористической защищенности социальными учреждениями;</w:t>
      </w:r>
    </w:p>
    <w:p w:rsidR="00F24D9E" w:rsidRPr="00B67344" w:rsidRDefault="00F24D9E" w:rsidP="00F24D9E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 xml:space="preserve">внедрение системной просветительской работы по подготовке населения к действиям в условиях террористической угрозы; </w:t>
      </w:r>
    </w:p>
    <w:p w:rsidR="00F24D9E" w:rsidRPr="00B67344" w:rsidRDefault="00F24D9E" w:rsidP="00F24D9E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развитие системы ситуационного реагирования и алгоритмов межведомственного взаимодействия при угрозах;</w:t>
      </w:r>
    </w:p>
    <w:p w:rsidR="00F24D9E" w:rsidRPr="00B67344" w:rsidRDefault="00F24D9E" w:rsidP="00F24D9E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 xml:space="preserve">повышение компетенций сотрудников учреждений и предприятий </w:t>
      </w:r>
      <w:r w:rsidRPr="00B67344">
        <w:rPr>
          <w:color w:val="000000" w:themeColor="text1"/>
        </w:rPr>
        <w:br/>
      </w:r>
      <w:r w:rsidRPr="00B67344">
        <w:rPr>
          <w:rFonts w:ascii="Times New Roman" w:hAnsi="Times New Roman"/>
          <w:color w:val="000000" w:themeColor="text1"/>
          <w:sz w:val="28"/>
        </w:rPr>
        <w:t>в вопросах профилактики и реагирования на террористические угрозы.</w:t>
      </w:r>
    </w:p>
    <w:p w:rsidR="00F24D9E" w:rsidRPr="00B67344" w:rsidRDefault="00F24D9E" w:rsidP="00F24D9E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Задача 8. Совершенствование муниципальных систем оповещения населения:</w:t>
      </w:r>
    </w:p>
    <w:p w:rsidR="00F24D9E" w:rsidRPr="00B67344" w:rsidRDefault="00F24D9E" w:rsidP="00F24D9E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обновление и модернизация материально-технической базы систем оповещения;</w:t>
      </w:r>
    </w:p>
    <w:p w:rsidR="00F24D9E" w:rsidRPr="00B67344" w:rsidRDefault="00F24D9E" w:rsidP="00F24D9E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интеграция муниципальных систем оповещения с федеральными и межведомственными платформами;</w:t>
      </w:r>
    </w:p>
    <w:p w:rsidR="00F24D9E" w:rsidRPr="00B67344" w:rsidRDefault="00F24D9E" w:rsidP="00F24D9E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повышение устойчивости каналов передачи сигналов оповещения</w:t>
      </w:r>
      <w:r w:rsidRPr="00B67344">
        <w:rPr>
          <w:color w:val="000000" w:themeColor="text1"/>
        </w:rPr>
        <w:br/>
      </w:r>
      <w:r w:rsidRPr="00B67344">
        <w:rPr>
          <w:rFonts w:ascii="Times New Roman" w:hAnsi="Times New Roman"/>
          <w:color w:val="000000" w:themeColor="text1"/>
          <w:sz w:val="28"/>
        </w:rPr>
        <w:t>в условиях стихийных бедствий и техногенных катастроф;</w:t>
      </w:r>
    </w:p>
    <w:p w:rsidR="00F24D9E" w:rsidRPr="00B67344" w:rsidRDefault="00F24D9E" w:rsidP="00F24D9E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информационно-просветительская работа с населением по вопросам распознавания сигналов и алгоритмов действий при получении оповещения;</w:t>
      </w:r>
    </w:p>
    <w:p w:rsidR="00F24D9E" w:rsidRPr="00B67344" w:rsidRDefault="00F24D9E" w:rsidP="00F24D9E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проведение регулярных тренировок и учений среди органов власти, служб реагирования и населения по действиям при экстренном оповещении;</w:t>
      </w:r>
    </w:p>
    <w:p w:rsidR="00F24D9E" w:rsidRPr="00B67344" w:rsidRDefault="00F24D9E" w:rsidP="00F24D9E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 xml:space="preserve">сокращение времени доведения сигналов экстренного оповещения </w:t>
      </w:r>
      <w:r w:rsidRPr="00B67344">
        <w:rPr>
          <w:color w:val="000000" w:themeColor="text1"/>
        </w:rPr>
        <w:br/>
      </w:r>
      <w:r w:rsidRPr="00B67344">
        <w:rPr>
          <w:rFonts w:ascii="Times New Roman" w:hAnsi="Times New Roman"/>
          <w:color w:val="000000" w:themeColor="text1"/>
          <w:sz w:val="28"/>
        </w:rPr>
        <w:t>до населения;</w:t>
      </w:r>
    </w:p>
    <w:p w:rsidR="00F24D9E" w:rsidRPr="00B67344" w:rsidRDefault="00F24D9E" w:rsidP="00F24D9E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проведение комплексных и технической проверки готовности систем оповещения населения, осуществление контроля за поддержанием в состоянии постоянной готовности к использованию систем оповещения населения;</w:t>
      </w:r>
    </w:p>
    <w:p w:rsidR="00F24D9E" w:rsidRPr="00B67344" w:rsidRDefault="00F24D9E" w:rsidP="00F24D9E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доведение уровня готовности систем оповещения населения</w:t>
      </w:r>
      <w:r w:rsidRPr="00B67344">
        <w:rPr>
          <w:color w:val="000000" w:themeColor="text1"/>
        </w:rPr>
        <w:br/>
      </w:r>
      <w:r w:rsidRPr="00B67344">
        <w:rPr>
          <w:rFonts w:ascii="Times New Roman" w:hAnsi="Times New Roman"/>
          <w:color w:val="000000" w:themeColor="text1"/>
          <w:sz w:val="28"/>
        </w:rPr>
        <w:t>об опасностях, возникающих при военных конфликтах или вследствие этих конфликтов, а также при чрезвычайных ситуациях или при угрозе их возникновения, до 90 процентов.</w:t>
      </w:r>
    </w:p>
    <w:p w:rsidR="00F24D9E" w:rsidRPr="00B67344" w:rsidRDefault="00F24D9E" w:rsidP="00F24D9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 xml:space="preserve">Задача 9. Обеспечение и развитие гражданской обороны, защиты населения и территории </w:t>
      </w:r>
      <w:r w:rsidR="007462FC">
        <w:rPr>
          <w:rFonts w:ascii="Times New Roman" w:hAnsi="Times New Roman"/>
          <w:color w:val="000000" w:themeColor="text1"/>
          <w:sz w:val="28"/>
        </w:rPr>
        <w:t xml:space="preserve">района </w:t>
      </w:r>
      <w:r w:rsidRPr="00B67344">
        <w:rPr>
          <w:rFonts w:ascii="Times New Roman" w:hAnsi="Times New Roman"/>
          <w:color w:val="000000" w:themeColor="text1"/>
          <w:sz w:val="28"/>
        </w:rPr>
        <w:t>от чрезвычайных ситуаций, пожарной безопасности и безопасности людей на водных объектах:</w:t>
      </w:r>
    </w:p>
    <w:p w:rsidR="00F24D9E" w:rsidRPr="00B67344" w:rsidRDefault="00F24D9E" w:rsidP="00F24D9E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 xml:space="preserve">организация подготовки населения способам защиты и действиям </w:t>
      </w:r>
      <w:r w:rsidRPr="00B67344">
        <w:rPr>
          <w:color w:val="000000" w:themeColor="text1"/>
        </w:rPr>
        <w:br/>
      </w:r>
      <w:r w:rsidRPr="00B67344">
        <w:rPr>
          <w:rFonts w:ascii="Times New Roman" w:hAnsi="Times New Roman"/>
          <w:color w:val="000000" w:themeColor="text1"/>
          <w:sz w:val="28"/>
        </w:rPr>
        <w:t>в чрезвычайных ситуациях.</w:t>
      </w:r>
    </w:p>
    <w:p w:rsidR="00F24D9E" w:rsidRPr="00B67344" w:rsidRDefault="00F24D9E" w:rsidP="00F24D9E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 xml:space="preserve">Задача 10. Повышение эффективности и результативности мер, направленных на противодействие преступлениям, совершенным </w:t>
      </w:r>
      <w:r w:rsidRPr="00B67344">
        <w:rPr>
          <w:color w:val="000000" w:themeColor="text1"/>
        </w:rPr>
        <w:br/>
      </w:r>
      <w:r w:rsidRPr="00B67344">
        <w:rPr>
          <w:rFonts w:ascii="Times New Roman" w:hAnsi="Times New Roman"/>
          <w:color w:val="000000" w:themeColor="text1"/>
          <w:sz w:val="28"/>
        </w:rPr>
        <w:t>с использованием информационно-телекоммуникационных технологий, в том числе краж чужого имущества и мошенничества:</w:t>
      </w:r>
    </w:p>
    <w:p w:rsidR="00F24D9E" w:rsidRPr="00B67344" w:rsidRDefault="00F24D9E" w:rsidP="00F24D9E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проведение системной работы по повышению финансовой и правовой грамотности населения, в том числе одиноко проживающих граждан пожилого возраста;</w:t>
      </w:r>
    </w:p>
    <w:p w:rsidR="00F24D9E" w:rsidRPr="00B67344" w:rsidRDefault="00F24D9E" w:rsidP="00F24D9E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 xml:space="preserve">совершенствование работы по информированию населения о схемах </w:t>
      </w:r>
      <w:r w:rsidRPr="00B67344">
        <w:rPr>
          <w:color w:val="000000" w:themeColor="text1"/>
        </w:rPr>
        <w:br/>
      </w:r>
      <w:r w:rsidRPr="00B67344">
        <w:rPr>
          <w:rFonts w:ascii="Times New Roman" w:hAnsi="Times New Roman"/>
          <w:color w:val="000000" w:themeColor="text1"/>
          <w:sz w:val="28"/>
        </w:rPr>
        <w:t>и способах, используемых при совершении преступлений с применением современных средств коммуникации и связи, по разъяснению о способах защиты и противостояния указанным противоправным действиям, в том числе с участием управляющих компаний, образовательных, медицинских организаций, учреждений социального обслуживания населения, многофункциональных центров и других организаций.</w:t>
      </w:r>
    </w:p>
    <w:p w:rsidR="00F24D9E" w:rsidRPr="00B67344" w:rsidRDefault="00F24D9E" w:rsidP="00F24D9E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 xml:space="preserve">Задача 11. Противодействие незаконной миграции, создание условий </w:t>
      </w:r>
      <w:r w:rsidRPr="00B67344">
        <w:rPr>
          <w:color w:val="000000" w:themeColor="text1"/>
        </w:rPr>
        <w:br/>
      </w:r>
      <w:r w:rsidRPr="00B67344">
        <w:rPr>
          <w:rFonts w:ascii="Times New Roman" w:hAnsi="Times New Roman"/>
          <w:color w:val="000000" w:themeColor="text1"/>
          <w:sz w:val="28"/>
        </w:rPr>
        <w:t>для адаптации и интеграции иностранных граждан:</w:t>
      </w:r>
    </w:p>
    <w:p w:rsidR="00F24D9E" w:rsidRPr="00B67344" w:rsidRDefault="00F24D9E" w:rsidP="00F24D9E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противодействие формированию замкнутых анклавов иностранных граждан по этническому признаку;</w:t>
      </w:r>
    </w:p>
    <w:p w:rsidR="00F24D9E" w:rsidRPr="00B67344" w:rsidRDefault="00F24D9E" w:rsidP="00F24D9E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усиление информационной и разъяснительной работы с иностранными гражданами и работодателями.</w:t>
      </w:r>
    </w:p>
    <w:p w:rsidR="00F24D9E" w:rsidRPr="00B67344" w:rsidRDefault="00F24D9E" w:rsidP="00F24D9E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Задача 12. Повышение безопасности дорожного движения, снижение смертности в дорожно-транспортных происшествиях:</w:t>
      </w:r>
    </w:p>
    <w:p w:rsidR="00F24D9E" w:rsidRPr="00B67344" w:rsidRDefault="00F24D9E" w:rsidP="00F24D9E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реализация мер, направленных на совершенствование условий безопасности дорожного движения, оснащение объектов улично-дорожной сети техническими средствами;</w:t>
      </w:r>
    </w:p>
    <w:p w:rsidR="00F24D9E" w:rsidRPr="00B67344" w:rsidRDefault="00F24D9E" w:rsidP="00F24D9E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 xml:space="preserve">реализация мер, направленных на повышение правосознания </w:t>
      </w:r>
      <w:r w:rsidRPr="00B67344">
        <w:rPr>
          <w:color w:val="000000" w:themeColor="text1"/>
        </w:rPr>
        <w:br/>
      </w:r>
      <w:r w:rsidRPr="00B67344">
        <w:rPr>
          <w:rFonts w:ascii="Times New Roman" w:hAnsi="Times New Roman"/>
          <w:color w:val="000000" w:themeColor="text1"/>
          <w:sz w:val="28"/>
        </w:rPr>
        <w:t>и ответственности участников дорожного движения, формирование негативного отношения  к правонарушениям в сфере дорожного движения;</w:t>
      </w:r>
    </w:p>
    <w:p w:rsidR="00F24D9E" w:rsidRPr="00B67344" w:rsidRDefault="00F24D9E" w:rsidP="00F24D9E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совершенствование работы по предотвращению детского дорожно-транспортного травматизма, формированию у детей навыков безопасного поведения на дорогах, повышению защищенности от дорожно-транспортных происшествий и их последствий для пешеходов;</w:t>
      </w:r>
    </w:p>
    <w:p w:rsidR="00F24D9E" w:rsidRPr="00B67344" w:rsidRDefault="00F24D9E" w:rsidP="00F24D9E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повышение эффективности оказания медицинской помощи и спасения пострадавших в результате дорожно-транспортных происшествий.</w:t>
      </w:r>
    </w:p>
    <w:p w:rsidR="00F24D9E" w:rsidRPr="00B67344" w:rsidRDefault="00F24D9E" w:rsidP="00F24D9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67344">
        <w:rPr>
          <w:rFonts w:ascii="Times New Roman" w:hAnsi="Times New Roman"/>
          <w:color w:val="000000" w:themeColor="text1"/>
          <w:sz w:val="28"/>
        </w:rPr>
        <w:t>Стратегические проектные инициативы:</w:t>
      </w:r>
    </w:p>
    <w:p w:rsidR="00F24D9E" w:rsidRPr="00B67344" w:rsidRDefault="00F24D9E" w:rsidP="00F24D9E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7344">
        <w:rPr>
          <w:rFonts w:ascii="Times New Roman" w:hAnsi="Times New Roman"/>
          <w:color w:val="000000" w:themeColor="text1"/>
          <w:sz w:val="28"/>
          <w:szCs w:val="28"/>
        </w:rPr>
        <w:t xml:space="preserve">1) развитие, обеспечение и поддержание в постоянной готовности камер видеонаблюдения и оборудования аппаратно-программного комплекса «Безопасный город» на территории </w:t>
      </w:r>
      <w:r w:rsidR="007462FC"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 w:rsidRPr="00B67344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24D9E" w:rsidRPr="00B67344" w:rsidRDefault="00F24D9E" w:rsidP="00F24D9E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7344">
        <w:rPr>
          <w:rFonts w:ascii="Times New Roman" w:hAnsi="Times New Roman"/>
          <w:color w:val="000000" w:themeColor="text1"/>
          <w:sz w:val="28"/>
          <w:szCs w:val="28"/>
        </w:rPr>
        <w:t>2) организация системной работы по формированию и привитию традиционных российских духовно-нравственных ценностей категориям населения из числа наиболее уязвимых для воздействия идеологии терроризма и идей неонацизма в целях предупреждения их радикализации;</w:t>
      </w:r>
    </w:p>
    <w:p w:rsidR="00F24D9E" w:rsidRPr="00B67344" w:rsidRDefault="00F24D9E" w:rsidP="00F24D9E">
      <w:pPr>
        <w:widowControl w:val="0"/>
        <w:tabs>
          <w:tab w:val="left" w:pos="426"/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7344">
        <w:rPr>
          <w:rFonts w:ascii="Times New Roman" w:hAnsi="Times New Roman"/>
          <w:color w:val="000000" w:themeColor="text1"/>
          <w:sz w:val="28"/>
          <w:szCs w:val="28"/>
        </w:rPr>
        <w:t xml:space="preserve">3) повышение результативности мер профилактического воздействия </w:t>
      </w:r>
      <w:r w:rsidRPr="00B67344">
        <w:rPr>
          <w:rFonts w:ascii="Times New Roman" w:hAnsi="Times New Roman"/>
          <w:color w:val="000000" w:themeColor="text1"/>
          <w:sz w:val="28"/>
          <w:szCs w:val="28"/>
        </w:rPr>
        <w:br/>
        <w:t xml:space="preserve">на лиц, подверженных либо подпавших под влияние идеологии терроризма </w:t>
      </w:r>
      <w:r w:rsidRPr="00B67344">
        <w:rPr>
          <w:rFonts w:ascii="Times New Roman" w:hAnsi="Times New Roman"/>
          <w:color w:val="000000" w:themeColor="text1"/>
          <w:sz w:val="28"/>
          <w:szCs w:val="28"/>
        </w:rPr>
        <w:br/>
        <w:t>и неонацизма;</w:t>
      </w:r>
    </w:p>
    <w:p w:rsidR="00F24D9E" w:rsidRPr="00B67344" w:rsidRDefault="00F24D9E" w:rsidP="00F24D9E">
      <w:pPr>
        <w:widowControl w:val="0"/>
        <w:tabs>
          <w:tab w:val="left" w:pos="426"/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7344">
        <w:rPr>
          <w:rFonts w:ascii="Times New Roman" w:hAnsi="Times New Roman"/>
          <w:color w:val="000000" w:themeColor="text1"/>
          <w:sz w:val="28"/>
          <w:szCs w:val="28"/>
        </w:rPr>
        <w:t>4) обеспечение наполнения информационного пространства актуальной информацией, контрпропагандистскими и иными (текстовыми, графическими, аудио и видео) материалами, формирующими неприятие идеологии терроризма (антитеррористический контент), а также организация своевременной блокировки (удаления, ограничения доступа) контента террористического характера;</w:t>
      </w:r>
    </w:p>
    <w:p w:rsidR="00F24D9E" w:rsidRPr="00B67344" w:rsidRDefault="00F24D9E" w:rsidP="00F24D9E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7344">
        <w:rPr>
          <w:rFonts w:ascii="Times New Roman" w:hAnsi="Times New Roman"/>
          <w:color w:val="000000" w:themeColor="text1"/>
          <w:sz w:val="28"/>
          <w:szCs w:val="28"/>
        </w:rPr>
        <w:t xml:space="preserve">6) развитие и обеспечение системы оказания помощи населению </w:t>
      </w:r>
      <w:r w:rsidR="007462FC">
        <w:rPr>
          <w:rFonts w:ascii="Times New Roman" w:hAnsi="Times New Roman"/>
          <w:color w:val="000000" w:themeColor="text1"/>
          <w:sz w:val="28"/>
          <w:szCs w:val="28"/>
        </w:rPr>
        <w:t xml:space="preserve">района </w:t>
      </w:r>
      <w:r w:rsidRPr="00B67344">
        <w:rPr>
          <w:rFonts w:ascii="Times New Roman" w:hAnsi="Times New Roman"/>
          <w:color w:val="000000" w:themeColor="text1"/>
          <w:sz w:val="28"/>
          <w:szCs w:val="28"/>
        </w:rPr>
        <w:t>от чрезвычайных ситуаций, природных и техногенных катастроф, в том числе с использованием механизмов добровольного страхования;</w:t>
      </w:r>
    </w:p>
    <w:p w:rsidR="00F24D9E" w:rsidRPr="00B67344" w:rsidRDefault="00F24D9E" w:rsidP="00F24D9E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67344">
        <w:rPr>
          <w:rFonts w:ascii="Times New Roman" w:hAnsi="Times New Roman"/>
          <w:color w:val="000000" w:themeColor="text1"/>
          <w:sz w:val="28"/>
          <w:szCs w:val="28"/>
        </w:rPr>
        <w:t>7) создание и реконструкция цифровой муниципальной системы оповещения граждан.</w:t>
      </w:r>
    </w:p>
    <w:p w:rsidR="00ED1C8A" w:rsidRPr="00B71CE6" w:rsidRDefault="00ED1C8A">
      <w:pPr>
        <w:widowControl w:val="0"/>
        <w:tabs>
          <w:tab w:val="left" w:pos="426"/>
          <w:tab w:val="left" w:pos="1276"/>
        </w:tabs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</w:p>
    <w:p w:rsidR="00ED1C8A" w:rsidRPr="00F84348" w:rsidRDefault="0063049A">
      <w:pPr>
        <w:pStyle w:val="24"/>
        <w:widowControl w:val="0"/>
        <w:jc w:val="center"/>
        <w:rPr>
          <w:rFonts w:ascii="Times New Roman" w:hAnsi="Times New Roman"/>
          <w:color w:val="000000" w:themeColor="text1"/>
          <w:sz w:val="28"/>
        </w:rPr>
      </w:pPr>
      <w:r w:rsidRPr="00F84348">
        <w:rPr>
          <w:rFonts w:ascii="Times New Roman" w:hAnsi="Times New Roman"/>
          <w:color w:val="000000" w:themeColor="text1"/>
          <w:sz w:val="28"/>
        </w:rPr>
        <w:t xml:space="preserve">4.5. Устойчивая и динамичная экономика в </w:t>
      </w:r>
      <w:r w:rsidR="00347212" w:rsidRPr="00F84348">
        <w:rPr>
          <w:rFonts w:ascii="Times New Roman" w:hAnsi="Times New Roman"/>
          <w:color w:val="000000" w:themeColor="text1"/>
          <w:sz w:val="28"/>
        </w:rPr>
        <w:t>Песчанокопском районе</w:t>
      </w:r>
    </w:p>
    <w:p w:rsidR="00ED1C8A" w:rsidRPr="00F84348" w:rsidRDefault="00ED1C8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ED1C8A" w:rsidRPr="00F84348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84348">
        <w:rPr>
          <w:rFonts w:ascii="Times New Roman" w:hAnsi="Times New Roman"/>
          <w:color w:val="000000" w:themeColor="text1"/>
          <w:sz w:val="28"/>
        </w:rPr>
        <w:t>Показатели реализации национальной цели:</w:t>
      </w:r>
    </w:p>
    <w:p w:rsidR="00ED1C8A" w:rsidRPr="00F84348" w:rsidRDefault="00ED1C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tbl>
      <w:tblPr>
        <w:tblStyle w:val="28"/>
        <w:tblW w:w="0" w:type="auto"/>
        <w:tblLayout w:type="fixed"/>
        <w:tblLook w:val="04A0" w:firstRow="1" w:lastRow="0" w:firstColumn="1" w:lastColumn="0" w:noHBand="0" w:noVBand="1"/>
      </w:tblPr>
      <w:tblGrid>
        <w:gridCol w:w="498"/>
        <w:gridCol w:w="4923"/>
        <w:gridCol w:w="1433"/>
        <w:gridCol w:w="1433"/>
        <w:gridCol w:w="1350"/>
      </w:tblGrid>
      <w:tr w:rsidR="00ED1C8A" w:rsidRPr="00F84348">
        <w:trPr>
          <w:tblHeader/>
        </w:trPr>
        <w:tc>
          <w:tcPr>
            <w:tcW w:w="498" w:type="dxa"/>
            <w:shd w:val="clear" w:color="auto" w:fill="auto"/>
          </w:tcPr>
          <w:p w:rsidR="00ED1C8A" w:rsidRPr="00F84348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84348">
              <w:rPr>
                <w:rFonts w:ascii="Times New Roman" w:hAnsi="Times New Roman"/>
                <w:color w:val="000000" w:themeColor="text1"/>
                <w:sz w:val="24"/>
              </w:rPr>
              <w:t>№</w:t>
            </w:r>
          </w:p>
        </w:tc>
        <w:tc>
          <w:tcPr>
            <w:tcW w:w="4923" w:type="dxa"/>
            <w:shd w:val="clear" w:color="auto" w:fill="auto"/>
          </w:tcPr>
          <w:p w:rsidR="00ED1C8A" w:rsidRPr="00F84348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84348">
              <w:rPr>
                <w:rFonts w:ascii="Times New Roman" w:hAnsi="Times New Roman"/>
                <w:color w:val="000000" w:themeColor="text1"/>
                <w:sz w:val="24"/>
              </w:rPr>
              <w:t>Наименование показателей</w:t>
            </w:r>
          </w:p>
        </w:tc>
        <w:tc>
          <w:tcPr>
            <w:tcW w:w="1433" w:type="dxa"/>
            <w:shd w:val="clear" w:color="auto" w:fill="auto"/>
          </w:tcPr>
          <w:p w:rsidR="00ED1C8A" w:rsidRPr="00F84348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84348">
              <w:rPr>
                <w:rFonts w:ascii="Times New Roman" w:hAnsi="Times New Roman"/>
                <w:color w:val="000000" w:themeColor="text1"/>
                <w:sz w:val="24"/>
              </w:rPr>
              <w:t>2024</w:t>
            </w:r>
          </w:p>
        </w:tc>
        <w:tc>
          <w:tcPr>
            <w:tcW w:w="1433" w:type="dxa"/>
            <w:shd w:val="clear" w:color="auto" w:fill="auto"/>
          </w:tcPr>
          <w:p w:rsidR="00ED1C8A" w:rsidRPr="00F84348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84348">
              <w:rPr>
                <w:rFonts w:ascii="Times New Roman" w:hAnsi="Times New Roman"/>
                <w:color w:val="000000" w:themeColor="text1"/>
                <w:sz w:val="24"/>
              </w:rPr>
              <w:t>2025</w:t>
            </w:r>
          </w:p>
        </w:tc>
        <w:tc>
          <w:tcPr>
            <w:tcW w:w="1350" w:type="dxa"/>
            <w:shd w:val="clear" w:color="auto" w:fill="auto"/>
          </w:tcPr>
          <w:p w:rsidR="00ED1C8A" w:rsidRPr="00F84348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84348">
              <w:rPr>
                <w:rFonts w:ascii="Times New Roman" w:hAnsi="Times New Roman"/>
                <w:color w:val="000000" w:themeColor="text1"/>
                <w:sz w:val="24"/>
              </w:rPr>
              <w:t>2030</w:t>
            </w:r>
          </w:p>
        </w:tc>
      </w:tr>
    </w:tbl>
    <w:p w:rsidR="00ED1C8A" w:rsidRPr="00F84348" w:rsidRDefault="00ED1C8A">
      <w:pPr>
        <w:spacing w:after="0" w:line="240" w:lineRule="auto"/>
        <w:rPr>
          <w:rFonts w:ascii="Times New Roman" w:hAnsi="Times New Roman"/>
          <w:color w:val="000000" w:themeColor="text1"/>
          <w:sz w:val="2"/>
        </w:rPr>
      </w:pPr>
    </w:p>
    <w:tbl>
      <w:tblPr>
        <w:tblStyle w:val="28"/>
        <w:tblW w:w="0" w:type="auto"/>
        <w:tblLayout w:type="fixed"/>
        <w:tblLook w:val="04A0" w:firstRow="1" w:lastRow="0" w:firstColumn="1" w:lastColumn="0" w:noHBand="0" w:noVBand="1"/>
      </w:tblPr>
      <w:tblGrid>
        <w:gridCol w:w="498"/>
        <w:gridCol w:w="4923"/>
        <w:gridCol w:w="1433"/>
        <w:gridCol w:w="1433"/>
        <w:gridCol w:w="1350"/>
      </w:tblGrid>
      <w:tr w:rsidR="00ED1C8A" w:rsidRPr="00F84348">
        <w:tc>
          <w:tcPr>
            <w:tcW w:w="498" w:type="dxa"/>
          </w:tcPr>
          <w:p w:rsidR="00ED1C8A" w:rsidRPr="00F84348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84348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4923" w:type="dxa"/>
          </w:tcPr>
          <w:p w:rsidR="00ED1C8A" w:rsidRPr="00F84348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84348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433" w:type="dxa"/>
          </w:tcPr>
          <w:p w:rsidR="00ED1C8A" w:rsidRPr="00F84348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84348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1433" w:type="dxa"/>
          </w:tcPr>
          <w:p w:rsidR="00ED1C8A" w:rsidRPr="00F84348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84348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1350" w:type="dxa"/>
          </w:tcPr>
          <w:p w:rsidR="00ED1C8A" w:rsidRPr="00F84348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84348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</w:tr>
      <w:tr w:rsidR="00ED1C8A" w:rsidRPr="00F84348">
        <w:tc>
          <w:tcPr>
            <w:tcW w:w="498" w:type="dxa"/>
          </w:tcPr>
          <w:p w:rsidR="00ED1C8A" w:rsidRPr="00F84348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84348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4923" w:type="dxa"/>
          </w:tcPr>
          <w:p w:rsidR="00ED1C8A" w:rsidRPr="00F84348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F84348">
              <w:rPr>
                <w:rFonts w:ascii="Times New Roman" w:hAnsi="Times New Roman"/>
                <w:color w:val="000000" w:themeColor="text1"/>
                <w:sz w:val="24"/>
              </w:rPr>
              <w:t>Темп роста дохода на одного работника субъекта малого и среднего предпринимательства к 2023 году (процентов)</w:t>
            </w:r>
          </w:p>
        </w:tc>
        <w:tc>
          <w:tcPr>
            <w:tcW w:w="1433" w:type="dxa"/>
          </w:tcPr>
          <w:p w:rsidR="00ED1C8A" w:rsidRPr="00F84348" w:rsidRDefault="00F84348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84348">
              <w:rPr>
                <w:rFonts w:ascii="Times New Roman" w:hAnsi="Times New Roman"/>
                <w:color w:val="000000" w:themeColor="text1"/>
                <w:sz w:val="24"/>
              </w:rPr>
              <w:t>102,0</w:t>
            </w:r>
          </w:p>
        </w:tc>
        <w:tc>
          <w:tcPr>
            <w:tcW w:w="1433" w:type="dxa"/>
          </w:tcPr>
          <w:p w:rsidR="00ED1C8A" w:rsidRPr="00F84348" w:rsidRDefault="00F84348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84348">
              <w:rPr>
                <w:rFonts w:ascii="Times New Roman" w:hAnsi="Times New Roman"/>
                <w:color w:val="000000" w:themeColor="text1"/>
                <w:sz w:val="24"/>
              </w:rPr>
              <w:t>104,0</w:t>
            </w:r>
          </w:p>
        </w:tc>
        <w:tc>
          <w:tcPr>
            <w:tcW w:w="1350" w:type="dxa"/>
          </w:tcPr>
          <w:p w:rsidR="00ED1C8A" w:rsidRPr="00F84348" w:rsidRDefault="00F84348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84348">
              <w:rPr>
                <w:rFonts w:ascii="Times New Roman" w:hAnsi="Times New Roman"/>
                <w:color w:val="000000" w:themeColor="text1"/>
                <w:sz w:val="24"/>
              </w:rPr>
              <w:t>115,0</w:t>
            </w:r>
          </w:p>
        </w:tc>
      </w:tr>
      <w:tr w:rsidR="00ED1C8A" w:rsidRPr="00F84348">
        <w:tc>
          <w:tcPr>
            <w:tcW w:w="498" w:type="dxa"/>
          </w:tcPr>
          <w:p w:rsidR="00ED1C8A" w:rsidRPr="00F84348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84348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4923" w:type="dxa"/>
          </w:tcPr>
          <w:p w:rsidR="00ED1C8A" w:rsidRPr="00F84348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F84348">
              <w:rPr>
                <w:rFonts w:ascii="Times New Roman" w:hAnsi="Times New Roman"/>
                <w:color w:val="000000" w:themeColor="text1"/>
                <w:sz w:val="24"/>
              </w:rPr>
              <w:t xml:space="preserve">Темп роста (индекс роста) физического объема инвестиций в основной капитал, </w:t>
            </w:r>
          </w:p>
          <w:p w:rsidR="00ED1C8A" w:rsidRPr="00F84348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F84348">
              <w:rPr>
                <w:rFonts w:ascii="Times New Roman" w:hAnsi="Times New Roman"/>
                <w:color w:val="000000" w:themeColor="text1"/>
                <w:sz w:val="24"/>
              </w:rPr>
              <w:t>за исключением инвестиций инфраструктурных монополий (федеральные проекты) и бюджетных ассигнований федерального бюджета к 2020 году (процентов)</w:t>
            </w:r>
          </w:p>
        </w:tc>
        <w:tc>
          <w:tcPr>
            <w:tcW w:w="1433" w:type="dxa"/>
          </w:tcPr>
          <w:p w:rsidR="00ED1C8A" w:rsidRPr="00F84348" w:rsidRDefault="00F84348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84348">
              <w:rPr>
                <w:rFonts w:ascii="Times New Roman" w:hAnsi="Times New Roman"/>
                <w:color w:val="000000" w:themeColor="text1"/>
                <w:sz w:val="24"/>
              </w:rPr>
              <w:t>102,0</w:t>
            </w:r>
          </w:p>
        </w:tc>
        <w:tc>
          <w:tcPr>
            <w:tcW w:w="1433" w:type="dxa"/>
          </w:tcPr>
          <w:p w:rsidR="00ED1C8A" w:rsidRPr="00F84348" w:rsidRDefault="00F84348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84348">
              <w:rPr>
                <w:rFonts w:ascii="Times New Roman" w:hAnsi="Times New Roman"/>
                <w:color w:val="000000" w:themeColor="text1"/>
                <w:sz w:val="24"/>
              </w:rPr>
              <w:t>104,0</w:t>
            </w:r>
          </w:p>
        </w:tc>
        <w:tc>
          <w:tcPr>
            <w:tcW w:w="1350" w:type="dxa"/>
          </w:tcPr>
          <w:p w:rsidR="00ED1C8A" w:rsidRPr="00F84348" w:rsidRDefault="00F84348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F84348">
              <w:rPr>
                <w:rFonts w:ascii="Times New Roman" w:hAnsi="Times New Roman"/>
                <w:color w:val="000000" w:themeColor="text1"/>
                <w:sz w:val="24"/>
              </w:rPr>
              <w:t>110,0</w:t>
            </w:r>
          </w:p>
        </w:tc>
      </w:tr>
    </w:tbl>
    <w:p w:rsidR="00ED1C8A" w:rsidRPr="00F84348" w:rsidRDefault="00ED1C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6"/>
        </w:rPr>
      </w:pPr>
    </w:p>
    <w:p w:rsidR="00ED1C8A" w:rsidRPr="00F84348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84348">
        <w:rPr>
          <w:rFonts w:ascii="Times New Roman" w:hAnsi="Times New Roman"/>
          <w:color w:val="000000" w:themeColor="text1"/>
          <w:sz w:val="28"/>
        </w:rPr>
        <w:t>* оценка</w:t>
      </w:r>
    </w:p>
    <w:p w:rsidR="00ED1C8A" w:rsidRPr="002213B0" w:rsidRDefault="00ED1C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</w:p>
    <w:p w:rsidR="00ED1C8A" w:rsidRPr="00F84348" w:rsidRDefault="0063049A">
      <w:pPr>
        <w:widowControl w:val="0"/>
        <w:tabs>
          <w:tab w:val="left" w:pos="3402"/>
        </w:tabs>
        <w:spacing w:after="0" w:line="228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</w:rPr>
      </w:pPr>
      <w:r w:rsidRPr="00F84348">
        <w:rPr>
          <w:rFonts w:ascii="Times New Roman" w:hAnsi="Times New Roman"/>
          <w:color w:val="000000" w:themeColor="text1"/>
          <w:sz w:val="28"/>
        </w:rPr>
        <w:t>4.5.1. Малый и средний бизнес</w:t>
      </w:r>
    </w:p>
    <w:p w:rsidR="00493EF6" w:rsidRPr="00F84348" w:rsidRDefault="00493EF6" w:rsidP="00493EF6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84348">
        <w:rPr>
          <w:rFonts w:ascii="Times New Roman" w:hAnsi="Times New Roman"/>
          <w:color w:val="000000" w:themeColor="text1"/>
          <w:sz w:val="28"/>
        </w:rPr>
        <w:t xml:space="preserve">Стратегическая цель – содействие развитию малого и среднего бизнеса через формирование благоприятных условий для предпринимательской деятельности, диверсификация отраслевой структуры экономики области </w:t>
      </w:r>
      <w:r w:rsidRPr="00F84348">
        <w:rPr>
          <w:color w:val="000000" w:themeColor="text1"/>
        </w:rPr>
        <w:br/>
      </w:r>
      <w:r w:rsidRPr="00F84348">
        <w:rPr>
          <w:rFonts w:ascii="Times New Roman" w:hAnsi="Times New Roman"/>
          <w:color w:val="000000" w:themeColor="text1"/>
          <w:sz w:val="28"/>
        </w:rPr>
        <w:t>за счет совершенствования действующих инструментов и внедрения новых мер государственной поддержки.</w:t>
      </w:r>
    </w:p>
    <w:p w:rsidR="00493EF6" w:rsidRPr="00F84348" w:rsidRDefault="00493EF6" w:rsidP="00493EF6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84348">
        <w:rPr>
          <w:rFonts w:ascii="Times New Roman" w:hAnsi="Times New Roman"/>
          <w:color w:val="000000" w:themeColor="text1"/>
          <w:sz w:val="28"/>
        </w:rPr>
        <w:t>Ключевые проблемы:</w:t>
      </w:r>
    </w:p>
    <w:p w:rsidR="00493EF6" w:rsidRPr="00F84348" w:rsidRDefault="00493EF6" w:rsidP="00493EF6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84348">
        <w:rPr>
          <w:rFonts w:ascii="Times New Roman" w:hAnsi="Times New Roman"/>
          <w:color w:val="000000" w:themeColor="text1"/>
          <w:sz w:val="28"/>
        </w:rPr>
        <w:t xml:space="preserve">1) дефицит финансовых ресурсов для открытия собственного дела </w:t>
      </w:r>
      <w:r w:rsidRPr="00F84348">
        <w:rPr>
          <w:color w:val="000000" w:themeColor="text1"/>
        </w:rPr>
        <w:br/>
      </w:r>
      <w:r w:rsidRPr="00F84348">
        <w:rPr>
          <w:rFonts w:ascii="Times New Roman" w:hAnsi="Times New Roman"/>
          <w:color w:val="000000" w:themeColor="text1"/>
          <w:sz w:val="28"/>
        </w:rPr>
        <w:t>и высокая стоимость коммерческого кредита;</w:t>
      </w:r>
    </w:p>
    <w:p w:rsidR="00493EF6" w:rsidRPr="00F84348" w:rsidRDefault="00493EF6" w:rsidP="00493EF6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84348">
        <w:rPr>
          <w:rFonts w:ascii="Times New Roman" w:hAnsi="Times New Roman"/>
          <w:color w:val="000000" w:themeColor="text1"/>
          <w:sz w:val="28"/>
        </w:rPr>
        <w:t>2) высокий уровень монополизации рынков и конкуренции со стороны крупного бизнеса;</w:t>
      </w:r>
    </w:p>
    <w:p w:rsidR="00493EF6" w:rsidRPr="00F84348" w:rsidRDefault="00493EF6" w:rsidP="00493EF6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84348">
        <w:rPr>
          <w:rFonts w:ascii="Times New Roman" w:hAnsi="Times New Roman"/>
          <w:color w:val="000000" w:themeColor="text1"/>
          <w:sz w:val="28"/>
        </w:rPr>
        <w:t>3) дефицит и высокая стоимость трудовых ресурсов;</w:t>
      </w:r>
    </w:p>
    <w:p w:rsidR="00493EF6" w:rsidRPr="00F84348" w:rsidRDefault="00493EF6" w:rsidP="00493EF6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84348">
        <w:rPr>
          <w:rFonts w:ascii="Times New Roman" w:hAnsi="Times New Roman"/>
          <w:color w:val="000000" w:themeColor="text1"/>
          <w:sz w:val="28"/>
        </w:rPr>
        <w:t>4) недостаток компетенций у действующих предпринимателей, особенно среди начинающих предпринимателей (ИП и микропредприятий).</w:t>
      </w:r>
    </w:p>
    <w:p w:rsidR="00493EF6" w:rsidRPr="00F84348" w:rsidRDefault="00493EF6" w:rsidP="00493EF6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84348">
        <w:rPr>
          <w:rFonts w:ascii="Times New Roman" w:hAnsi="Times New Roman"/>
          <w:color w:val="000000" w:themeColor="text1"/>
          <w:sz w:val="28"/>
        </w:rPr>
        <w:t xml:space="preserve">Ключевые показатели эффективности представлены </w:t>
      </w:r>
      <w:r w:rsidRPr="00F84348">
        <w:rPr>
          <w:color w:val="000000" w:themeColor="text1"/>
        </w:rPr>
        <w:br/>
      </w:r>
      <w:r w:rsidRPr="00F84348">
        <w:rPr>
          <w:rFonts w:ascii="Times New Roman" w:hAnsi="Times New Roman"/>
          <w:color w:val="000000" w:themeColor="text1"/>
          <w:sz w:val="28"/>
        </w:rPr>
        <w:t>в приложении 7.</w:t>
      </w:r>
    </w:p>
    <w:p w:rsidR="00493EF6" w:rsidRPr="00F84348" w:rsidRDefault="00493EF6" w:rsidP="00493EF6">
      <w:pPr>
        <w:widowControl w:val="0"/>
        <w:tabs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84348">
        <w:rPr>
          <w:rFonts w:ascii="Times New Roman" w:hAnsi="Times New Roman"/>
          <w:color w:val="000000" w:themeColor="text1"/>
          <w:sz w:val="28"/>
        </w:rPr>
        <w:t>Приоритетные задачи.</w:t>
      </w:r>
    </w:p>
    <w:p w:rsidR="00493EF6" w:rsidRPr="00F84348" w:rsidRDefault="00493EF6" w:rsidP="00493EF6">
      <w:pPr>
        <w:widowControl w:val="0"/>
        <w:tabs>
          <w:tab w:val="left" w:pos="426"/>
        </w:tabs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84348">
        <w:rPr>
          <w:rFonts w:ascii="Times New Roman" w:hAnsi="Times New Roman"/>
          <w:color w:val="000000" w:themeColor="text1"/>
          <w:sz w:val="28"/>
        </w:rPr>
        <w:t>Задача 1. Создание условий для формирования эффективной конкурентной среды:</w:t>
      </w:r>
    </w:p>
    <w:p w:rsidR="00493EF6" w:rsidRPr="00F84348" w:rsidRDefault="00493EF6" w:rsidP="00493EF6">
      <w:pPr>
        <w:widowControl w:val="0"/>
        <w:tabs>
          <w:tab w:val="left" w:pos="426"/>
        </w:tabs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84348">
        <w:rPr>
          <w:rFonts w:ascii="Times New Roman" w:hAnsi="Times New Roman"/>
          <w:color w:val="000000" w:themeColor="text1"/>
          <w:sz w:val="28"/>
        </w:rPr>
        <w:t>обеспечение информирования субъектов МСП о возможных мерах поддержки, включая гранты, субсидии, льготное кредитование.</w:t>
      </w:r>
    </w:p>
    <w:p w:rsidR="00493EF6" w:rsidRPr="00F84348" w:rsidRDefault="00493EF6" w:rsidP="00493EF6">
      <w:pPr>
        <w:widowControl w:val="0"/>
        <w:tabs>
          <w:tab w:val="left" w:pos="426"/>
        </w:tabs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84348">
        <w:rPr>
          <w:rFonts w:ascii="Times New Roman" w:hAnsi="Times New Roman"/>
          <w:color w:val="000000" w:themeColor="text1"/>
          <w:sz w:val="28"/>
        </w:rPr>
        <w:t xml:space="preserve">Задача 2. Повышение уровня предпринимательских компетенций (консультационная поддержка) и создание условий </w:t>
      </w:r>
      <w:r w:rsidRPr="00F84348">
        <w:rPr>
          <w:color w:val="000000" w:themeColor="text1"/>
        </w:rPr>
        <w:br/>
      </w:r>
      <w:r w:rsidRPr="00F84348">
        <w:rPr>
          <w:rFonts w:ascii="Times New Roman" w:hAnsi="Times New Roman"/>
          <w:color w:val="000000" w:themeColor="text1"/>
          <w:sz w:val="28"/>
        </w:rPr>
        <w:t>для развития кадрового потенциала в субъектах МСП:</w:t>
      </w:r>
    </w:p>
    <w:p w:rsidR="00493EF6" w:rsidRPr="00445040" w:rsidRDefault="00493EF6" w:rsidP="00493EF6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  <w:r w:rsidRPr="00F84348">
        <w:rPr>
          <w:rFonts w:ascii="Times New Roman" w:hAnsi="Times New Roman"/>
          <w:color w:val="000000" w:themeColor="text1"/>
          <w:sz w:val="28"/>
        </w:rPr>
        <w:t>популяризация предпринимательства через массовые мероприятия, информационные кампании</w:t>
      </w:r>
      <w:r w:rsidRPr="00445040">
        <w:rPr>
          <w:rFonts w:ascii="Times New Roman" w:hAnsi="Times New Roman"/>
          <w:color w:val="FF0000"/>
          <w:sz w:val="28"/>
        </w:rPr>
        <w:t>;</w:t>
      </w:r>
    </w:p>
    <w:p w:rsidR="00493EF6" w:rsidRPr="00F84348" w:rsidRDefault="00493EF6" w:rsidP="00493EF6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F84348">
        <w:rPr>
          <w:rFonts w:ascii="Times New Roman" w:hAnsi="Times New Roman"/>
          <w:color w:val="000000" w:themeColor="text1"/>
          <w:sz w:val="28"/>
        </w:rPr>
        <w:t>повышение осведомленности о существующих мерах поддержки.</w:t>
      </w:r>
    </w:p>
    <w:p w:rsidR="00493EF6" w:rsidRPr="00050AEB" w:rsidRDefault="00493EF6" w:rsidP="00493EF6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50AEB">
        <w:rPr>
          <w:rFonts w:ascii="Times New Roman" w:hAnsi="Times New Roman"/>
          <w:color w:val="000000" w:themeColor="text1"/>
          <w:sz w:val="28"/>
        </w:rPr>
        <w:t>Задача 3. Развитие предпринимательской среды, обеспечение доступности инфраструктуры поддержки МСП и снижение административных барьеров:</w:t>
      </w:r>
    </w:p>
    <w:p w:rsidR="00493EF6" w:rsidRPr="00050AEB" w:rsidRDefault="00493EF6" w:rsidP="00493EF6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50AEB">
        <w:rPr>
          <w:rFonts w:ascii="Times New Roman" w:hAnsi="Times New Roman"/>
          <w:color w:val="000000" w:themeColor="text1"/>
          <w:sz w:val="28"/>
        </w:rPr>
        <w:t>содействие внедрению и использованию ИИ в деятельности МСП;</w:t>
      </w:r>
    </w:p>
    <w:p w:rsidR="00493EF6" w:rsidRPr="00050AEB" w:rsidRDefault="00493EF6" w:rsidP="00493EF6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50AEB">
        <w:rPr>
          <w:rFonts w:ascii="Times New Roman" w:hAnsi="Times New Roman"/>
          <w:color w:val="000000" w:themeColor="text1"/>
          <w:sz w:val="28"/>
        </w:rPr>
        <w:t>развитие инфраструктуры поддержки предпринимателей и создания новых площадей для ведения бизнеса.</w:t>
      </w:r>
    </w:p>
    <w:p w:rsidR="00493EF6" w:rsidRPr="00050AEB" w:rsidRDefault="00493EF6" w:rsidP="00493EF6">
      <w:pPr>
        <w:widowControl w:val="0"/>
        <w:tabs>
          <w:tab w:val="left" w:pos="426"/>
        </w:tabs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50AEB">
        <w:rPr>
          <w:rFonts w:ascii="Times New Roman" w:hAnsi="Times New Roman"/>
          <w:color w:val="000000" w:themeColor="text1"/>
          <w:sz w:val="28"/>
        </w:rPr>
        <w:t xml:space="preserve">Задача 4. Стимулирование роста доходов субъектов МСП и перехода </w:t>
      </w:r>
      <w:r w:rsidRPr="00050AEB">
        <w:rPr>
          <w:color w:val="000000" w:themeColor="text1"/>
        </w:rPr>
        <w:br/>
      </w:r>
      <w:r w:rsidRPr="00050AEB">
        <w:rPr>
          <w:rFonts w:ascii="Times New Roman" w:hAnsi="Times New Roman"/>
          <w:color w:val="000000" w:themeColor="text1"/>
          <w:sz w:val="28"/>
        </w:rPr>
        <w:t>в «более высокую» категорию:</w:t>
      </w:r>
    </w:p>
    <w:p w:rsidR="00493EF6" w:rsidRPr="00345EF7" w:rsidRDefault="00493EF6" w:rsidP="00493EF6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345EF7">
        <w:rPr>
          <w:rFonts w:ascii="Times New Roman" w:hAnsi="Times New Roman"/>
          <w:color w:val="000000" w:themeColor="text1"/>
          <w:sz w:val="28"/>
        </w:rPr>
        <w:t>адресное сопровождение быстрорастущих компаний;</w:t>
      </w:r>
    </w:p>
    <w:p w:rsidR="00493EF6" w:rsidRPr="00345EF7" w:rsidRDefault="00493EF6" w:rsidP="00493EF6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345EF7">
        <w:rPr>
          <w:rFonts w:ascii="Times New Roman" w:hAnsi="Times New Roman"/>
          <w:color w:val="000000" w:themeColor="text1"/>
          <w:sz w:val="28"/>
        </w:rPr>
        <w:t>увеличение охвата мерами государственной поддержки большего количества субъектов МСП.</w:t>
      </w:r>
    </w:p>
    <w:p w:rsidR="00493EF6" w:rsidRPr="00345EF7" w:rsidRDefault="00493EF6" w:rsidP="00493EF6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345EF7">
        <w:rPr>
          <w:rFonts w:ascii="Times New Roman" w:hAnsi="Times New Roman"/>
          <w:color w:val="000000" w:themeColor="text1"/>
          <w:sz w:val="28"/>
        </w:rPr>
        <w:t>Задача 5. Развитие перспективных направлений:</w:t>
      </w:r>
    </w:p>
    <w:p w:rsidR="00493EF6" w:rsidRPr="00345EF7" w:rsidRDefault="00493EF6" w:rsidP="00493EF6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345EF7">
        <w:rPr>
          <w:rFonts w:ascii="Times New Roman" w:hAnsi="Times New Roman"/>
          <w:color w:val="000000" w:themeColor="text1"/>
          <w:sz w:val="28"/>
        </w:rPr>
        <w:t>развитие социального предпринимательства;</w:t>
      </w:r>
    </w:p>
    <w:p w:rsidR="00493EF6" w:rsidRPr="00345EF7" w:rsidRDefault="00493EF6" w:rsidP="00493EF6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345EF7">
        <w:rPr>
          <w:rFonts w:ascii="Times New Roman" w:hAnsi="Times New Roman"/>
          <w:color w:val="000000" w:themeColor="text1"/>
          <w:sz w:val="28"/>
        </w:rPr>
        <w:t xml:space="preserve">содействие выходу МСП на маркетплейсы и цифровые торговые платформы; </w:t>
      </w:r>
    </w:p>
    <w:p w:rsidR="00493EF6" w:rsidRPr="00345EF7" w:rsidRDefault="00493EF6" w:rsidP="00493EF6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345EF7">
        <w:rPr>
          <w:rFonts w:ascii="Times New Roman" w:hAnsi="Times New Roman"/>
          <w:color w:val="000000" w:themeColor="text1"/>
          <w:sz w:val="28"/>
        </w:rPr>
        <w:t>поддержка онлайн-бизнеса и дистанционных бизнес-моделей;</w:t>
      </w:r>
    </w:p>
    <w:p w:rsidR="00493EF6" w:rsidRPr="00345EF7" w:rsidRDefault="00493EF6" w:rsidP="00493EF6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345EF7">
        <w:rPr>
          <w:rFonts w:ascii="Times New Roman" w:hAnsi="Times New Roman"/>
          <w:color w:val="000000" w:themeColor="text1"/>
          <w:sz w:val="28"/>
        </w:rPr>
        <w:t>развитие местных брендов.</w:t>
      </w:r>
    </w:p>
    <w:p w:rsidR="00493EF6" w:rsidRDefault="00493EF6">
      <w:pPr>
        <w:widowControl w:val="0"/>
        <w:tabs>
          <w:tab w:val="left" w:pos="3402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FF0000"/>
          <w:sz w:val="28"/>
        </w:rPr>
      </w:pPr>
    </w:p>
    <w:p w:rsidR="00ED1C8A" w:rsidRPr="00175BB0" w:rsidRDefault="0063049A">
      <w:pPr>
        <w:widowControl w:val="0"/>
        <w:tabs>
          <w:tab w:val="left" w:pos="3402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</w:rPr>
      </w:pPr>
      <w:r w:rsidRPr="00175BB0">
        <w:rPr>
          <w:rFonts w:ascii="Times New Roman" w:hAnsi="Times New Roman"/>
          <w:color w:val="000000" w:themeColor="text1"/>
          <w:sz w:val="28"/>
        </w:rPr>
        <w:t>4.5.2. Инвестиции</w:t>
      </w:r>
    </w:p>
    <w:p w:rsidR="00ED1C8A" w:rsidRPr="00175BB0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175BB0">
        <w:rPr>
          <w:rFonts w:ascii="Times New Roman" w:hAnsi="Times New Roman"/>
          <w:color w:val="000000" w:themeColor="text1"/>
          <w:sz w:val="28"/>
        </w:rPr>
        <w:t xml:space="preserve">А. Стратегическая цель – создание благоприятного и стабильного инвестиционного климата, </w:t>
      </w:r>
      <w:r w:rsidR="00345EF7" w:rsidRPr="00175BB0">
        <w:rPr>
          <w:rFonts w:ascii="Times New Roman" w:hAnsi="Times New Roman"/>
          <w:color w:val="000000" w:themeColor="text1"/>
          <w:sz w:val="28"/>
        </w:rPr>
        <w:t>развитие предпринимательства, рост бюджетных поступлений и повышение качества жизни населения</w:t>
      </w:r>
      <w:r w:rsidRPr="00175BB0">
        <w:rPr>
          <w:rFonts w:ascii="Times New Roman" w:hAnsi="Times New Roman"/>
          <w:color w:val="000000" w:themeColor="text1"/>
          <w:sz w:val="28"/>
        </w:rPr>
        <w:t>.</w:t>
      </w:r>
    </w:p>
    <w:p w:rsidR="00ED1C8A" w:rsidRPr="00175BB0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175BB0">
        <w:rPr>
          <w:rFonts w:ascii="Times New Roman" w:hAnsi="Times New Roman"/>
          <w:color w:val="000000" w:themeColor="text1"/>
          <w:sz w:val="28"/>
        </w:rPr>
        <w:t>Б. Ключевые проблемы:</w:t>
      </w:r>
    </w:p>
    <w:p w:rsidR="00ED1C8A" w:rsidRPr="00175BB0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175BB0">
        <w:rPr>
          <w:rFonts w:ascii="Times New Roman" w:hAnsi="Times New Roman"/>
          <w:color w:val="000000" w:themeColor="text1"/>
          <w:sz w:val="28"/>
        </w:rPr>
        <w:t>1. </w:t>
      </w:r>
      <w:r w:rsidR="00345EF7" w:rsidRPr="00175BB0">
        <w:rPr>
          <w:rFonts w:ascii="Times New Roman" w:hAnsi="Times New Roman"/>
          <w:color w:val="000000" w:themeColor="text1"/>
          <w:sz w:val="28"/>
        </w:rPr>
        <w:t xml:space="preserve">Конкуренция между муниципальными образованиями </w:t>
      </w:r>
      <w:r w:rsidR="00345EF7" w:rsidRPr="00175BB0">
        <w:rPr>
          <w:color w:val="000000" w:themeColor="text1"/>
        </w:rPr>
        <w:br/>
      </w:r>
      <w:r w:rsidR="00345EF7" w:rsidRPr="00175BB0">
        <w:rPr>
          <w:rFonts w:ascii="Times New Roman" w:hAnsi="Times New Roman"/>
          <w:color w:val="000000" w:themeColor="text1"/>
          <w:sz w:val="28"/>
        </w:rPr>
        <w:t>за привлечение инвестиций</w:t>
      </w:r>
      <w:r w:rsidRPr="00175BB0">
        <w:rPr>
          <w:rFonts w:ascii="Times New Roman" w:hAnsi="Times New Roman"/>
          <w:color w:val="000000" w:themeColor="text1"/>
          <w:sz w:val="28"/>
        </w:rPr>
        <w:t>.</w:t>
      </w:r>
    </w:p>
    <w:p w:rsidR="00ED1C8A" w:rsidRPr="00175BB0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175BB0">
        <w:rPr>
          <w:rFonts w:ascii="Times New Roman" w:hAnsi="Times New Roman"/>
          <w:color w:val="000000" w:themeColor="text1"/>
          <w:sz w:val="28"/>
        </w:rPr>
        <w:t>2. Сохранение ограничений и барьеров для повышения эффективности привлечения и сопровождения инвесторов.</w:t>
      </w:r>
    </w:p>
    <w:p w:rsidR="00ED1C8A" w:rsidRPr="00175BB0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175BB0">
        <w:rPr>
          <w:rFonts w:ascii="Times New Roman" w:hAnsi="Times New Roman"/>
          <w:color w:val="000000" w:themeColor="text1"/>
          <w:sz w:val="28"/>
        </w:rPr>
        <w:t xml:space="preserve">В. Ключевые показатели эффективности представлены </w:t>
      </w:r>
      <w:r w:rsidRPr="00175BB0">
        <w:rPr>
          <w:color w:val="000000" w:themeColor="text1"/>
        </w:rPr>
        <w:br/>
      </w:r>
      <w:r w:rsidRPr="00175BB0">
        <w:rPr>
          <w:rFonts w:ascii="Times New Roman" w:hAnsi="Times New Roman"/>
          <w:color w:val="000000" w:themeColor="text1"/>
          <w:sz w:val="28"/>
        </w:rPr>
        <w:t>в приложении № 8.</w:t>
      </w:r>
    </w:p>
    <w:p w:rsidR="00ED1C8A" w:rsidRPr="00175BB0" w:rsidRDefault="0063049A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175BB0">
        <w:rPr>
          <w:rFonts w:ascii="Times New Roman" w:hAnsi="Times New Roman"/>
          <w:color w:val="000000" w:themeColor="text1"/>
          <w:sz w:val="28"/>
        </w:rPr>
        <w:t>Г. Приоритетные задачи.</w:t>
      </w:r>
    </w:p>
    <w:p w:rsidR="00ED1C8A" w:rsidRPr="00175BB0" w:rsidRDefault="0063049A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175BB0">
        <w:rPr>
          <w:rFonts w:ascii="Times New Roman" w:hAnsi="Times New Roman"/>
          <w:color w:val="000000" w:themeColor="text1"/>
          <w:sz w:val="28"/>
        </w:rPr>
        <w:t>Задача 1. Совершенствование организационно-институциональной системы привлечения инвесторов:</w:t>
      </w:r>
    </w:p>
    <w:p w:rsidR="00ED1C8A" w:rsidRPr="00175BB0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175BB0">
        <w:rPr>
          <w:rFonts w:ascii="Times New Roman" w:hAnsi="Times New Roman"/>
          <w:color w:val="000000" w:themeColor="text1"/>
          <w:sz w:val="28"/>
        </w:rPr>
        <w:t xml:space="preserve">развитие механизма сопровождения инвестиционных проектов </w:t>
      </w:r>
      <w:r w:rsidRPr="00175BB0">
        <w:rPr>
          <w:color w:val="000000" w:themeColor="text1"/>
        </w:rPr>
        <w:br/>
      </w:r>
      <w:r w:rsidRPr="00175BB0">
        <w:rPr>
          <w:rFonts w:ascii="Times New Roman" w:hAnsi="Times New Roman"/>
          <w:color w:val="000000" w:themeColor="text1"/>
          <w:sz w:val="28"/>
        </w:rPr>
        <w:t xml:space="preserve">на территории </w:t>
      </w:r>
      <w:r w:rsidR="00D82614" w:rsidRPr="00175BB0">
        <w:rPr>
          <w:rFonts w:ascii="Times New Roman" w:hAnsi="Times New Roman"/>
          <w:color w:val="000000" w:themeColor="text1"/>
          <w:sz w:val="28"/>
        </w:rPr>
        <w:t>Песчанокопского района</w:t>
      </w:r>
      <w:r w:rsidRPr="00175BB0">
        <w:rPr>
          <w:rFonts w:ascii="Times New Roman" w:hAnsi="Times New Roman"/>
          <w:color w:val="000000" w:themeColor="text1"/>
          <w:sz w:val="28"/>
        </w:rPr>
        <w:t>;</w:t>
      </w:r>
    </w:p>
    <w:p w:rsidR="00ED1C8A" w:rsidRPr="00175BB0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175BB0">
        <w:rPr>
          <w:rFonts w:ascii="Times New Roman" w:hAnsi="Times New Roman"/>
          <w:color w:val="000000" w:themeColor="text1"/>
          <w:sz w:val="28"/>
        </w:rPr>
        <w:t>повышение инвестиционной привлекательности территории;</w:t>
      </w:r>
    </w:p>
    <w:p w:rsidR="00ED1C8A" w:rsidRPr="00175BB0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175BB0">
        <w:rPr>
          <w:rFonts w:ascii="Times New Roman" w:hAnsi="Times New Roman"/>
          <w:color w:val="000000" w:themeColor="text1"/>
          <w:sz w:val="28"/>
        </w:rPr>
        <w:t xml:space="preserve">реализация модели конкурентоспособности </w:t>
      </w:r>
      <w:r w:rsidR="00D82614" w:rsidRPr="00175BB0">
        <w:rPr>
          <w:rFonts w:ascii="Times New Roman" w:hAnsi="Times New Roman"/>
          <w:color w:val="000000" w:themeColor="text1"/>
          <w:sz w:val="28"/>
        </w:rPr>
        <w:t>района</w:t>
      </w:r>
      <w:r w:rsidRPr="00175BB0">
        <w:rPr>
          <w:rFonts w:ascii="Times New Roman" w:hAnsi="Times New Roman"/>
          <w:color w:val="000000" w:themeColor="text1"/>
          <w:sz w:val="28"/>
        </w:rPr>
        <w:t xml:space="preserve"> (создание </w:t>
      </w:r>
      <w:r w:rsidRPr="00175BB0">
        <w:rPr>
          <w:color w:val="000000" w:themeColor="text1"/>
        </w:rPr>
        <w:br/>
      </w:r>
      <w:r w:rsidRPr="00175BB0">
        <w:rPr>
          <w:rFonts w:ascii="Times New Roman" w:hAnsi="Times New Roman"/>
          <w:color w:val="000000" w:themeColor="text1"/>
          <w:sz w:val="28"/>
        </w:rPr>
        <w:t xml:space="preserve">и сохранение конкурентных преимуществ для инвесторов в виде льготных налоговых ставок, упрощения процедур и сокращения сроков подключения </w:t>
      </w:r>
      <w:r w:rsidRPr="00175BB0">
        <w:rPr>
          <w:color w:val="000000" w:themeColor="text1"/>
        </w:rPr>
        <w:br/>
      </w:r>
      <w:r w:rsidRPr="00175BB0">
        <w:rPr>
          <w:rFonts w:ascii="Times New Roman" w:hAnsi="Times New Roman"/>
          <w:color w:val="000000" w:themeColor="text1"/>
          <w:sz w:val="28"/>
        </w:rPr>
        <w:t>к инженерным системам, кадровый потенциал);</w:t>
      </w:r>
    </w:p>
    <w:p w:rsidR="00D82614" w:rsidRPr="00175BB0" w:rsidRDefault="0063049A" w:rsidP="00D82614">
      <w:pPr>
        <w:widowControl w:val="0"/>
        <w:tabs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75BB0">
        <w:rPr>
          <w:rFonts w:ascii="Times New Roman" w:hAnsi="Times New Roman"/>
          <w:color w:val="000000" w:themeColor="text1"/>
          <w:sz w:val="28"/>
        </w:rPr>
        <w:t xml:space="preserve">Задача 2. </w:t>
      </w:r>
      <w:r w:rsidR="00D82614" w:rsidRPr="00175BB0">
        <w:rPr>
          <w:rFonts w:ascii="Times New Roman" w:hAnsi="Times New Roman"/>
          <w:color w:val="000000" w:themeColor="text1"/>
          <w:sz w:val="28"/>
        </w:rPr>
        <w:t xml:space="preserve">Преодоление сохраняющихся барьеров и ограничений </w:t>
      </w:r>
      <w:r w:rsidR="00D82614" w:rsidRPr="00175BB0">
        <w:rPr>
          <w:color w:val="000000" w:themeColor="text1"/>
        </w:rPr>
        <w:br/>
      </w:r>
      <w:r w:rsidR="00D82614" w:rsidRPr="00175BB0">
        <w:rPr>
          <w:rFonts w:ascii="Times New Roman" w:hAnsi="Times New Roman"/>
          <w:color w:val="000000" w:themeColor="text1"/>
          <w:sz w:val="28"/>
        </w:rPr>
        <w:t>для повышения эффективности привлечения и сопровождения инвесторов (</w:t>
      </w:r>
      <w:r w:rsidR="00D82614" w:rsidRPr="00175BB0">
        <w:rPr>
          <w:rFonts w:ascii="Times New Roman" w:hAnsi="Times New Roman"/>
          <w:color w:val="000000" w:themeColor="text1"/>
          <w:sz w:val="28"/>
          <w:szCs w:val="28"/>
        </w:rPr>
        <w:t>устранение барьеров и повышение эффективности инвестиционного процесса):</w:t>
      </w:r>
    </w:p>
    <w:p w:rsidR="00D82614" w:rsidRPr="00175BB0" w:rsidRDefault="00D82614" w:rsidP="00D82614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trike/>
          <w:color w:val="000000" w:themeColor="text1"/>
          <w:sz w:val="28"/>
        </w:rPr>
      </w:pPr>
      <w:r w:rsidRPr="00175BB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мониторинг состояния конкурентной среды на рынках товаров и услуг города Донецка;</w:t>
      </w:r>
    </w:p>
    <w:p w:rsidR="00D82614" w:rsidRPr="00175BB0" w:rsidRDefault="00D82614" w:rsidP="00D82614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175BB0">
        <w:rPr>
          <w:rFonts w:ascii="Times New Roman" w:hAnsi="Times New Roman"/>
          <w:color w:val="000000" w:themeColor="text1"/>
          <w:sz w:val="28"/>
        </w:rPr>
        <w:t>актуализация инвестиционной карты Ростовской области;</w:t>
      </w:r>
    </w:p>
    <w:p w:rsidR="00D82614" w:rsidRPr="00175BB0" w:rsidRDefault="00D82614" w:rsidP="00D82614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175BB0">
        <w:rPr>
          <w:rFonts w:ascii="Times New Roman" w:hAnsi="Times New Roman"/>
          <w:color w:val="000000" w:themeColor="text1"/>
          <w:sz w:val="28"/>
        </w:rPr>
        <w:t>сохранение и популяризация среди инвесторов действующих мер поддержки инвесторов (налоговые льготы, субсидии).</w:t>
      </w:r>
    </w:p>
    <w:p w:rsidR="00ED1C8A" w:rsidRPr="00175BB0" w:rsidRDefault="0063049A">
      <w:pPr>
        <w:widowControl w:val="0"/>
        <w:tabs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175BB0">
        <w:rPr>
          <w:rFonts w:ascii="Times New Roman" w:hAnsi="Times New Roman"/>
          <w:color w:val="000000" w:themeColor="text1"/>
          <w:sz w:val="28"/>
        </w:rPr>
        <w:t xml:space="preserve">Задача </w:t>
      </w:r>
      <w:r w:rsidR="00D82614" w:rsidRPr="00175BB0">
        <w:rPr>
          <w:rFonts w:ascii="Times New Roman" w:hAnsi="Times New Roman"/>
          <w:color w:val="000000" w:themeColor="text1"/>
          <w:sz w:val="28"/>
        </w:rPr>
        <w:t>3</w:t>
      </w:r>
      <w:r w:rsidRPr="00175BB0">
        <w:rPr>
          <w:rFonts w:ascii="Times New Roman" w:hAnsi="Times New Roman"/>
          <w:color w:val="000000" w:themeColor="text1"/>
          <w:sz w:val="28"/>
        </w:rPr>
        <w:t xml:space="preserve">. Продвижение и создание позитивного имиджа </w:t>
      </w:r>
      <w:r w:rsidR="00D82614" w:rsidRPr="00175BB0">
        <w:rPr>
          <w:rFonts w:ascii="Times New Roman" w:hAnsi="Times New Roman"/>
          <w:color w:val="000000" w:themeColor="text1"/>
          <w:sz w:val="28"/>
        </w:rPr>
        <w:t>района</w:t>
      </w:r>
      <w:r w:rsidRPr="00175BB0">
        <w:rPr>
          <w:color w:val="000000" w:themeColor="text1"/>
        </w:rPr>
        <w:br/>
      </w:r>
      <w:r w:rsidRPr="00175BB0">
        <w:rPr>
          <w:rFonts w:ascii="Times New Roman" w:hAnsi="Times New Roman"/>
          <w:color w:val="000000" w:themeColor="text1"/>
          <w:sz w:val="28"/>
        </w:rPr>
        <w:t>для привлечения инвестиций:</w:t>
      </w:r>
    </w:p>
    <w:p w:rsidR="00ED1C8A" w:rsidRPr="00175BB0" w:rsidRDefault="0063049A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175BB0">
        <w:rPr>
          <w:rFonts w:ascii="Times New Roman" w:hAnsi="Times New Roman"/>
          <w:color w:val="000000" w:themeColor="text1"/>
          <w:sz w:val="28"/>
        </w:rPr>
        <w:t xml:space="preserve">адресное привлечение целевых инвесторов по приоритетным отраслям; </w:t>
      </w:r>
    </w:p>
    <w:p w:rsidR="00ED1C8A" w:rsidRPr="00175BB0" w:rsidRDefault="0063049A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175BB0">
        <w:rPr>
          <w:rFonts w:ascii="Times New Roman" w:hAnsi="Times New Roman"/>
          <w:color w:val="000000" w:themeColor="text1"/>
          <w:sz w:val="28"/>
        </w:rPr>
        <w:t xml:space="preserve">участие в национальных и международных форумах, выставках, </w:t>
      </w:r>
      <w:r w:rsidRPr="00175BB0">
        <w:rPr>
          <w:color w:val="000000" w:themeColor="text1"/>
        </w:rPr>
        <w:br/>
      </w:r>
      <w:r w:rsidRPr="00175BB0">
        <w:rPr>
          <w:rFonts w:ascii="Times New Roman" w:hAnsi="Times New Roman"/>
          <w:color w:val="000000" w:themeColor="text1"/>
          <w:sz w:val="28"/>
        </w:rPr>
        <w:t>бизнес-миссиях;</w:t>
      </w:r>
    </w:p>
    <w:p w:rsidR="00ED1C8A" w:rsidRPr="00175BB0" w:rsidRDefault="0063049A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175BB0">
        <w:rPr>
          <w:rFonts w:ascii="Times New Roman" w:hAnsi="Times New Roman"/>
          <w:color w:val="000000" w:themeColor="text1"/>
          <w:sz w:val="28"/>
        </w:rPr>
        <w:t>развитие онлайн-витрины инвестиционных предложений.</w:t>
      </w:r>
    </w:p>
    <w:p w:rsidR="00ED1C8A" w:rsidRPr="00175BB0" w:rsidRDefault="0063049A">
      <w:pPr>
        <w:widowControl w:val="0"/>
        <w:tabs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175BB0">
        <w:rPr>
          <w:rFonts w:ascii="Times New Roman" w:hAnsi="Times New Roman"/>
          <w:color w:val="000000" w:themeColor="text1"/>
          <w:sz w:val="28"/>
        </w:rPr>
        <w:t xml:space="preserve">Д. Стратегические проектные инициативы: </w:t>
      </w:r>
    </w:p>
    <w:p w:rsidR="00ED1C8A" w:rsidRPr="00175BB0" w:rsidRDefault="0063049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175BB0">
        <w:rPr>
          <w:rFonts w:ascii="Times New Roman" w:hAnsi="Times New Roman"/>
          <w:color w:val="000000" w:themeColor="text1"/>
          <w:sz w:val="28"/>
        </w:rPr>
        <w:t>1. Привлечение инвесторов</w:t>
      </w:r>
      <w:r w:rsidR="00D82614" w:rsidRPr="00175BB0">
        <w:rPr>
          <w:rFonts w:ascii="Times New Roman" w:hAnsi="Times New Roman"/>
          <w:color w:val="000000" w:themeColor="text1"/>
          <w:sz w:val="28"/>
        </w:rPr>
        <w:t>.</w:t>
      </w:r>
    </w:p>
    <w:p w:rsidR="00ED1C8A" w:rsidRPr="00175BB0" w:rsidRDefault="00ED1C8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</w:rPr>
      </w:pPr>
    </w:p>
    <w:p w:rsidR="00ED1C8A" w:rsidRPr="00175BB0" w:rsidRDefault="0063049A">
      <w:pPr>
        <w:widowControl w:val="0"/>
        <w:tabs>
          <w:tab w:val="left" w:pos="3402"/>
        </w:tabs>
        <w:spacing w:after="0" w:line="228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</w:rPr>
      </w:pPr>
      <w:r w:rsidRPr="00175BB0">
        <w:rPr>
          <w:rFonts w:ascii="Times New Roman" w:hAnsi="Times New Roman"/>
          <w:color w:val="000000" w:themeColor="text1"/>
          <w:sz w:val="28"/>
        </w:rPr>
        <w:t>4.5.3. Экспорт</w:t>
      </w:r>
    </w:p>
    <w:p w:rsidR="00D82614" w:rsidRPr="00175BB0" w:rsidRDefault="00D82614" w:rsidP="00D82614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175BB0">
        <w:rPr>
          <w:rFonts w:ascii="Times New Roman" w:hAnsi="Times New Roman"/>
          <w:color w:val="000000" w:themeColor="text1"/>
          <w:sz w:val="28"/>
        </w:rPr>
        <w:t>Стратегическая цель – развитие экспортной деятельности Песчанокопского района  – рост несырьевого экспорта, расширение доли продукции обрабатывающей промышленности и экспорта услуг, увеличение участия МСП в международной торговле.</w:t>
      </w:r>
    </w:p>
    <w:p w:rsidR="00D82614" w:rsidRPr="00175BB0" w:rsidRDefault="00D82614" w:rsidP="00D82614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175BB0">
        <w:rPr>
          <w:rFonts w:ascii="Times New Roman" w:hAnsi="Times New Roman"/>
          <w:color w:val="000000" w:themeColor="text1"/>
          <w:sz w:val="28"/>
        </w:rPr>
        <w:t>Ключевые проблемы:</w:t>
      </w:r>
    </w:p>
    <w:p w:rsidR="00D82614" w:rsidRPr="00175BB0" w:rsidRDefault="00D82614" w:rsidP="00D82614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175BB0">
        <w:rPr>
          <w:rFonts w:ascii="Times New Roman" w:hAnsi="Times New Roman"/>
          <w:color w:val="000000" w:themeColor="text1"/>
          <w:sz w:val="28"/>
        </w:rPr>
        <w:t xml:space="preserve">1) высокие финансовые риски компаний в денежном выражении </w:t>
      </w:r>
      <w:r w:rsidRPr="00175BB0">
        <w:rPr>
          <w:color w:val="000000" w:themeColor="text1"/>
        </w:rPr>
        <w:br/>
      </w:r>
      <w:r w:rsidRPr="00175BB0">
        <w:rPr>
          <w:rFonts w:ascii="Times New Roman" w:hAnsi="Times New Roman"/>
          <w:color w:val="000000" w:themeColor="text1"/>
          <w:sz w:val="28"/>
        </w:rPr>
        <w:t>при выходе на внешние рынки;</w:t>
      </w:r>
    </w:p>
    <w:p w:rsidR="00D82614" w:rsidRPr="00175BB0" w:rsidRDefault="00D82614" w:rsidP="00D82614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175BB0">
        <w:rPr>
          <w:rFonts w:ascii="Times New Roman" w:hAnsi="Times New Roman"/>
          <w:color w:val="000000" w:themeColor="text1"/>
          <w:sz w:val="28"/>
        </w:rPr>
        <w:t>2) высокая стоимость транспортных расходов и затрат на логистику;</w:t>
      </w:r>
    </w:p>
    <w:p w:rsidR="00D82614" w:rsidRPr="00175BB0" w:rsidRDefault="00D82614" w:rsidP="00D82614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175BB0">
        <w:rPr>
          <w:rFonts w:ascii="Times New Roman" w:hAnsi="Times New Roman"/>
          <w:color w:val="000000" w:themeColor="text1"/>
          <w:sz w:val="28"/>
        </w:rPr>
        <w:t>3) сложности с осуществлением платежей и проведением взаиморасчетов с иностранными контрагентами;</w:t>
      </w:r>
    </w:p>
    <w:p w:rsidR="00D82614" w:rsidRPr="00175BB0" w:rsidRDefault="00D82614" w:rsidP="00D82614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175BB0">
        <w:rPr>
          <w:rFonts w:ascii="Times New Roman" w:hAnsi="Times New Roman"/>
          <w:color w:val="000000" w:themeColor="text1"/>
          <w:sz w:val="28"/>
        </w:rPr>
        <w:t>4) низкая реализация потенциала Песчанокопского района в экспорте услуг.</w:t>
      </w:r>
    </w:p>
    <w:p w:rsidR="00D82614" w:rsidRPr="00175BB0" w:rsidRDefault="00D82614" w:rsidP="00D82614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175BB0">
        <w:rPr>
          <w:rFonts w:ascii="Times New Roman" w:hAnsi="Times New Roman"/>
          <w:color w:val="000000" w:themeColor="text1"/>
          <w:sz w:val="28"/>
        </w:rPr>
        <w:t xml:space="preserve">Стратегические проектные инициативы: </w:t>
      </w:r>
    </w:p>
    <w:p w:rsidR="00D82614" w:rsidRPr="00175BB0" w:rsidRDefault="00D82614" w:rsidP="00D82614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175BB0">
        <w:rPr>
          <w:rFonts w:ascii="Times New Roman" w:hAnsi="Times New Roman"/>
          <w:color w:val="000000" w:themeColor="text1"/>
          <w:sz w:val="28"/>
        </w:rPr>
        <w:t>1) актуализация каталога экспортеров и экспортоориентированных предприятий района;</w:t>
      </w:r>
    </w:p>
    <w:p w:rsidR="00D82614" w:rsidRPr="00175BB0" w:rsidRDefault="00D82614" w:rsidP="00D82614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175BB0">
        <w:rPr>
          <w:rFonts w:ascii="Times New Roman" w:hAnsi="Times New Roman"/>
          <w:color w:val="000000" w:themeColor="text1"/>
          <w:sz w:val="28"/>
        </w:rPr>
        <w:t>2) участие в ежегодных выставочно-ярмарочных мероприятиях</w:t>
      </w:r>
      <w:r w:rsidRPr="00175BB0">
        <w:rPr>
          <w:color w:val="000000" w:themeColor="text1"/>
        </w:rPr>
        <w:br/>
      </w:r>
      <w:r w:rsidRPr="00175BB0">
        <w:rPr>
          <w:rFonts w:ascii="Times New Roman" w:hAnsi="Times New Roman"/>
          <w:color w:val="000000" w:themeColor="text1"/>
          <w:sz w:val="28"/>
        </w:rPr>
        <w:t>в Ростовской области по приоритетным направлениям.</w:t>
      </w:r>
    </w:p>
    <w:p w:rsidR="00D82614" w:rsidRPr="00175BB0" w:rsidRDefault="00D82614" w:rsidP="00D82614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ED1C8A" w:rsidRPr="00175BB0" w:rsidRDefault="00ED1C8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ED1C8A" w:rsidRPr="00175BB0" w:rsidRDefault="0063049A">
      <w:pPr>
        <w:widowControl w:val="0"/>
        <w:tabs>
          <w:tab w:val="left" w:pos="3402"/>
        </w:tabs>
        <w:spacing w:after="0" w:line="252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</w:rPr>
      </w:pPr>
      <w:r w:rsidRPr="00175BB0">
        <w:rPr>
          <w:rFonts w:ascii="Times New Roman" w:hAnsi="Times New Roman"/>
          <w:color w:val="000000" w:themeColor="text1"/>
          <w:sz w:val="28"/>
        </w:rPr>
        <w:t>4.5.4. Производительность труда</w:t>
      </w:r>
    </w:p>
    <w:p w:rsidR="00D82614" w:rsidRPr="00ED7633" w:rsidRDefault="00D82614" w:rsidP="00D82614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175BB0">
        <w:rPr>
          <w:rFonts w:ascii="Times New Roman" w:hAnsi="Times New Roman"/>
          <w:color w:val="000000" w:themeColor="text1"/>
          <w:sz w:val="28"/>
        </w:rPr>
        <w:t>Стратегическая цель – обеспечить устойчивый рост производительности труда в ключевых отраслях экономики Песчанокопского</w:t>
      </w:r>
      <w:r>
        <w:rPr>
          <w:rFonts w:ascii="Times New Roman" w:hAnsi="Times New Roman"/>
          <w:sz w:val="28"/>
        </w:rPr>
        <w:t xml:space="preserve"> района</w:t>
      </w:r>
      <w:r w:rsidRPr="00ED7633">
        <w:rPr>
          <w:rFonts w:ascii="Times New Roman" w:hAnsi="Times New Roman"/>
          <w:sz w:val="28"/>
        </w:rPr>
        <w:t xml:space="preserve"> за счет повышения квалификации персонала, внедрения современных управленческих практик и культуры бережливого производства, а также цифровых решений.</w:t>
      </w:r>
    </w:p>
    <w:p w:rsidR="00D82614" w:rsidRPr="00ED7633" w:rsidRDefault="00D82614" w:rsidP="00D82614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ED7633">
        <w:rPr>
          <w:rFonts w:ascii="Times New Roman" w:hAnsi="Times New Roman"/>
          <w:sz w:val="28"/>
        </w:rPr>
        <w:t>Ключевые проблемы:</w:t>
      </w:r>
    </w:p>
    <w:p w:rsidR="00D82614" w:rsidRPr="00ED7633" w:rsidRDefault="00D82614" w:rsidP="00D82614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ED7633">
        <w:rPr>
          <w:rFonts w:ascii="Times New Roman" w:hAnsi="Times New Roman"/>
          <w:sz w:val="28"/>
        </w:rPr>
        <w:t xml:space="preserve">1) недостаточное развитие культуры бережливого производства </w:t>
      </w:r>
      <w:r w:rsidRPr="00ED7633">
        <w:br/>
      </w:r>
      <w:r w:rsidRPr="00ED7633">
        <w:rPr>
          <w:rFonts w:ascii="Times New Roman" w:hAnsi="Times New Roman"/>
          <w:sz w:val="28"/>
        </w:rPr>
        <w:t xml:space="preserve">на предприятиях базовых несырьевых отраслей экономики </w:t>
      </w:r>
      <w:r>
        <w:rPr>
          <w:rFonts w:ascii="Times New Roman" w:hAnsi="Times New Roman"/>
          <w:sz w:val="28"/>
        </w:rPr>
        <w:t>Песчанокопского района</w:t>
      </w:r>
      <w:r w:rsidRPr="00ED7633">
        <w:rPr>
          <w:rFonts w:ascii="Times New Roman" w:hAnsi="Times New Roman"/>
          <w:sz w:val="28"/>
        </w:rPr>
        <w:t>;</w:t>
      </w:r>
    </w:p>
    <w:p w:rsidR="00D82614" w:rsidRPr="00ED7633" w:rsidRDefault="00D82614" w:rsidP="00D82614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ED7633">
        <w:rPr>
          <w:rFonts w:ascii="Times New Roman" w:hAnsi="Times New Roman"/>
          <w:sz w:val="28"/>
        </w:rPr>
        <w:t xml:space="preserve">2) низкий уровень вовлеченности государственных и муниципальных организаций социальной сферы в реализацию проектов, направленных </w:t>
      </w:r>
      <w:r w:rsidRPr="00ED7633">
        <w:br/>
      </w:r>
      <w:r w:rsidRPr="00ED7633">
        <w:rPr>
          <w:rFonts w:ascii="Times New Roman" w:hAnsi="Times New Roman"/>
          <w:sz w:val="28"/>
        </w:rPr>
        <w:t>на повышение производительности труда.</w:t>
      </w:r>
    </w:p>
    <w:p w:rsidR="00D82614" w:rsidRPr="00ED7633" w:rsidRDefault="00D82614" w:rsidP="00D82614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D7633">
        <w:rPr>
          <w:rFonts w:ascii="Times New Roman" w:hAnsi="Times New Roman"/>
          <w:sz w:val="28"/>
        </w:rPr>
        <w:t>Приоритетные задачи.</w:t>
      </w:r>
    </w:p>
    <w:p w:rsidR="00D82614" w:rsidRPr="00ED7633" w:rsidRDefault="00D82614" w:rsidP="00D82614">
      <w:pPr>
        <w:widowControl w:val="0"/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ED7633">
        <w:rPr>
          <w:rFonts w:ascii="Times New Roman" w:hAnsi="Times New Roman"/>
          <w:sz w:val="28"/>
        </w:rPr>
        <w:t>Задача 1. Увеличение вовлеченности предприятий в реализацию проектов по повышению производительности труда:</w:t>
      </w:r>
    </w:p>
    <w:p w:rsidR="00D82614" w:rsidRPr="00ED7633" w:rsidRDefault="00D82614" w:rsidP="00D82614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ED7633">
        <w:rPr>
          <w:rFonts w:ascii="Times New Roman" w:hAnsi="Times New Roman"/>
          <w:sz w:val="28"/>
        </w:rPr>
        <w:t>информирование предприятий;</w:t>
      </w:r>
    </w:p>
    <w:p w:rsidR="00D82614" w:rsidRPr="00ED7633" w:rsidRDefault="00D82614" w:rsidP="00D82614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ED7633">
        <w:rPr>
          <w:rFonts w:ascii="Times New Roman" w:hAnsi="Times New Roman"/>
          <w:sz w:val="28"/>
        </w:rPr>
        <w:t>увеличение количества публикаций в СМИ о преимуществах и эффектах участия в федеральном и региональном  проектах.</w:t>
      </w:r>
    </w:p>
    <w:p w:rsidR="00D82614" w:rsidRPr="00ED7633" w:rsidRDefault="00D82614" w:rsidP="00D82614">
      <w:pPr>
        <w:widowControl w:val="0"/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ED7633">
        <w:rPr>
          <w:rFonts w:ascii="Times New Roman" w:hAnsi="Times New Roman"/>
          <w:sz w:val="28"/>
        </w:rPr>
        <w:t>Задача 2. Повышение квалификации в сфере бережливого производства управленческого и инженерного состава предприятий, а также сотрудников государственных и муниципальных организаций социальной сферы:</w:t>
      </w:r>
    </w:p>
    <w:p w:rsidR="00D82614" w:rsidRPr="0098448A" w:rsidRDefault="00D82614" w:rsidP="00D82614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98448A">
        <w:rPr>
          <w:rFonts w:ascii="Times New Roman" w:hAnsi="Times New Roman"/>
          <w:sz w:val="28"/>
        </w:rPr>
        <w:t>обучение на учебной производственной площадке.</w:t>
      </w:r>
    </w:p>
    <w:p w:rsidR="00D82614" w:rsidRPr="0098448A" w:rsidRDefault="00D82614" w:rsidP="00D82614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8448A">
        <w:rPr>
          <w:rFonts w:ascii="Times New Roman" w:hAnsi="Times New Roman"/>
          <w:sz w:val="28"/>
        </w:rPr>
        <w:t xml:space="preserve">Стратегические проектные инициативы: </w:t>
      </w:r>
    </w:p>
    <w:p w:rsidR="00D82614" w:rsidRPr="0098448A" w:rsidRDefault="00D82614" w:rsidP="00D82614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8448A">
        <w:rPr>
          <w:rFonts w:ascii="Times New Roman" w:hAnsi="Times New Roman"/>
          <w:sz w:val="28"/>
        </w:rPr>
        <w:t xml:space="preserve">1) оказание содействия в  обучении руководителей и сотрудников предприятий-участников на </w:t>
      </w:r>
      <w:r w:rsidR="00E364EC">
        <w:rPr>
          <w:rFonts w:ascii="Times New Roman" w:hAnsi="Times New Roman"/>
          <w:sz w:val="28"/>
        </w:rPr>
        <w:t>площадке</w:t>
      </w:r>
      <w:r w:rsidRPr="0098448A">
        <w:rPr>
          <w:rFonts w:ascii="Times New Roman" w:hAnsi="Times New Roman"/>
          <w:sz w:val="28"/>
        </w:rPr>
        <w:t>;</w:t>
      </w:r>
    </w:p>
    <w:p w:rsidR="00D82614" w:rsidRPr="0098448A" w:rsidRDefault="00D82614" w:rsidP="00D8261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8448A">
        <w:rPr>
          <w:rFonts w:ascii="Times New Roman" w:hAnsi="Times New Roman"/>
          <w:sz w:val="28"/>
        </w:rPr>
        <w:t>2) информационная кампания в СМИ о преимуществах и эффектах участия в федеральном проекте «Производительность труда».</w:t>
      </w:r>
    </w:p>
    <w:p w:rsidR="00D82614" w:rsidRDefault="00D82614">
      <w:pPr>
        <w:widowControl w:val="0"/>
        <w:tabs>
          <w:tab w:val="left" w:pos="3402"/>
        </w:tabs>
        <w:spacing w:after="0" w:line="264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</w:rPr>
      </w:pPr>
    </w:p>
    <w:p w:rsidR="00ED1C8A" w:rsidRPr="00230F51" w:rsidRDefault="0063049A">
      <w:pPr>
        <w:widowControl w:val="0"/>
        <w:tabs>
          <w:tab w:val="left" w:pos="3402"/>
        </w:tabs>
        <w:spacing w:after="0" w:line="264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</w:rPr>
      </w:pPr>
      <w:r w:rsidRPr="00230F51">
        <w:rPr>
          <w:rFonts w:ascii="Times New Roman" w:hAnsi="Times New Roman"/>
          <w:color w:val="000000" w:themeColor="text1"/>
          <w:sz w:val="28"/>
        </w:rPr>
        <w:t>4.5.5. Туризм</w:t>
      </w:r>
    </w:p>
    <w:p w:rsidR="00DD0658" w:rsidRPr="00AF6837" w:rsidRDefault="00DD0658" w:rsidP="00DD065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AF6837">
        <w:rPr>
          <w:rFonts w:ascii="Times New Roman" w:hAnsi="Times New Roman"/>
          <w:sz w:val="28"/>
        </w:rPr>
        <w:t xml:space="preserve">Стратегическая цель – формирование условий для создания современной и качественной туристской инфраструктуры в </w:t>
      </w:r>
      <w:r>
        <w:rPr>
          <w:rFonts w:ascii="Times New Roman" w:hAnsi="Times New Roman"/>
          <w:sz w:val="28"/>
        </w:rPr>
        <w:t>Песчанокопском районе</w:t>
      </w:r>
      <w:r w:rsidRPr="00AF6837">
        <w:rPr>
          <w:rFonts w:ascii="Times New Roman" w:hAnsi="Times New Roman"/>
          <w:sz w:val="28"/>
        </w:rPr>
        <w:t>, мотивирующей местное население вносить вклад в экономику города</w:t>
      </w:r>
      <w:r>
        <w:rPr>
          <w:rFonts w:ascii="Times New Roman" w:hAnsi="Times New Roman"/>
          <w:sz w:val="28"/>
        </w:rPr>
        <w:t xml:space="preserve"> Донецка</w:t>
      </w:r>
      <w:r w:rsidRPr="00AF6837">
        <w:rPr>
          <w:rFonts w:ascii="Times New Roman" w:hAnsi="Times New Roman"/>
          <w:sz w:val="28"/>
        </w:rPr>
        <w:t>.</w:t>
      </w:r>
    </w:p>
    <w:p w:rsidR="00DD0658" w:rsidRPr="00D05C69" w:rsidRDefault="00DD0658" w:rsidP="00DD0658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D05C69">
        <w:rPr>
          <w:rFonts w:ascii="Times New Roman" w:hAnsi="Times New Roman"/>
          <w:sz w:val="28"/>
        </w:rPr>
        <w:t>Ключевые показатели эффективности представлены в приложении  7.</w:t>
      </w:r>
    </w:p>
    <w:p w:rsidR="00DD0658" w:rsidRPr="00AF6837" w:rsidRDefault="00DD0658" w:rsidP="00DD0658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AF6837">
        <w:rPr>
          <w:rFonts w:ascii="Times New Roman" w:hAnsi="Times New Roman"/>
          <w:sz w:val="28"/>
        </w:rPr>
        <w:t>Приоритетные задачи.</w:t>
      </w:r>
    </w:p>
    <w:p w:rsidR="00DD0658" w:rsidRDefault="00DD0658" w:rsidP="00DD0658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AF6837">
        <w:rPr>
          <w:rFonts w:ascii="Times New Roman" w:hAnsi="Times New Roman"/>
          <w:sz w:val="28"/>
        </w:rPr>
        <w:t>Задача 1. Создание и развитие современной и качественно туристской инфраструктуры:</w:t>
      </w:r>
    </w:p>
    <w:p w:rsidR="00DD0658" w:rsidRPr="00AF6837" w:rsidRDefault="00DD0658" w:rsidP="00DD0658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F6837">
        <w:rPr>
          <w:rFonts w:ascii="Times New Roman" w:hAnsi="Times New Roman"/>
          <w:sz w:val="28"/>
        </w:rPr>
        <w:t xml:space="preserve">создание условий для реализации на территории </w:t>
      </w:r>
      <w:r>
        <w:rPr>
          <w:rFonts w:ascii="Times New Roman" w:hAnsi="Times New Roman"/>
          <w:sz w:val="28"/>
        </w:rPr>
        <w:t>района</w:t>
      </w:r>
      <w:r w:rsidRPr="00AF6837">
        <w:rPr>
          <w:rFonts w:ascii="Times New Roman" w:hAnsi="Times New Roman"/>
          <w:sz w:val="28"/>
        </w:rPr>
        <w:t xml:space="preserve"> проектов, направленных на развитие туристской инфраструктуры.</w:t>
      </w:r>
    </w:p>
    <w:p w:rsidR="00DD0658" w:rsidRPr="00AF6837" w:rsidRDefault="00DD0658" w:rsidP="00DD06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F6837">
        <w:rPr>
          <w:rFonts w:ascii="Times New Roman" w:hAnsi="Times New Roman"/>
          <w:sz w:val="28"/>
        </w:rPr>
        <w:t>Задача 2. Формирование эффективной системы отраслевого развития туризма:</w:t>
      </w:r>
    </w:p>
    <w:p w:rsidR="00DD0658" w:rsidRPr="00AF6837" w:rsidRDefault="00DD0658" w:rsidP="00DD0658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F6837">
        <w:rPr>
          <w:rFonts w:ascii="Times New Roman" w:hAnsi="Times New Roman"/>
          <w:sz w:val="28"/>
        </w:rPr>
        <w:t xml:space="preserve">планирование туристических маршрутов и туристских продуктов </w:t>
      </w:r>
      <w:r w:rsidRPr="00AF6837">
        <w:br/>
      </w:r>
      <w:r w:rsidRPr="00AF6837">
        <w:rPr>
          <w:rFonts w:ascii="Times New Roman" w:hAnsi="Times New Roman"/>
          <w:sz w:val="28"/>
        </w:rPr>
        <w:t xml:space="preserve">на основе объектов культурного и природного наследия; </w:t>
      </w:r>
    </w:p>
    <w:p w:rsidR="00DD0658" w:rsidRPr="00D16E62" w:rsidRDefault="00DD0658" w:rsidP="00DD0658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16E62">
        <w:rPr>
          <w:rFonts w:ascii="Times New Roman" w:hAnsi="Times New Roman"/>
          <w:sz w:val="28"/>
        </w:rPr>
        <w:t xml:space="preserve">применение межведомственного взаимодействия в решении вопросов туристического развития </w:t>
      </w:r>
      <w:r>
        <w:rPr>
          <w:rFonts w:ascii="Times New Roman" w:hAnsi="Times New Roman"/>
          <w:sz w:val="28"/>
        </w:rPr>
        <w:t>Песчанокопского района</w:t>
      </w:r>
      <w:r w:rsidRPr="00D16E62">
        <w:rPr>
          <w:rFonts w:ascii="Times New Roman" w:hAnsi="Times New Roman"/>
          <w:sz w:val="28"/>
        </w:rPr>
        <w:t>.</w:t>
      </w:r>
    </w:p>
    <w:p w:rsidR="00DD0658" w:rsidRDefault="00DD0658" w:rsidP="00DD06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16E62">
        <w:rPr>
          <w:rFonts w:ascii="Times New Roman" w:hAnsi="Times New Roman"/>
          <w:sz w:val="28"/>
        </w:rPr>
        <w:t>Стратегические проектные инициативы:</w:t>
      </w:r>
    </w:p>
    <w:p w:rsidR="00ED1C8A" w:rsidRDefault="00DD0658" w:rsidP="00DD06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Pr="0098448A">
        <w:rPr>
          <w:rFonts w:ascii="Times New Roman" w:hAnsi="Times New Roman"/>
          <w:sz w:val="28"/>
        </w:rPr>
        <w:t>) реализация проектов по развитию туристских территорий</w:t>
      </w:r>
    </w:p>
    <w:p w:rsidR="00DD0658" w:rsidRDefault="00DD0658" w:rsidP="00DD06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11E58" w:rsidRPr="00736A3A" w:rsidRDefault="00311E58" w:rsidP="00311E58">
      <w:pPr>
        <w:pStyle w:val="ae"/>
        <w:suppressAutoHyphens/>
        <w:spacing w:after="0" w:line="240" w:lineRule="auto"/>
        <w:ind w:left="1084"/>
        <w:jc w:val="both"/>
        <w:rPr>
          <w:rFonts w:ascii="Times New Roman" w:hAnsi="Times New Roman"/>
          <w:sz w:val="28"/>
          <w:szCs w:val="28"/>
        </w:rPr>
      </w:pPr>
      <w:r w:rsidRPr="00736A3A">
        <w:rPr>
          <w:rFonts w:ascii="Times New Roman" w:hAnsi="Times New Roman"/>
          <w:sz w:val="28"/>
          <w:szCs w:val="28"/>
        </w:rPr>
        <w:t>4.5.6. Креативные индустрии</w:t>
      </w:r>
    </w:p>
    <w:p w:rsidR="00311E58" w:rsidRPr="00736A3A" w:rsidRDefault="00311E58" w:rsidP="00DD06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1E58" w:rsidRPr="00736A3A" w:rsidRDefault="00311E58" w:rsidP="00736A3A">
      <w:pPr>
        <w:pStyle w:val="4"/>
        <w:spacing w:before="0" w:after="0"/>
        <w:ind w:firstLine="851"/>
        <w:rPr>
          <w:rFonts w:ascii="Times New Roman" w:hAnsi="Times New Roman"/>
          <w:b w:val="0"/>
          <w:sz w:val="28"/>
          <w:szCs w:val="28"/>
        </w:rPr>
      </w:pPr>
      <w:r w:rsidRPr="00736A3A">
        <w:rPr>
          <w:rStyle w:val="markdown-word"/>
          <w:rFonts w:ascii="Times New Roman" w:hAnsi="Times New Roman"/>
          <w:b w:val="0"/>
          <w:sz w:val="28"/>
          <w:szCs w:val="28"/>
        </w:rPr>
        <w:t>А. Стратегическая цель - создание локальной экосистемы креативных индустрий, способной:</w:t>
      </w:r>
    </w:p>
    <w:p w:rsidR="00311E58" w:rsidRPr="00736A3A" w:rsidRDefault="00311E58" w:rsidP="00736A3A">
      <w:pPr>
        <w:pStyle w:val="afa"/>
        <w:numPr>
          <w:ilvl w:val="0"/>
          <w:numId w:val="8"/>
        </w:numPr>
        <w:spacing w:beforeAutospacing="0" w:after="0" w:afterAutospacing="0"/>
        <w:ind w:left="0" w:firstLine="851"/>
        <w:rPr>
          <w:sz w:val="28"/>
          <w:szCs w:val="28"/>
        </w:rPr>
      </w:pPr>
      <w:r w:rsidRPr="00736A3A">
        <w:rPr>
          <w:rStyle w:val="markdown-word"/>
          <w:sz w:val="28"/>
          <w:szCs w:val="28"/>
        </w:rPr>
        <w:t>генерировать культурный и интеллектуальный продукт с учётом местной идентичности (казачьи традиции, аграрная культура);</w:t>
      </w:r>
    </w:p>
    <w:p w:rsidR="00311E58" w:rsidRPr="00736A3A" w:rsidRDefault="00311E58" w:rsidP="00736A3A">
      <w:pPr>
        <w:pStyle w:val="afa"/>
        <w:numPr>
          <w:ilvl w:val="0"/>
          <w:numId w:val="8"/>
        </w:numPr>
        <w:spacing w:beforeAutospacing="0" w:after="0" w:afterAutospacing="0"/>
        <w:ind w:left="0" w:firstLine="851"/>
        <w:rPr>
          <w:sz w:val="28"/>
          <w:szCs w:val="28"/>
        </w:rPr>
      </w:pPr>
      <w:r w:rsidRPr="00736A3A">
        <w:rPr>
          <w:rStyle w:val="markdown-word"/>
          <w:sz w:val="28"/>
          <w:szCs w:val="28"/>
        </w:rPr>
        <w:t>стимулировать занятость и самозанятость населения;</w:t>
      </w:r>
    </w:p>
    <w:p w:rsidR="00311E58" w:rsidRPr="00736A3A" w:rsidRDefault="00311E58" w:rsidP="00736A3A">
      <w:pPr>
        <w:pStyle w:val="afa"/>
        <w:numPr>
          <w:ilvl w:val="0"/>
          <w:numId w:val="8"/>
        </w:numPr>
        <w:spacing w:beforeAutospacing="0" w:after="0" w:afterAutospacing="0"/>
        <w:ind w:left="0" w:firstLine="851"/>
        <w:rPr>
          <w:sz w:val="28"/>
          <w:szCs w:val="28"/>
        </w:rPr>
      </w:pPr>
      <w:r w:rsidRPr="00736A3A">
        <w:rPr>
          <w:rStyle w:val="markdown-word"/>
          <w:sz w:val="28"/>
          <w:szCs w:val="28"/>
        </w:rPr>
        <w:t>укреплять туристическую привлекательность района;</w:t>
      </w:r>
    </w:p>
    <w:p w:rsidR="00311E58" w:rsidRPr="00736A3A" w:rsidRDefault="00311E58" w:rsidP="00736A3A">
      <w:pPr>
        <w:pStyle w:val="afa"/>
        <w:numPr>
          <w:ilvl w:val="0"/>
          <w:numId w:val="8"/>
        </w:numPr>
        <w:spacing w:beforeAutospacing="0" w:after="0" w:afterAutospacing="0"/>
        <w:ind w:left="0" w:firstLine="851"/>
        <w:rPr>
          <w:sz w:val="28"/>
          <w:szCs w:val="28"/>
        </w:rPr>
      </w:pPr>
      <w:r w:rsidRPr="00736A3A">
        <w:rPr>
          <w:rStyle w:val="markdown-word"/>
          <w:sz w:val="28"/>
          <w:szCs w:val="28"/>
        </w:rPr>
        <w:t>формировать узнаваемые локальные бренды.</w:t>
      </w:r>
    </w:p>
    <w:p w:rsidR="00311E58" w:rsidRPr="00736A3A" w:rsidRDefault="00311E58" w:rsidP="00736A3A">
      <w:pPr>
        <w:pStyle w:val="4"/>
        <w:spacing w:before="0" w:after="0"/>
        <w:ind w:firstLine="851"/>
        <w:rPr>
          <w:rFonts w:ascii="Times New Roman" w:hAnsi="Times New Roman"/>
          <w:b w:val="0"/>
          <w:sz w:val="28"/>
          <w:szCs w:val="28"/>
        </w:rPr>
      </w:pPr>
      <w:r w:rsidRPr="00736A3A">
        <w:rPr>
          <w:rStyle w:val="markdown-word"/>
          <w:rFonts w:ascii="Times New Roman" w:hAnsi="Times New Roman"/>
          <w:b w:val="0"/>
          <w:sz w:val="28"/>
          <w:szCs w:val="28"/>
        </w:rPr>
        <w:t>Б. Ключевые проблемы для Песчанокопского района</w:t>
      </w:r>
    </w:p>
    <w:p w:rsidR="00311E58" w:rsidRPr="00736A3A" w:rsidRDefault="00311E58" w:rsidP="00736A3A">
      <w:pPr>
        <w:pStyle w:val="afa"/>
        <w:numPr>
          <w:ilvl w:val="0"/>
          <w:numId w:val="9"/>
        </w:numPr>
        <w:spacing w:beforeAutospacing="0" w:after="0" w:afterAutospacing="0"/>
        <w:ind w:left="0" w:firstLine="851"/>
        <w:rPr>
          <w:sz w:val="28"/>
          <w:szCs w:val="28"/>
        </w:rPr>
      </w:pPr>
      <w:r w:rsidRPr="00736A3A">
        <w:rPr>
          <w:rStyle w:val="markdown-word"/>
          <w:sz w:val="28"/>
          <w:szCs w:val="28"/>
        </w:rPr>
        <w:t>Ограниченный доступ к финансированию для творческих проектов.</w:t>
      </w:r>
    </w:p>
    <w:p w:rsidR="00311E58" w:rsidRPr="00736A3A" w:rsidRDefault="00311E58" w:rsidP="00736A3A">
      <w:pPr>
        <w:pStyle w:val="afa"/>
        <w:numPr>
          <w:ilvl w:val="0"/>
          <w:numId w:val="9"/>
        </w:numPr>
        <w:spacing w:beforeAutospacing="0" w:after="0" w:afterAutospacing="0"/>
        <w:ind w:left="0" w:firstLine="851"/>
        <w:rPr>
          <w:sz w:val="28"/>
          <w:szCs w:val="28"/>
        </w:rPr>
      </w:pPr>
      <w:r w:rsidRPr="00736A3A">
        <w:rPr>
          <w:rStyle w:val="markdown-word"/>
          <w:sz w:val="28"/>
          <w:szCs w:val="28"/>
        </w:rPr>
        <w:t>Слабая инфраструктура для развития креативного предпринимательства.</w:t>
      </w:r>
    </w:p>
    <w:p w:rsidR="00311E58" w:rsidRPr="00736A3A" w:rsidRDefault="00311E58" w:rsidP="00736A3A">
      <w:pPr>
        <w:pStyle w:val="afa"/>
        <w:numPr>
          <w:ilvl w:val="0"/>
          <w:numId w:val="9"/>
        </w:numPr>
        <w:spacing w:beforeAutospacing="0" w:after="0" w:afterAutospacing="0"/>
        <w:ind w:left="0" w:firstLine="851"/>
        <w:rPr>
          <w:sz w:val="28"/>
          <w:szCs w:val="28"/>
        </w:rPr>
      </w:pPr>
      <w:r w:rsidRPr="00736A3A">
        <w:rPr>
          <w:rStyle w:val="markdown-word"/>
          <w:sz w:val="28"/>
          <w:szCs w:val="28"/>
        </w:rPr>
        <w:t>Недостаток площадок для демонстрации и продажи творческих продуктов.</w:t>
      </w:r>
    </w:p>
    <w:p w:rsidR="00311E58" w:rsidRPr="00736A3A" w:rsidRDefault="00311E58" w:rsidP="00736A3A">
      <w:pPr>
        <w:pStyle w:val="afa"/>
        <w:numPr>
          <w:ilvl w:val="0"/>
          <w:numId w:val="9"/>
        </w:numPr>
        <w:spacing w:beforeAutospacing="0" w:after="0" w:afterAutospacing="0"/>
        <w:ind w:left="0" w:firstLine="851"/>
        <w:rPr>
          <w:sz w:val="28"/>
          <w:szCs w:val="28"/>
        </w:rPr>
      </w:pPr>
      <w:r w:rsidRPr="00736A3A">
        <w:rPr>
          <w:rStyle w:val="markdown-word"/>
          <w:sz w:val="28"/>
          <w:szCs w:val="28"/>
        </w:rPr>
        <w:t>Утечка молодых талантов в крупные города.</w:t>
      </w:r>
    </w:p>
    <w:p w:rsidR="00311E58" w:rsidRPr="00736A3A" w:rsidRDefault="00311E58" w:rsidP="00736A3A">
      <w:pPr>
        <w:pStyle w:val="afa"/>
        <w:numPr>
          <w:ilvl w:val="0"/>
          <w:numId w:val="9"/>
        </w:numPr>
        <w:spacing w:beforeAutospacing="0" w:after="0" w:afterAutospacing="0"/>
        <w:ind w:left="0" w:firstLine="851"/>
        <w:rPr>
          <w:sz w:val="28"/>
          <w:szCs w:val="28"/>
        </w:rPr>
      </w:pPr>
      <w:r w:rsidRPr="00736A3A">
        <w:rPr>
          <w:rStyle w:val="markdown-word"/>
          <w:sz w:val="28"/>
          <w:szCs w:val="28"/>
        </w:rPr>
        <w:t>Низкая осведомлённость жителей о возможностях в сфере креативных индустрий.</w:t>
      </w:r>
    </w:p>
    <w:p w:rsidR="00311E58" w:rsidRPr="00736A3A" w:rsidRDefault="00311E58" w:rsidP="00736A3A">
      <w:pPr>
        <w:pStyle w:val="afa"/>
        <w:numPr>
          <w:ilvl w:val="0"/>
          <w:numId w:val="9"/>
        </w:numPr>
        <w:spacing w:beforeAutospacing="0" w:after="0" w:afterAutospacing="0"/>
        <w:ind w:left="0" w:firstLine="851"/>
        <w:rPr>
          <w:sz w:val="28"/>
          <w:szCs w:val="28"/>
        </w:rPr>
      </w:pPr>
      <w:r w:rsidRPr="00736A3A">
        <w:rPr>
          <w:rStyle w:val="markdown-word"/>
          <w:sz w:val="28"/>
          <w:szCs w:val="28"/>
        </w:rPr>
        <w:t>Сложности с продвижением локальных брендов за пределами района.</w:t>
      </w:r>
    </w:p>
    <w:p w:rsidR="00311E58" w:rsidRPr="00736A3A" w:rsidRDefault="00311E58" w:rsidP="00736A3A">
      <w:pPr>
        <w:pStyle w:val="4"/>
        <w:spacing w:before="0" w:after="0"/>
        <w:ind w:firstLine="851"/>
        <w:rPr>
          <w:rFonts w:ascii="Times New Roman" w:hAnsi="Times New Roman"/>
          <w:b w:val="0"/>
          <w:sz w:val="28"/>
          <w:szCs w:val="28"/>
        </w:rPr>
      </w:pPr>
      <w:r w:rsidRPr="00736A3A">
        <w:rPr>
          <w:rStyle w:val="markdown-word"/>
          <w:rFonts w:ascii="Times New Roman" w:hAnsi="Times New Roman"/>
          <w:b w:val="0"/>
          <w:sz w:val="28"/>
          <w:szCs w:val="28"/>
        </w:rPr>
        <w:t>В. Ключевые показатели эффективности (на 2025–2030 гг.)</w:t>
      </w:r>
    </w:p>
    <w:p w:rsidR="00311E58" w:rsidRPr="00736A3A" w:rsidRDefault="00311E58" w:rsidP="00311E58">
      <w:pPr>
        <w:pStyle w:val="afa"/>
        <w:numPr>
          <w:ilvl w:val="0"/>
          <w:numId w:val="10"/>
        </w:numPr>
        <w:spacing w:before="100" w:after="100"/>
        <w:rPr>
          <w:sz w:val="28"/>
          <w:szCs w:val="28"/>
        </w:rPr>
      </w:pPr>
      <w:r w:rsidRPr="00736A3A">
        <w:rPr>
          <w:rStyle w:val="markdown-word"/>
          <w:sz w:val="28"/>
          <w:szCs w:val="28"/>
        </w:rPr>
        <w:t>увеличение числа самозанятых в сфере креативных индустрий на 30 % к 2030 году;</w:t>
      </w:r>
    </w:p>
    <w:p w:rsidR="00311E58" w:rsidRPr="00736A3A" w:rsidRDefault="00311E58" w:rsidP="00311E58">
      <w:pPr>
        <w:pStyle w:val="afa"/>
        <w:numPr>
          <w:ilvl w:val="0"/>
          <w:numId w:val="10"/>
        </w:numPr>
        <w:spacing w:before="100" w:after="100"/>
        <w:rPr>
          <w:sz w:val="28"/>
          <w:szCs w:val="28"/>
        </w:rPr>
      </w:pPr>
      <w:r w:rsidRPr="00736A3A">
        <w:rPr>
          <w:rStyle w:val="markdown-word"/>
          <w:sz w:val="28"/>
          <w:szCs w:val="28"/>
        </w:rPr>
        <w:t xml:space="preserve">создание не менее </w:t>
      </w:r>
      <w:r w:rsidR="00736A3A">
        <w:rPr>
          <w:rStyle w:val="markdown-word"/>
          <w:sz w:val="28"/>
          <w:szCs w:val="28"/>
        </w:rPr>
        <w:t>2</w:t>
      </w:r>
      <w:r w:rsidRPr="00736A3A">
        <w:rPr>
          <w:rStyle w:val="markdown-word"/>
          <w:sz w:val="28"/>
          <w:szCs w:val="28"/>
        </w:rPr>
        <w:t xml:space="preserve"> креативных пространств/коворкингов в районе к 20</w:t>
      </w:r>
      <w:r w:rsidR="00736A3A">
        <w:rPr>
          <w:rStyle w:val="markdown-word"/>
          <w:sz w:val="28"/>
          <w:szCs w:val="28"/>
        </w:rPr>
        <w:t>30</w:t>
      </w:r>
      <w:r w:rsidRPr="00736A3A">
        <w:rPr>
          <w:rStyle w:val="markdown-word"/>
          <w:sz w:val="28"/>
          <w:szCs w:val="28"/>
        </w:rPr>
        <w:t xml:space="preserve"> году;</w:t>
      </w:r>
    </w:p>
    <w:p w:rsidR="00311E58" w:rsidRPr="00736A3A" w:rsidRDefault="00311E58" w:rsidP="00311E58">
      <w:pPr>
        <w:pStyle w:val="afa"/>
        <w:numPr>
          <w:ilvl w:val="0"/>
          <w:numId w:val="10"/>
        </w:numPr>
        <w:spacing w:before="100" w:after="100"/>
        <w:rPr>
          <w:sz w:val="28"/>
          <w:szCs w:val="28"/>
        </w:rPr>
      </w:pPr>
      <w:r w:rsidRPr="00736A3A">
        <w:rPr>
          <w:rStyle w:val="markdown-word"/>
          <w:sz w:val="28"/>
          <w:szCs w:val="28"/>
        </w:rPr>
        <w:t xml:space="preserve">рост числа участников творческих мероприятий на </w:t>
      </w:r>
      <w:r w:rsidR="00736A3A">
        <w:rPr>
          <w:rStyle w:val="markdown-word"/>
          <w:sz w:val="28"/>
          <w:szCs w:val="28"/>
        </w:rPr>
        <w:t>1</w:t>
      </w:r>
      <w:r w:rsidRPr="00736A3A">
        <w:rPr>
          <w:rStyle w:val="markdown-word"/>
          <w:sz w:val="28"/>
          <w:szCs w:val="28"/>
        </w:rPr>
        <w:t>0 % ежегодно;</w:t>
      </w:r>
    </w:p>
    <w:p w:rsidR="00311E58" w:rsidRPr="00D606FB" w:rsidRDefault="00311E58" w:rsidP="00D606FB">
      <w:pPr>
        <w:pStyle w:val="afa"/>
        <w:numPr>
          <w:ilvl w:val="0"/>
          <w:numId w:val="10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736A3A">
        <w:rPr>
          <w:rStyle w:val="markdown-word"/>
          <w:sz w:val="28"/>
          <w:szCs w:val="28"/>
        </w:rPr>
        <w:t xml:space="preserve">вовлечение не менее </w:t>
      </w:r>
      <w:r w:rsidR="00736A3A">
        <w:rPr>
          <w:rStyle w:val="markdown-word"/>
          <w:sz w:val="28"/>
          <w:szCs w:val="28"/>
        </w:rPr>
        <w:t>2</w:t>
      </w:r>
      <w:r w:rsidRPr="00736A3A">
        <w:rPr>
          <w:rStyle w:val="markdown-word"/>
          <w:sz w:val="28"/>
          <w:szCs w:val="28"/>
        </w:rPr>
        <w:t xml:space="preserve">0 % молодёжи района в творческие проекты к 2030 </w:t>
      </w:r>
      <w:r w:rsidRPr="00D606FB">
        <w:rPr>
          <w:rStyle w:val="markdown-word"/>
          <w:sz w:val="28"/>
          <w:szCs w:val="28"/>
        </w:rPr>
        <w:t>году.</w:t>
      </w:r>
    </w:p>
    <w:p w:rsidR="00311E58" w:rsidRPr="00D606FB" w:rsidRDefault="00311E58" w:rsidP="00D606FB">
      <w:pPr>
        <w:pStyle w:val="4"/>
        <w:spacing w:before="0" w:after="0"/>
        <w:ind w:firstLine="709"/>
        <w:rPr>
          <w:rFonts w:ascii="Times New Roman" w:hAnsi="Times New Roman"/>
          <w:b w:val="0"/>
          <w:sz w:val="28"/>
          <w:szCs w:val="28"/>
        </w:rPr>
      </w:pPr>
      <w:r w:rsidRPr="00D606FB">
        <w:rPr>
          <w:rStyle w:val="markdown-word"/>
          <w:rFonts w:ascii="Times New Roman" w:hAnsi="Times New Roman"/>
          <w:b w:val="0"/>
          <w:sz w:val="28"/>
          <w:szCs w:val="28"/>
        </w:rPr>
        <w:t>Г. Приоритетные задачи с адаптацией под Песчанокопский район</w:t>
      </w:r>
    </w:p>
    <w:p w:rsidR="00311E58" w:rsidRPr="00D606FB" w:rsidRDefault="00311E58" w:rsidP="00D606FB">
      <w:pPr>
        <w:pStyle w:val="afa"/>
        <w:spacing w:beforeAutospacing="0" w:after="0" w:afterAutospacing="0"/>
        <w:ind w:firstLine="709"/>
        <w:rPr>
          <w:sz w:val="28"/>
          <w:szCs w:val="28"/>
        </w:rPr>
      </w:pPr>
      <w:r w:rsidRPr="00D606FB">
        <w:rPr>
          <w:rStyle w:val="markdown-word"/>
          <w:bCs/>
          <w:sz w:val="28"/>
          <w:szCs w:val="28"/>
        </w:rPr>
        <w:t>Задача 1. Повышение спроса на локальные креативные продукты</w:t>
      </w:r>
    </w:p>
    <w:p w:rsidR="00311E58" w:rsidRPr="00D606FB" w:rsidRDefault="00311E58" w:rsidP="00D606FB">
      <w:pPr>
        <w:pStyle w:val="afa"/>
        <w:numPr>
          <w:ilvl w:val="0"/>
          <w:numId w:val="11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D606FB">
        <w:rPr>
          <w:rStyle w:val="markdown-word"/>
          <w:sz w:val="28"/>
          <w:szCs w:val="28"/>
        </w:rPr>
        <w:t>организация районных фестивалей и ярмарок («Песчанокопская ярмарка ремёсел», «Фестиваль казачьей культуры»);</w:t>
      </w:r>
    </w:p>
    <w:p w:rsidR="00311E58" w:rsidRPr="00D606FB" w:rsidRDefault="00311E58" w:rsidP="00D606FB">
      <w:pPr>
        <w:pStyle w:val="afa"/>
        <w:numPr>
          <w:ilvl w:val="0"/>
          <w:numId w:val="11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D606FB">
        <w:rPr>
          <w:rStyle w:val="markdown-word"/>
          <w:sz w:val="28"/>
          <w:szCs w:val="28"/>
        </w:rPr>
        <w:t>проведение гастрофестивалей с акцентом на местные продукты и кулинарные традиции;</w:t>
      </w:r>
    </w:p>
    <w:p w:rsidR="00311E58" w:rsidRPr="00D606FB" w:rsidRDefault="00311E58" w:rsidP="00D606FB">
      <w:pPr>
        <w:pStyle w:val="afa"/>
        <w:numPr>
          <w:ilvl w:val="0"/>
          <w:numId w:val="11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D606FB">
        <w:rPr>
          <w:rStyle w:val="markdown-word"/>
          <w:sz w:val="28"/>
          <w:szCs w:val="28"/>
        </w:rPr>
        <w:t>коллаборации с сельхозпредприятиями (дизайн упаковки, брендинг фермерской продукции);</w:t>
      </w:r>
    </w:p>
    <w:p w:rsidR="00311E58" w:rsidRPr="00D606FB" w:rsidRDefault="00311E58" w:rsidP="00D606FB">
      <w:pPr>
        <w:pStyle w:val="afa"/>
        <w:numPr>
          <w:ilvl w:val="0"/>
          <w:numId w:val="11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D606FB">
        <w:rPr>
          <w:rStyle w:val="markdown-word"/>
          <w:sz w:val="28"/>
          <w:szCs w:val="28"/>
        </w:rPr>
        <w:t>участие в региональных и межрегиональных выставках.</w:t>
      </w:r>
    </w:p>
    <w:p w:rsidR="00311E58" w:rsidRPr="00D606FB" w:rsidRDefault="00311E58" w:rsidP="00D606FB">
      <w:pPr>
        <w:pStyle w:val="afa"/>
        <w:spacing w:beforeAutospacing="0" w:after="0" w:afterAutospacing="0"/>
        <w:ind w:firstLine="709"/>
        <w:rPr>
          <w:sz w:val="28"/>
          <w:szCs w:val="28"/>
        </w:rPr>
      </w:pPr>
      <w:r w:rsidRPr="00D606FB">
        <w:rPr>
          <w:rStyle w:val="markdown-word"/>
          <w:bCs/>
          <w:sz w:val="28"/>
          <w:szCs w:val="28"/>
        </w:rPr>
        <w:t>Задача 2. Вовлечение творческого населения, в т. ч. молодёжи</w:t>
      </w:r>
    </w:p>
    <w:p w:rsidR="00311E58" w:rsidRPr="00D606FB" w:rsidRDefault="00311E58" w:rsidP="00D606FB">
      <w:pPr>
        <w:pStyle w:val="afa"/>
        <w:numPr>
          <w:ilvl w:val="0"/>
          <w:numId w:val="12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D606FB">
        <w:rPr>
          <w:rStyle w:val="markdown-word"/>
          <w:sz w:val="28"/>
          <w:szCs w:val="28"/>
        </w:rPr>
        <w:t>создание молодёжного творческого кластера на базе Дом</w:t>
      </w:r>
      <w:r w:rsidR="00736A3A" w:rsidRPr="00D606FB">
        <w:rPr>
          <w:rStyle w:val="markdown-word"/>
          <w:sz w:val="28"/>
          <w:szCs w:val="28"/>
        </w:rPr>
        <w:t>ов</w:t>
      </w:r>
      <w:r w:rsidRPr="00D606FB">
        <w:rPr>
          <w:rStyle w:val="markdown-word"/>
          <w:sz w:val="28"/>
          <w:szCs w:val="28"/>
        </w:rPr>
        <w:t xml:space="preserve"> культуры;</w:t>
      </w:r>
    </w:p>
    <w:p w:rsidR="00311E58" w:rsidRPr="00D606FB" w:rsidRDefault="00311E58" w:rsidP="00D606FB">
      <w:pPr>
        <w:pStyle w:val="afa"/>
        <w:numPr>
          <w:ilvl w:val="0"/>
          <w:numId w:val="12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D606FB">
        <w:rPr>
          <w:rStyle w:val="markdown-word"/>
          <w:sz w:val="28"/>
          <w:szCs w:val="28"/>
        </w:rPr>
        <w:t>организация мастер</w:t>
      </w:r>
      <w:r w:rsidRPr="00D606FB">
        <w:rPr>
          <w:rStyle w:val="markdown-word"/>
          <w:sz w:val="28"/>
          <w:szCs w:val="28"/>
        </w:rPr>
        <w:noBreakHyphen/>
        <w:t>классов от местных мастеров (гончарное дело, вышивка, резьба по дереву</w:t>
      </w:r>
      <w:r w:rsidR="00736A3A" w:rsidRPr="00D606FB">
        <w:rPr>
          <w:rStyle w:val="markdown-word"/>
          <w:sz w:val="28"/>
          <w:szCs w:val="28"/>
        </w:rPr>
        <w:t xml:space="preserve"> и т .д.</w:t>
      </w:r>
      <w:r w:rsidRPr="00D606FB">
        <w:rPr>
          <w:rStyle w:val="markdown-word"/>
          <w:sz w:val="28"/>
          <w:szCs w:val="28"/>
        </w:rPr>
        <w:t>);</w:t>
      </w:r>
    </w:p>
    <w:p w:rsidR="00311E58" w:rsidRPr="00D606FB" w:rsidRDefault="00311E58" w:rsidP="00D606FB">
      <w:pPr>
        <w:pStyle w:val="afa"/>
        <w:numPr>
          <w:ilvl w:val="0"/>
          <w:numId w:val="12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D606FB">
        <w:rPr>
          <w:rStyle w:val="markdown-word"/>
          <w:sz w:val="28"/>
          <w:szCs w:val="28"/>
        </w:rPr>
        <w:t>развитие школьных творческих студий и кружков;</w:t>
      </w:r>
    </w:p>
    <w:p w:rsidR="00311E58" w:rsidRPr="00D606FB" w:rsidRDefault="00311E58" w:rsidP="00D606FB">
      <w:pPr>
        <w:pStyle w:val="afa"/>
        <w:numPr>
          <w:ilvl w:val="0"/>
          <w:numId w:val="12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D606FB">
        <w:rPr>
          <w:rStyle w:val="markdown-word"/>
          <w:sz w:val="28"/>
          <w:szCs w:val="28"/>
        </w:rPr>
        <w:t>наставничество опытных мастеров над начинающими творцами.</w:t>
      </w:r>
    </w:p>
    <w:p w:rsidR="00311E58" w:rsidRPr="00D606FB" w:rsidRDefault="00311E58" w:rsidP="00D606FB">
      <w:pPr>
        <w:pStyle w:val="afa"/>
        <w:spacing w:beforeAutospacing="0" w:after="0" w:afterAutospacing="0"/>
        <w:ind w:firstLine="709"/>
        <w:rPr>
          <w:sz w:val="28"/>
          <w:szCs w:val="28"/>
        </w:rPr>
      </w:pPr>
      <w:r w:rsidRPr="00D606FB">
        <w:rPr>
          <w:rStyle w:val="markdown-word"/>
          <w:bCs/>
          <w:sz w:val="28"/>
          <w:szCs w:val="28"/>
        </w:rPr>
        <w:t>Задача 3. Повышение уровня муниципальной поддержки</w:t>
      </w:r>
    </w:p>
    <w:p w:rsidR="00311E58" w:rsidRPr="00D606FB" w:rsidRDefault="00311E58" w:rsidP="00D606FB">
      <w:pPr>
        <w:pStyle w:val="afa"/>
        <w:numPr>
          <w:ilvl w:val="0"/>
          <w:numId w:val="13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D606FB">
        <w:rPr>
          <w:rStyle w:val="markdown-word"/>
          <w:sz w:val="28"/>
          <w:szCs w:val="28"/>
        </w:rPr>
        <w:t>организация обучающих семинаров по предпринимательству в креативной сфере;</w:t>
      </w:r>
    </w:p>
    <w:p w:rsidR="00311E58" w:rsidRPr="00D606FB" w:rsidRDefault="00311E58" w:rsidP="00D606FB">
      <w:pPr>
        <w:pStyle w:val="afa"/>
        <w:numPr>
          <w:ilvl w:val="0"/>
          <w:numId w:val="13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D606FB">
        <w:rPr>
          <w:rStyle w:val="markdown-word"/>
          <w:sz w:val="28"/>
          <w:szCs w:val="28"/>
        </w:rPr>
        <w:t>поддержка участия местных мастеров в региональных конкурсах.</w:t>
      </w:r>
    </w:p>
    <w:p w:rsidR="00311E58" w:rsidRPr="00D606FB" w:rsidRDefault="00311E58" w:rsidP="00D606FB">
      <w:pPr>
        <w:pStyle w:val="afa"/>
        <w:spacing w:beforeAutospacing="0" w:after="0" w:afterAutospacing="0"/>
        <w:ind w:firstLine="709"/>
        <w:rPr>
          <w:sz w:val="28"/>
          <w:szCs w:val="28"/>
        </w:rPr>
      </w:pPr>
      <w:r w:rsidRPr="00D606FB">
        <w:rPr>
          <w:rStyle w:val="markdown-word"/>
          <w:bCs/>
          <w:sz w:val="28"/>
          <w:szCs w:val="28"/>
        </w:rPr>
        <w:t>Задача 4. Привлечение и закрепление креативных кадров</w:t>
      </w:r>
    </w:p>
    <w:p w:rsidR="00311E58" w:rsidRPr="00D606FB" w:rsidRDefault="00311E58" w:rsidP="00D606FB">
      <w:pPr>
        <w:pStyle w:val="afa"/>
        <w:numPr>
          <w:ilvl w:val="0"/>
          <w:numId w:val="14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D606FB">
        <w:rPr>
          <w:rStyle w:val="markdown-word"/>
          <w:sz w:val="28"/>
          <w:szCs w:val="28"/>
        </w:rPr>
        <w:t>продвижение имиджа района как места для творческой самореализации.</w:t>
      </w:r>
    </w:p>
    <w:p w:rsidR="00311E58" w:rsidRPr="00D606FB" w:rsidRDefault="00311E58" w:rsidP="00D606FB">
      <w:pPr>
        <w:pStyle w:val="afa"/>
        <w:spacing w:beforeAutospacing="0" w:after="0" w:afterAutospacing="0"/>
        <w:ind w:firstLine="709"/>
        <w:rPr>
          <w:sz w:val="28"/>
          <w:szCs w:val="28"/>
        </w:rPr>
      </w:pPr>
      <w:r w:rsidRPr="00D606FB">
        <w:rPr>
          <w:rStyle w:val="markdown-word"/>
          <w:bCs/>
          <w:sz w:val="28"/>
          <w:szCs w:val="28"/>
        </w:rPr>
        <w:t>Задача 5. Выращивание локальных креативных брендов</w:t>
      </w:r>
    </w:p>
    <w:p w:rsidR="00311E58" w:rsidRPr="00D606FB" w:rsidRDefault="00311E58" w:rsidP="00D606FB">
      <w:pPr>
        <w:pStyle w:val="afa"/>
        <w:numPr>
          <w:ilvl w:val="0"/>
          <w:numId w:val="15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D606FB">
        <w:rPr>
          <w:rStyle w:val="markdown-word"/>
          <w:sz w:val="28"/>
          <w:szCs w:val="28"/>
        </w:rPr>
        <w:t>формирование реестра местных креативных предпринимателей;</w:t>
      </w:r>
    </w:p>
    <w:p w:rsidR="00311E58" w:rsidRPr="00D606FB" w:rsidRDefault="00425235" w:rsidP="00D606FB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311E58" w:rsidRPr="00D606FB" w:rsidRDefault="00311E58" w:rsidP="00D606FB">
      <w:pPr>
        <w:pStyle w:val="4"/>
        <w:spacing w:before="0" w:after="0"/>
        <w:ind w:firstLine="709"/>
        <w:rPr>
          <w:rFonts w:ascii="Times New Roman" w:hAnsi="Times New Roman"/>
          <w:b w:val="0"/>
          <w:sz w:val="28"/>
          <w:szCs w:val="28"/>
        </w:rPr>
      </w:pPr>
      <w:r w:rsidRPr="00D606FB">
        <w:rPr>
          <w:rStyle w:val="markdown-word"/>
          <w:rFonts w:ascii="Times New Roman" w:hAnsi="Times New Roman"/>
          <w:b w:val="0"/>
          <w:sz w:val="28"/>
          <w:szCs w:val="28"/>
        </w:rPr>
        <w:t>Д. Стратегические проектные инициативы для Песчанокопского района</w:t>
      </w:r>
    </w:p>
    <w:p w:rsidR="00311E58" w:rsidRPr="00D606FB" w:rsidRDefault="00311E58" w:rsidP="00D606FB">
      <w:pPr>
        <w:pStyle w:val="afa"/>
        <w:numPr>
          <w:ilvl w:val="0"/>
          <w:numId w:val="16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D606FB">
        <w:rPr>
          <w:rStyle w:val="markdown-word"/>
          <w:bCs/>
          <w:sz w:val="28"/>
          <w:szCs w:val="28"/>
        </w:rPr>
        <w:t>Создание районного креативного кластера</w:t>
      </w:r>
      <w:r w:rsidRPr="00D606FB">
        <w:rPr>
          <w:rStyle w:val="markdown-word"/>
          <w:sz w:val="28"/>
          <w:szCs w:val="28"/>
        </w:rPr>
        <w:t xml:space="preserve"> с зонами для:</w:t>
      </w:r>
    </w:p>
    <w:p w:rsidR="00311E58" w:rsidRPr="00D606FB" w:rsidRDefault="00311E58" w:rsidP="00D606FB">
      <w:pPr>
        <w:pStyle w:val="afa"/>
        <w:numPr>
          <w:ilvl w:val="1"/>
          <w:numId w:val="16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D606FB">
        <w:rPr>
          <w:rStyle w:val="markdown-word"/>
          <w:sz w:val="28"/>
          <w:szCs w:val="28"/>
        </w:rPr>
        <w:t>ремесленных мастерских;</w:t>
      </w:r>
    </w:p>
    <w:p w:rsidR="00311E58" w:rsidRPr="00D606FB" w:rsidRDefault="00311E58" w:rsidP="00D606FB">
      <w:pPr>
        <w:pStyle w:val="afa"/>
        <w:numPr>
          <w:ilvl w:val="1"/>
          <w:numId w:val="16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D606FB">
        <w:rPr>
          <w:rStyle w:val="markdown-word"/>
          <w:sz w:val="28"/>
          <w:szCs w:val="28"/>
        </w:rPr>
        <w:t>коворкинга;</w:t>
      </w:r>
    </w:p>
    <w:p w:rsidR="00311E58" w:rsidRPr="00D606FB" w:rsidRDefault="00311E58" w:rsidP="00D606FB">
      <w:pPr>
        <w:pStyle w:val="afa"/>
        <w:numPr>
          <w:ilvl w:val="1"/>
          <w:numId w:val="16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D606FB">
        <w:rPr>
          <w:rStyle w:val="markdown-word"/>
          <w:sz w:val="28"/>
          <w:szCs w:val="28"/>
        </w:rPr>
        <w:t>выставочного пространства;</w:t>
      </w:r>
    </w:p>
    <w:p w:rsidR="00311E58" w:rsidRPr="00D606FB" w:rsidRDefault="00311E58" w:rsidP="00D606FB">
      <w:pPr>
        <w:pStyle w:val="afa"/>
        <w:numPr>
          <w:ilvl w:val="0"/>
          <w:numId w:val="16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D606FB">
        <w:rPr>
          <w:rStyle w:val="markdown-word"/>
          <w:bCs/>
          <w:sz w:val="28"/>
          <w:szCs w:val="28"/>
        </w:rPr>
        <w:t>Проведение тематических мероприятий:</w:t>
      </w:r>
    </w:p>
    <w:p w:rsidR="00311E58" w:rsidRPr="00D606FB" w:rsidRDefault="00311E58" w:rsidP="00D606FB">
      <w:pPr>
        <w:pStyle w:val="afa"/>
        <w:numPr>
          <w:ilvl w:val="1"/>
          <w:numId w:val="16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D606FB">
        <w:rPr>
          <w:rStyle w:val="markdown-word"/>
          <w:sz w:val="28"/>
          <w:szCs w:val="28"/>
        </w:rPr>
        <w:t>выставка</w:t>
      </w:r>
      <w:r w:rsidRPr="00D606FB">
        <w:rPr>
          <w:rStyle w:val="markdown-word"/>
          <w:sz w:val="28"/>
          <w:szCs w:val="28"/>
        </w:rPr>
        <w:noBreakHyphen/>
        <w:t>продажа изделий народных промыслов.</w:t>
      </w:r>
    </w:p>
    <w:p w:rsidR="00311E58" w:rsidRPr="00D606FB" w:rsidRDefault="00311E58" w:rsidP="00D606FB">
      <w:pPr>
        <w:pStyle w:val="afa"/>
        <w:numPr>
          <w:ilvl w:val="0"/>
          <w:numId w:val="16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D606FB">
        <w:rPr>
          <w:rStyle w:val="markdown-word"/>
          <w:bCs/>
          <w:sz w:val="28"/>
          <w:szCs w:val="28"/>
        </w:rPr>
        <w:t>Поддержка традиционных промыслов:</w:t>
      </w:r>
    </w:p>
    <w:p w:rsidR="00311E58" w:rsidRPr="00D606FB" w:rsidRDefault="00311E58" w:rsidP="00D606FB">
      <w:pPr>
        <w:pStyle w:val="afa"/>
        <w:numPr>
          <w:ilvl w:val="1"/>
          <w:numId w:val="16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D606FB">
        <w:rPr>
          <w:rStyle w:val="markdown-word"/>
          <w:sz w:val="28"/>
          <w:szCs w:val="28"/>
        </w:rPr>
        <w:t>возрождение казачьих ремёсел;</w:t>
      </w:r>
    </w:p>
    <w:p w:rsidR="00311E58" w:rsidRPr="00D606FB" w:rsidRDefault="00311E58" w:rsidP="00D606FB">
      <w:pPr>
        <w:pStyle w:val="afa"/>
        <w:numPr>
          <w:ilvl w:val="1"/>
          <w:numId w:val="16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D606FB">
        <w:rPr>
          <w:rStyle w:val="markdown-word"/>
          <w:sz w:val="28"/>
          <w:szCs w:val="28"/>
        </w:rPr>
        <w:t>обучение молодёжи традиционным видам рукоделия;</w:t>
      </w:r>
    </w:p>
    <w:p w:rsidR="00311E58" w:rsidRPr="00D606FB" w:rsidRDefault="00311E58" w:rsidP="00D606FB">
      <w:pPr>
        <w:pStyle w:val="afa"/>
        <w:numPr>
          <w:ilvl w:val="1"/>
          <w:numId w:val="16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D606FB">
        <w:rPr>
          <w:rStyle w:val="markdown-word"/>
          <w:sz w:val="28"/>
          <w:szCs w:val="28"/>
        </w:rPr>
        <w:t>создание коллекции одежды с элементами казачьего костюма.</w:t>
      </w:r>
    </w:p>
    <w:p w:rsidR="00311E58" w:rsidRPr="00D606FB" w:rsidRDefault="00311E58" w:rsidP="00D606FB">
      <w:pPr>
        <w:pStyle w:val="4"/>
        <w:spacing w:before="0" w:after="0"/>
        <w:ind w:firstLine="709"/>
        <w:rPr>
          <w:rFonts w:ascii="Times New Roman" w:hAnsi="Times New Roman"/>
          <w:b w:val="0"/>
          <w:sz w:val="28"/>
          <w:szCs w:val="28"/>
        </w:rPr>
      </w:pPr>
      <w:r w:rsidRPr="00D606FB">
        <w:rPr>
          <w:rStyle w:val="markdown-word"/>
          <w:rFonts w:ascii="Times New Roman" w:hAnsi="Times New Roman"/>
          <w:b w:val="0"/>
          <w:sz w:val="28"/>
          <w:szCs w:val="28"/>
        </w:rPr>
        <w:t>Е. Ожидаемые результаты к 2030 году</w:t>
      </w:r>
    </w:p>
    <w:p w:rsidR="00311E58" w:rsidRPr="00D606FB" w:rsidRDefault="00311E58" w:rsidP="00D606FB">
      <w:pPr>
        <w:pStyle w:val="afa"/>
        <w:numPr>
          <w:ilvl w:val="0"/>
          <w:numId w:val="17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D606FB">
        <w:rPr>
          <w:rStyle w:val="markdown-word"/>
          <w:sz w:val="28"/>
          <w:szCs w:val="28"/>
        </w:rPr>
        <w:t>формирование устойчивой экосистемы креативных индустрий в районе;</w:t>
      </w:r>
    </w:p>
    <w:p w:rsidR="00311E58" w:rsidRPr="00D606FB" w:rsidRDefault="00311E58" w:rsidP="00D606FB">
      <w:pPr>
        <w:pStyle w:val="afa"/>
        <w:numPr>
          <w:ilvl w:val="0"/>
          <w:numId w:val="17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D606FB">
        <w:rPr>
          <w:rStyle w:val="markdown-word"/>
          <w:sz w:val="28"/>
          <w:szCs w:val="28"/>
        </w:rPr>
        <w:t>создание новых рабочих мест в сфере творчества и предпринимательства;</w:t>
      </w:r>
    </w:p>
    <w:p w:rsidR="00311E58" w:rsidRPr="00D606FB" w:rsidRDefault="00311E58" w:rsidP="00D606FB">
      <w:pPr>
        <w:pStyle w:val="afa"/>
        <w:numPr>
          <w:ilvl w:val="0"/>
          <w:numId w:val="17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D606FB">
        <w:rPr>
          <w:rStyle w:val="markdown-word"/>
          <w:sz w:val="28"/>
          <w:szCs w:val="28"/>
        </w:rPr>
        <w:t>укрепление локальной идентичности через культурные проекты;</w:t>
      </w:r>
    </w:p>
    <w:p w:rsidR="00311E58" w:rsidRPr="00D606FB" w:rsidRDefault="00311E58" w:rsidP="00D606FB">
      <w:pPr>
        <w:pStyle w:val="afa"/>
        <w:numPr>
          <w:ilvl w:val="0"/>
          <w:numId w:val="17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D606FB">
        <w:rPr>
          <w:rStyle w:val="markdown-word"/>
          <w:sz w:val="28"/>
          <w:szCs w:val="28"/>
        </w:rPr>
        <w:t>повышение туристической привлекательности района;</w:t>
      </w:r>
    </w:p>
    <w:p w:rsidR="00311E58" w:rsidRPr="00D606FB" w:rsidRDefault="00311E58" w:rsidP="00D606FB">
      <w:pPr>
        <w:pStyle w:val="afa"/>
        <w:numPr>
          <w:ilvl w:val="0"/>
          <w:numId w:val="17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D606FB">
        <w:rPr>
          <w:rStyle w:val="markdown-word"/>
          <w:sz w:val="28"/>
          <w:szCs w:val="28"/>
        </w:rPr>
        <w:t>появление узнаваемых локальных брендов;</w:t>
      </w:r>
    </w:p>
    <w:p w:rsidR="00311E58" w:rsidRPr="00D606FB" w:rsidRDefault="00311E58" w:rsidP="00D606FB">
      <w:pPr>
        <w:pStyle w:val="afa"/>
        <w:numPr>
          <w:ilvl w:val="0"/>
          <w:numId w:val="17"/>
        </w:numPr>
        <w:spacing w:beforeAutospacing="0" w:after="0" w:afterAutospacing="0"/>
        <w:ind w:left="0" w:firstLine="709"/>
        <w:rPr>
          <w:sz w:val="28"/>
          <w:szCs w:val="28"/>
        </w:rPr>
      </w:pPr>
      <w:r w:rsidRPr="00D606FB">
        <w:rPr>
          <w:rStyle w:val="markdown-word"/>
          <w:sz w:val="28"/>
          <w:szCs w:val="28"/>
        </w:rPr>
        <w:t>вовлечение молодёжи в созидательную деятельность и снижение оттока талантов.</w:t>
      </w:r>
    </w:p>
    <w:p w:rsidR="00ED1C8A" w:rsidRDefault="00ED1C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158A0" w:rsidRDefault="005158A0" w:rsidP="005158A0">
      <w:pPr>
        <w:widowControl w:val="0"/>
        <w:tabs>
          <w:tab w:val="left" w:pos="3402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4.5.7. Агропромышленный комплекс</w:t>
      </w:r>
    </w:p>
    <w:p w:rsidR="005158A0" w:rsidRDefault="005158A0" w:rsidP="005158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А. Стратегическая цель – сформировать высокопроизводительный, дифференцированный экспортно-ориентированный агропромышленный комплекс с высоким уровнем автоматизации и добавленной стоимости, обеспечивающий продовольственную безопасность района.</w:t>
      </w:r>
    </w:p>
    <w:p w:rsidR="005158A0" w:rsidRDefault="005158A0" w:rsidP="005158A0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Б. Ключевые проблемы:</w:t>
      </w:r>
    </w:p>
    <w:p w:rsidR="005158A0" w:rsidRDefault="005158A0" w:rsidP="005158A0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</w:t>
      </w:r>
      <w:r w:rsidR="000A1D80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ысокие риски природно-климатических аномалий, увеличение площадей, подвер</w:t>
      </w:r>
      <w:r w:rsidR="000A1D80">
        <w:rPr>
          <w:rFonts w:ascii="Times New Roman" w:hAnsi="Times New Roman"/>
          <w:sz w:val="28"/>
        </w:rPr>
        <w:t>женных водной и ветровой эрозии</w:t>
      </w:r>
      <w:r>
        <w:rPr>
          <w:rFonts w:ascii="Times New Roman" w:hAnsi="Times New Roman"/>
          <w:sz w:val="28"/>
        </w:rPr>
        <w:t>.</w:t>
      </w:r>
    </w:p>
    <w:p w:rsidR="005158A0" w:rsidRDefault="005158A0" w:rsidP="005158A0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</w:t>
      </w:r>
      <w:r w:rsidR="000A1D80">
        <w:rPr>
          <w:rFonts w:ascii="Times New Roman" w:hAnsi="Times New Roman"/>
          <w:sz w:val="28"/>
        </w:rPr>
        <w:t>В</w:t>
      </w:r>
      <w:r w:rsidR="000A1D80" w:rsidRPr="008F1ADE">
        <w:rPr>
          <w:rFonts w:ascii="Times New Roman" w:hAnsi="Times New Roman"/>
          <w:sz w:val="28"/>
        </w:rPr>
        <w:t>ысокий уровень износа материально-технической базы предприятий</w:t>
      </w:r>
      <w:r>
        <w:rPr>
          <w:rFonts w:ascii="Times New Roman" w:hAnsi="Times New Roman"/>
          <w:sz w:val="28"/>
        </w:rPr>
        <w:t>.</w:t>
      </w:r>
    </w:p>
    <w:p w:rsidR="005158A0" w:rsidRDefault="005158A0" w:rsidP="005158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В. Ключевые показатели эффективности представлены </w:t>
      </w:r>
      <w:r>
        <w:br/>
      </w:r>
      <w:r>
        <w:rPr>
          <w:rFonts w:ascii="Times New Roman" w:hAnsi="Times New Roman"/>
          <w:sz w:val="28"/>
        </w:rPr>
        <w:t>в приложении № 8.</w:t>
      </w:r>
    </w:p>
    <w:p w:rsidR="005158A0" w:rsidRDefault="005158A0" w:rsidP="005158A0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Приоритетные задачи.</w:t>
      </w:r>
    </w:p>
    <w:p w:rsidR="000A1D80" w:rsidRPr="0087557E" w:rsidRDefault="000A1D80" w:rsidP="000A1D80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7557E">
        <w:rPr>
          <w:rFonts w:ascii="Times New Roman" w:hAnsi="Times New Roman"/>
          <w:sz w:val="28"/>
        </w:rPr>
        <w:t>Задача 1. Обеспечение устойчивого роста плодородия почв и развития мелиоративного комплекса:</w:t>
      </w:r>
    </w:p>
    <w:p w:rsidR="000A1D80" w:rsidRPr="0087557E" w:rsidRDefault="000A1D80" w:rsidP="000A1D80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7557E">
        <w:rPr>
          <w:rFonts w:ascii="Times New Roman" w:hAnsi="Times New Roman"/>
          <w:sz w:val="28"/>
        </w:rPr>
        <w:t xml:space="preserve">восстановление, реконструкция и создание лесных насаждений; </w:t>
      </w:r>
    </w:p>
    <w:p w:rsidR="000A1D80" w:rsidRPr="0087557E" w:rsidRDefault="000A1D80" w:rsidP="000A1D80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7557E">
        <w:rPr>
          <w:rFonts w:ascii="Times New Roman" w:hAnsi="Times New Roman"/>
          <w:sz w:val="28"/>
        </w:rPr>
        <w:t>содействие модернизации производства сельскохозяйственной продукции, приобретение сельскохозяйственной техники;</w:t>
      </w:r>
    </w:p>
    <w:p w:rsidR="000A1D80" w:rsidRPr="0087557E" w:rsidRDefault="000A1D80" w:rsidP="000A1D80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7557E">
        <w:rPr>
          <w:rFonts w:ascii="Times New Roman" w:hAnsi="Times New Roman"/>
          <w:sz w:val="28"/>
        </w:rPr>
        <w:t>сопровождение реализации инвестиционных проектов в отрасли растениеводства.</w:t>
      </w:r>
    </w:p>
    <w:p w:rsidR="000A1D80" w:rsidRPr="0087557E" w:rsidRDefault="000A1D80" w:rsidP="000A1D80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7557E">
        <w:rPr>
          <w:rFonts w:ascii="Times New Roman" w:hAnsi="Times New Roman"/>
          <w:sz w:val="28"/>
        </w:rPr>
        <w:t>Задача 2. Создание условий для стабильного развития отрасли животноводства:</w:t>
      </w:r>
    </w:p>
    <w:p w:rsidR="000A1D80" w:rsidRPr="009C5EA8" w:rsidRDefault="000A1D80" w:rsidP="000A1D80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9C5EA8">
        <w:rPr>
          <w:rFonts w:ascii="Times New Roman" w:hAnsi="Times New Roman"/>
          <w:sz w:val="28"/>
        </w:rPr>
        <w:t>обеспечение информирования о проводимых мероприятиях по предупреждению и ликвидации последствий неблагоприятных эпизоотических ситуаций.</w:t>
      </w:r>
    </w:p>
    <w:p w:rsidR="000A1D80" w:rsidRPr="0087557E" w:rsidRDefault="000A1D80" w:rsidP="000A1D80">
      <w:pPr>
        <w:widowControl w:val="0"/>
        <w:tabs>
          <w:tab w:val="right" w:pos="935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7557E">
        <w:rPr>
          <w:rFonts w:ascii="Times New Roman" w:hAnsi="Times New Roman"/>
          <w:sz w:val="28"/>
        </w:rPr>
        <w:t>Задача 3. Наращивание объемов производства пищевой продукции:</w:t>
      </w:r>
    </w:p>
    <w:p w:rsidR="000A1D80" w:rsidRPr="0087557E" w:rsidRDefault="000A1D80" w:rsidP="000A1D80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7557E">
        <w:rPr>
          <w:rFonts w:ascii="Times New Roman" w:hAnsi="Times New Roman"/>
          <w:sz w:val="28"/>
        </w:rPr>
        <w:t xml:space="preserve">сопровождение реализации инвестиционных проектов в пищевой </w:t>
      </w:r>
      <w:r w:rsidRPr="0087557E">
        <w:br/>
      </w:r>
      <w:r w:rsidRPr="0087557E">
        <w:rPr>
          <w:rFonts w:ascii="Times New Roman" w:hAnsi="Times New Roman"/>
          <w:sz w:val="28"/>
        </w:rPr>
        <w:t>и перерабатывающей промышленности.</w:t>
      </w:r>
    </w:p>
    <w:p w:rsidR="000A1D80" w:rsidRPr="0087557E" w:rsidRDefault="000A1D80" w:rsidP="000A1D80">
      <w:pPr>
        <w:widowControl w:val="0"/>
        <w:tabs>
          <w:tab w:val="right" w:pos="935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7557E">
        <w:rPr>
          <w:rFonts w:ascii="Times New Roman" w:hAnsi="Times New Roman"/>
          <w:sz w:val="28"/>
        </w:rPr>
        <w:t>Задача 4. Развитие инфраструктуры и каналов сбыта донских производителей:</w:t>
      </w:r>
    </w:p>
    <w:p w:rsidR="000A1D80" w:rsidRPr="0087557E" w:rsidRDefault="000A1D80" w:rsidP="000A1D80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7557E">
        <w:rPr>
          <w:rFonts w:ascii="Times New Roman" w:hAnsi="Times New Roman"/>
          <w:sz w:val="28"/>
        </w:rPr>
        <w:t>содействие участия в  региональных выставочно-ярмарочных мероприятиях;</w:t>
      </w:r>
    </w:p>
    <w:p w:rsidR="000A1D80" w:rsidRPr="0087557E" w:rsidRDefault="000A1D80" w:rsidP="000A1D80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7557E">
        <w:rPr>
          <w:rFonts w:ascii="Times New Roman" w:hAnsi="Times New Roman"/>
          <w:sz w:val="28"/>
        </w:rPr>
        <w:t>развитие системы добровольной сертификации «Сделано на Дону»;</w:t>
      </w:r>
    </w:p>
    <w:p w:rsidR="000A1D80" w:rsidRPr="0087557E" w:rsidRDefault="000A1D80" w:rsidP="000A1D80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87557E">
        <w:rPr>
          <w:rFonts w:ascii="Times New Roman" w:hAnsi="Times New Roman"/>
          <w:sz w:val="28"/>
        </w:rPr>
        <w:t>развитие агротуризма.</w:t>
      </w:r>
    </w:p>
    <w:p w:rsidR="005158A0" w:rsidRPr="00335845" w:rsidRDefault="005158A0" w:rsidP="005158A0">
      <w:pPr>
        <w:widowControl w:val="0"/>
        <w:tabs>
          <w:tab w:val="right" w:pos="935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335845">
        <w:rPr>
          <w:rFonts w:ascii="Times New Roman" w:hAnsi="Times New Roman"/>
          <w:sz w:val="28"/>
        </w:rPr>
        <w:t>Задача 8. Развитие органического сельского хозяйства и «зеленых продуктов»:</w:t>
      </w:r>
    </w:p>
    <w:p w:rsidR="005158A0" w:rsidRPr="00335845" w:rsidRDefault="005158A0" w:rsidP="005158A0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335845">
        <w:rPr>
          <w:rFonts w:ascii="Times New Roman" w:hAnsi="Times New Roman"/>
          <w:sz w:val="28"/>
        </w:rPr>
        <w:t>поддержка предприятий АПК, занимающихся развитием органического производства на территории Ростовской области;</w:t>
      </w:r>
    </w:p>
    <w:p w:rsidR="005158A0" w:rsidRPr="00335845" w:rsidRDefault="005158A0" w:rsidP="005158A0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335845">
        <w:rPr>
          <w:rFonts w:ascii="Times New Roman" w:hAnsi="Times New Roman"/>
          <w:sz w:val="28"/>
        </w:rPr>
        <w:t>разработка мероприятий по продвижению производимых органических («зеленых») продуктов.</w:t>
      </w:r>
    </w:p>
    <w:p w:rsidR="005158A0" w:rsidRPr="00335845" w:rsidRDefault="005158A0" w:rsidP="005158A0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335845">
        <w:rPr>
          <w:rFonts w:ascii="Times New Roman" w:hAnsi="Times New Roman"/>
          <w:sz w:val="28"/>
        </w:rPr>
        <w:t>Д. Стратегические проектные инициативы:</w:t>
      </w:r>
    </w:p>
    <w:p w:rsidR="005158A0" w:rsidRPr="00335845" w:rsidRDefault="005158A0" w:rsidP="005158A0">
      <w:pPr>
        <w:widowControl w:val="0"/>
        <w:tabs>
          <w:tab w:val="left" w:pos="426"/>
          <w:tab w:val="left" w:pos="1276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335845">
        <w:rPr>
          <w:rFonts w:ascii="Times New Roman" w:hAnsi="Times New Roman"/>
          <w:sz w:val="28"/>
        </w:rPr>
        <w:t>1. Создание агроклассов в сельских территориях.</w:t>
      </w:r>
    </w:p>
    <w:p w:rsidR="005158A0" w:rsidRPr="00335845" w:rsidRDefault="005158A0" w:rsidP="005158A0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35845">
        <w:rPr>
          <w:rFonts w:ascii="Times New Roman" w:hAnsi="Times New Roman"/>
          <w:sz w:val="28"/>
        </w:rPr>
        <w:t xml:space="preserve">2. Развитие партнерских связей между сельхозтоваропроизводителями </w:t>
      </w:r>
      <w:r w:rsidRPr="00335845">
        <w:br/>
      </w:r>
      <w:r w:rsidRPr="00335845">
        <w:rPr>
          <w:rFonts w:ascii="Times New Roman" w:hAnsi="Times New Roman"/>
          <w:sz w:val="28"/>
        </w:rPr>
        <w:t>и профессиональными образовательными учреждениями.</w:t>
      </w:r>
    </w:p>
    <w:p w:rsidR="005158A0" w:rsidRPr="00335845" w:rsidRDefault="005158A0" w:rsidP="005158A0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35845">
        <w:rPr>
          <w:rFonts w:ascii="Times New Roman" w:hAnsi="Times New Roman"/>
          <w:sz w:val="28"/>
        </w:rPr>
        <w:t>3. Финансирование мероприятий по инфраструктурному обустройству сельских территорий, созданию современного облика сельских территорий, благоустройству в целях сохранения численности сельского населения, в том числе занятого в АПК.</w:t>
      </w:r>
    </w:p>
    <w:p w:rsidR="005158A0" w:rsidRPr="00335845" w:rsidRDefault="005158A0" w:rsidP="005158A0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35845">
        <w:rPr>
          <w:rFonts w:ascii="Times New Roman" w:hAnsi="Times New Roman"/>
          <w:sz w:val="28"/>
        </w:rPr>
        <w:t>4. Повышение заработной платы занятых в сельхозпроизводстве.</w:t>
      </w:r>
    </w:p>
    <w:p w:rsidR="005158A0" w:rsidRPr="00335845" w:rsidRDefault="005158A0" w:rsidP="005158A0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35845">
        <w:rPr>
          <w:rFonts w:ascii="Times New Roman" w:hAnsi="Times New Roman"/>
          <w:sz w:val="28"/>
        </w:rPr>
        <w:t>5. Актуализация программ обучения под запросы реального сектора экономики.</w:t>
      </w:r>
    </w:p>
    <w:p w:rsidR="005158A0" w:rsidRPr="00335845" w:rsidRDefault="005158A0" w:rsidP="005158A0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35845">
        <w:rPr>
          <w:rFonts w:ascii="Times New Roman" w:hAnsi="Times New Roman"/>
          <w:sz w:val="28"/>
        </w:rPr>
        <w:t>6. Восстановление материально-технической базы образовательных учреждений.</w:t>
      </w:r>
    </w:p>
    <w:p w:rsidR="005158A0" w:rsidRPr="00335845" w:rsidRDefault="005158A0" w:rsidP="005158A0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35845">
        <w:rPr>
          <w:rFonts w:ascii="Times New Roman" w:hAnsi="Times New Roman"/>
          <w:sz w:val="28"/>
        </w:rPr>
        <w:t>7. Реализация проектов по глубокой переработке сельхозкультур.</w:t>
      </w:r>
    </w:p>
    <w:p w:rsidR="005158A0" w:rsidRPr="00335845" w:rsidRDefault="005158A0" w:rsidP="005158A0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35845">
        <w:rPr>
          <w:rFonts w:ascii="Times New Roman" w:hAnsi="Times New Roman"/>
          <w:sz w:val="28"/>
        </w:rPr>
        <w:t>8. Масштабирование региональной системы агроагрегаторов.</w:t>
      </w:r>
    </w:p>
    <w:p w:rsidR="005158A0" w:rsidRDefault="005158A0" w:rsidP="005158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35845">
        <w:rPr>
          <w:rFonts w:ascii="Times New Roman" w:hAnsi="Times New Roman"/>
          <w:sz w:val="28"/>
        </w:rPr>
        <w:t>9. Обеспечение широкого представительства донской сельхозпродукции в магазинах и торговых сетях, в том числе федеральных.</w:t>
      </w:r>
    </w:p>
    <w:p w:rsidR="00ED1C8A" w:rsidRDefault="00ED1C8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1C8A" w:rsidRDefault="0063049A">
      <w:pPr>
        <w:widowControl w:val="0"/>
        <w:tabs>
          <w:tab w:val="left" w:pos="3402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4.5.8. Потребительский рынок</w:t>
      </w:r>
    </w:p>
    <w:p w:rsidR="000A1D80" w:rsidRPr="00513198" w:rsidRDefault="000A1D80" w:rsidP="000A1D80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13198">
        <w:rPr>
          <w:rFonts w:ascii="Times New Roman" w:hAnsi="Times New Roman"/>
          <w:sz w:val="28"/>
        </w:rPr>
        <w:t>Стратегическая цель – формирование на потребительском рынке комфортной среды для граждан и субъектов предпринимательской деятельности через развитие многоформатной инфраструктуры торговли.</w:t>
      </w:r>
    </w:p>
    <w:p w:rsidR="000A1D80" w:rsidRPr="00513198" w:rsidRDefault="000A1D80" w:rsidP="000A1D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13198">
        <w:rPr>
          <w:rFonts w:ascii="Times New Roman" w:hAnsi="Times New Roman"/>
          <w:sz w:val="28"/>
        </w:rPr>
        <w:t>Ключевые проблемы:</w:t>
      </w:r>
    </w:p>
    <w:p w:rsidR="000A1D80" w:rsidRDefault="000A1D80" w:rsidP="000A1D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13198">
        <w:rPr>
          <w:rFonts w:ascii="Times New Roman" w:hAnsi="Times New Roman"/>
          <w:sz w:val="28"/>
        </w:rPr>
        <w:t>1) высокий уровень присутствия на потребительском рынке фальсифицированной и некачественной продукции;</w:t>
      </w:r>
    </w:p>
    <w:p w:rsidR="000A1D80" w:rsidRPr="00513198" w:rsidRDefault="000A1D80" w:rsidP="000A1D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Pr="00513198">
        <w:rPr>
          <w:rFonts w:ascii="Times New Roman" w:hAnsi="Times New Roman"/>
          <w:sz w:val="28"/>
        </w:rPr>
        <w:t>) дефицит квалифицированных рабочих кадров в сфере потребительского рынка;</w:t>
      </w:r>
    </w:p>
    <w:p w:rsidR="000A1D80" w:rsidRPr="00513198" w:rsidRDefault="000A1D80" w:rsidP="000A1D8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05C69">
        <w:rPr>
          <w:rFonts w:ascii="Times New Roman" w:hAnsi="Times New Roman"/>
          <w:sz w:val="28"/>
        </w:rPr>
        <w:t xml:space="preserve">Ключевые показатели эффективности представлены </w:t>
      </w:r>
      <w:r w:rsidRPr="00D05C69">
        <w:br/>
      </w:r>
      <w:r w:rsidRPr="00D05C69">
        <w:rPr>
          <w:rFonts w:ascii="Times New Roman" w:hAnsi="Times New Roman"/>
          <w:sz w:val="28"/>
        </w:rPr>
        <w:t>в приложении 7.</w:t>
      </w:r>
    </w:p>
    <w:p w:rsidR="000A1D80" w:rsidRPr="00513198" w:rsidRDefault="000A1D80" w:rsidP="000A1D80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13198">
        <w:rPr>
          <w:rFonts w:ascii="Times New Roman" w:hAnsi="Times New Roman"/>
          <w:sz w:val="28"/>
        </w:rPr>
        <w:t>Приоритетные задачи.</w:t>
      </w:r>
    </w:p>
    <w:p w:rsidR="000A1D80" w:rsidRPr="00513198" w:rsidRDefault="000A1D80" w:rsidP="000A1D80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13198">
        <w:rPr>
          <w:rFonts w:ascii="Times New Roman" w:hAnsi="Times New Roman"/>
          <w:sz w:val="28"/>
        </w:rPr>
        <w:t xml:space="preserve">Задача 1. Повышение доступности инфраструктуры торговли </w:t>
      </w:r>
      <w:r w:rsidRPr="00513198">
        <w:br/>
      </w:r>
      <w:r w:rsidRPr="00513198">
        <w:rPr>
          <w:rFonts w:ascii="Times New Roman" w:hAnsi="Times New Roman"/>
          <w:sz w:val="28"/>
        </w:rPr>
        <w:t>для населения:</w:t>
      </w:r>
    </w:p>
    <w:p w:rsidR="000A1D80" w:rsidRPr="00BA5A0C" w:rsidRDefault="000A1D80" w:rsidP="000A1D80">
      <w:pPr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A5A0C">
        <w:rPr>
          <w:rFonts w:ascii="Times New Roman" w:eastAsia="Calibri" w:hAnsi="Times New Roman"/>
          <w:sz w:val="28"/>
          <w:szCs w:val="28"/>
        </w:rPr>
        <w:t>развитие нестационарной торговли.</w:t>
      </w:r>
    </w:p>
    <w:p w:rsidR="000A1D80" w:rsidRPr="00513198" w:rsidRDefault="000A1D80" w:rsidP="000A1D80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13198">
        <w:rPr>
          <w:rFonts w:ascii="Times New Roman" w:hAnsi="Times New Roman"/>
          <w:sz w:val="28"/>
        </w:rPr>
        <w:t xml:space="preserve">Задача 2. Сохранение и развитие ярмарок на территории </w:t>
      </w:r>
      <w:r>
        <w:rPr>
          <w:rFonts w:ascii="Times New Roman" w:hAnsi="Times New Roman"/>
          <w:sz w:val="28"/>
        </w:rPr>
        <w:t>района</w:t>
      </w:r>
      <w:r w:rsidRPr="00513198">
        <w:rPr>
          <w:rFonts w:ascii="Times New Roman" w:hAnsi="Times New Roman"/>
          <w:sz w:val="28"/>
        </w:rPr>
        <w:t>:</w:t>
      </w:r>
    </w:p>
    <w:p w:rsidR="000A1D80" w:rsidRPr="00513198" w:rsidRDefault="000A1D80" w:rsidP="000A1D8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13198">
        <w:rPr>
          <w:rFonts w:ascii="Times New Roman" w:hAnsi="Times New Roman"/>
          <w:sz w:val="28"/>
        </w:rPr>
        <w:t>развитие ярмарочной торговли;</w:t>
      </w:r>
    </w:p>
    <w:p w:rsidR="000A1D80" w:rsidRPr="00513198" w:rsidRDefault="000A1D80" w:rsidP="000A1D8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13198">
        <w:rPr>
          <w:rFonts w:ascii="Times New Roman" w:hAnsi="Times New Roman"/>
          <w:sz w:val="28"/>
        </w:rPr>
        <w:t>создание условий для продвижения продукции местного производства.</w:t>
      </w:r>
    </w:p>
    <w:p w:rsidR="000A1D80" w:rsidRPr="00BA5A0C" w:rsidRDefault="000A1D80" w:rsidP="000A1D80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Задача 3</w:t>
      </w:r>
      <w:r w:rsidRPr="00BA5A0C">
        <w:rPr>
          <w:rFonts w:ascii="Times New Roman" w:hAnsi="Times New Roman"/>
          <w:sz w:val="28"/>
        </w:rPr>
        <w:t xml:space="preserve">. Повышение качества продукции, поступающей </w:t>
      </w:r>
      <w:r w:rsidRPr="00BA5A0C">
        <w:rPr>
          <w:rFonts w:ascii="Times New Roman" w:hAnsi="Times New Roman"/>
        </w:rPr>
        <w:br/>
      </w:r>
      <w:r>
        <w:rPr>
          <w:rFonts w:ascii="Times New Roman" w:hAnsi="Times New Roman"/>
          <w:sz w:val="28"/>
        </w:rPr>
        <w:t>на потребительский рынок района</w:t>
      </w:r>
      <w:r w:rsidRPr="00BA5A0C">
        <w:rPr>
          <w:rFonts w:ascii="Times New Roman" w:hAnsi="Times New Roman"/>
          <w:sz w:val="28"/>
        </w:rPr>
        <w:t>:</w:t>
      </w:r>
    </w:p>
    <w:p w:rsidR="000A1D80" w:rsidRPr="00BA5A0C" w:rsidRDefault="000A1D80" w:rsidP="000A1D80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BA5A0C">
        <w:rPr>
          <w:rFonts w:ascii="Times New Roman" w:eastAsia="Calibri" w:hAnsi="Times New Roman"/>
          <w:sz w:val="28"/>
          <w:szCs w:val="28"/>
        </w:rPr>
        <w:t xml:space="preserve">участие в реализации системы добровольной сертификации «Сделано на </w:t>
      </w:r>
      <w:r>
        <w:rPr>
          <w:rFonts w:ascii="Times New Roman" w:eastAsia="Calibri" w:hAnsi="Times New Roman"/>
          <w:sz w:val="28"/>
          <w:szCs w:val="28"/>
        </w:rPr>
        <w:t>Дону».</w:t>
      </w:r>
    </w:p>
    <w:p w:rsidR="00B33FFC" w:rsidRDefault="00B33FFC">
      <w:pPr>
        <w:widowControl w:val="0"/>
        <w:tabs>
          <w:tab w:val="left" w:pos="3402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</w:p>
    <w:p w:rsidR="00ED1C8A" w:rsidRPr="0093458F" w:rsidRDefault="0063049A">
      <w:pPr>
        <w:widowControl w:val="0"/>
        <w:tabs>
          <w:tab w:val="left" w:pos="3402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</w:rPr>
      </w:pPr>
      <w:r w:rsidRPr="0093458F">
        <w:rPr>
          <w:rFonts w:ascii="Times New Roman" w:hAnsi="Times New Roman"/>
          <w:color w:val="000000" w:themeColor="text1"/>
          <w:sz w:val="28"/>
        </w:rPr>
        <w:t xml:space="preserve">4.5.9. Кадровое обеспечение экономики </w:t>
      </w:r>
      <w:r w:rsidR="0093458F" w:rsidRPr="0093458F">
        <w:rPr>
          <w:rFonts w:ascii="Times New Roman" w:hAnsi="Times New Roman"/>
          <w:color w:val="000000" w:themeColor="text1"/>
          <w:sz w:val="28"/>
        </w:rPr>
        <w:t>района</w:t>
      </w:r>
    </w:p>
    <w:p w:rsidR="004B1A69" w:rsidRPr="0093458F" w:rsidRDefault="004B1A69" w:rsidP="004B1A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3458F">
        <w:rPr>
          <w:rFonts w:ascii="Times New Roman" w:hAnsi="Times New Roman"/>
          <w:color w:val="000000" w:themeColor="text1"/>
          <w:sz w:val="28"/>
        </w:rPr>
        <w:t>Стратегическая цель – обеспечение сбалансированности и устойчивого развития рынка труда на основе внедрения системы прогнозирования потребностей экономики в кадрах и профессиональной ориентации населения.</w:t>
      </w:r>
    </w:p>
    <w:p w:rsidR="004B1A69" w:rsidRPr="0093458F" w:rsidRDefault="004B1A69" w:rsidP="004B1A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3458F">
        <w:rPr>
          <w:rFonts w:ascii="Times New Roman" w:hAnsi="Times New Roman"/>
          <w:color w:val="000000" w:themeColor="text1"/>
          <w:sz w:val="28"/>
        </w:rPr>
        <w:t>Ключевые проблемы:</w:t>
      </w:r>
    </w:p>
    <w:p w:rsidR="004B1A69" w:rsidRPr="0093458F" w:rsidRDefault="004B1A69" w:rsidP="004B1A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3458F">
        <w:rPr>
          <w:rFonts w:ascii="Times New Roman" w:hAnsi="Times New Roman"/>
          <w:color w:val="000000" w:themeColor="text1"/>
          <w:sz w:val="28"/>
        </w:rPr>
        <w:t>1) потребность работодателей в кадрах превышает предложение рабочей силы;</w:t>
      </w:r>
    </w:p>
    <w:p w:rsidR="004B1A69" w:rsidRPr="0093458F" w:rsidRDefault="004B1A69" w:rsidP="004B1A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3458F">
        <w:rPr>
          <w:rFonts w:ascii="Times New Roman" w:hAnsi="Times New Roman"/>
          <w:color w:val="000000" w:themeColor="text1"/>
          <w:sz w:val="28"/>
        </w:rPr>
        <w:t>2) низкая конкурентоспособность отдельных категорий граждан на рынке труда;</w:t>
      </w:r>
    </w:p>
    <w:p w:rsidR="004B1A69" w:rsidRPr="0093458F" w:rsidRDefault="004B1A69" w:rsidP="004B1A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3458F">
        <w:rPr>
          <w:rFonts w:ascii="Times New Roman" w:hAnsi="Times New Roman"/>
          <w:color w:val="000000" w:themeColor="text1"/>
          <w:sz w:val="28"/>
        </w:rPr>
        <w:t xml:space="preserve">3) высокий уровень конкуренции между районами на рынке труда </w:t>
      </w:r>
      <w:r w:rsidRPr="0093458F">
        <w:rPr>
          <w:color w:val="000000" w:themeColor="text1"/>
        </w:rPr>
        <w:br/>
      </w:r>
      <w:r w:rsidRPr="0093458F">
        <w:rPr>
          <w:rFonts w:ascii="Times New Roman" w:hAnsi="Times New Roman"/>
          <w:color w:val="000000" w:themeColor="text1"/>
          <w:sz w:val="28"/>
        </w:rPr>
        <w:t>по привлечению высококвалифицированных специалистов.</w:t>
      </w:r>
    </w:p>
    <w:p w:rsidR="004B1A69" w:rsidRPr="0093458F" w:rsidRDefault="004B1A69" w:rsidP="004B1A6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3458F">
        <w:rPr>
          <w:rFonts w:ascii="Times New Roman" w:hAnsi="Times New Roman"/>
          <w:color w:val="000000" w:themeColor="text1"/>
          <w:sz w:val="28"/>
        </w:rPr>
        <w:t xml:space="preserve">Ключевые показатели эффективности представлены </w:t>
      </w:r>
      <w:r w:rsidRPr="0093458F">
        <w:rPr>
          <w:color w:val="000000" w:themeColor="text1"/>
        </w:rPr>
        <w:br/>
      </w:r>
      <w:r w:rsidRPr="0093458F">
        <w:rPr>
          <w:rFonts w:ascii="Times New Roman" w:hAnsi="Times New Roman"/>
          <w:color w:val="000000" w:themeColor="text1"/>
          <w:sz w:val="28"/>
        </w:rPr>
        <w:t>в приложении 7.</w:t>
      </w:r>
    </w:p>
    <w:p w:rsidR="004B1A69" w:rsidRPr="0093458F" w:rsidRDefault="004B1A69" w:rsidP="004B1A6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3458F">
        <w:rPr>
          <w:rFonts w:ascii="Times New Roman" w:hAnsi="Times New Roman"/>
          <w:color w:val="000000" w:themeColor="text1"/>
          <w:sz w:val="28"/>
        </w:rPr>
        <w:t>Приоритетные задачи.</w:t>
      </w:r>
    </w:p>
    <w:p w:rsidR="004B1A69" w:rsidRPr="0093458F" w:rsidRDefault="004B1A69" w:rsidP="004B1A6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3458F">
        <w:rPr>
          <w:rFonts w:ascii="Times New Roman" w:hAnsi="Times New Roman"/>
          <w:color w:val="000000" w:themeColor="text1"/>
          <w:sz w:val="28"/>
        </w:rPr>
        <w:t>Задача 1. Содействие трудоустройству граждан и обеспечению работодателей работниками в соответствии с потребностями экономики:</w:t>
      </w:r>
    </w:p>
    <w:p w:rsidR="004B1A69" w:rsidRPr="0093458F" w:rsidRDefault="004B1A69" w:rsidP="004B1A69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3458F">
        <w:rPr>
          <w:rFonts w:ascii="Times New Roman" w:hAnsi="Times New Roman"/>
          <w:color w:val="000000" w:themeColor="text1"/>
          <w:sz w:val="28"/>
        </w:rPr>
        <w:t>организация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образования;</w:t>
      </w:r>
    </w:p>
    <w:p w:rsidR="004B1A69" w:rsidRPr="0093458F" w:rsidRDefault="004B1A69" w:rsidP="004B1A69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3458F">
        <w:rPr>
          <w:rFonts w:ascii="Times New Roman" w:hAnsi="Times New Roman"/>
          <w:color w:val="000000" w:themeColor="text1"/>
          <w:sz w:val="28"/>
        </w:rPr>
        <w:t>предоставление комплекса мер государственной поддержки в сфере занятости населения для граждан, ищущих работу, в том числе безработных граждан;</w:t>
      </w:r>
    </w:p>
    <w:p w:rsidR="004B1A69" w:rsidRPr="0093458F" w:rsidRDefault="004B1A69" w:rsidP="004B1A69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3458F">
        <w:rPr>
          <w:rFonts w:ascii="Times New Roman" w:hAnsi="Times New Roman"/>
          <w:color w:val="000000" w:themeColor="text1"/>
          <w:sz w:val="28"/>
        </w:rPr>
        <w:t xml:space="preserve">популяризация Единой цифровой платформы в сфере занятости </w:t>
      </w:r>
      <w:r w:rsidRPr="0093458F">
        <w:rPr>
          <w:color w:val="000000" w:themeColor="text1"/>
        </w:rPr>
        <w:br/>
      </w:r>
      <w:r w:rsidRPr="0093458F">
        <w:rPr>
          <w:rFonts w:ascii="Times New Roman" w:hAnsi="Times New Roman"/>
          <w:color w:val="000000" w:themeColor="text1"/>
          <w:sz w:val="28"/>
        </w:rPr>
        <w:t>и трудовых отношений «Работа в России» как информационной площадки, позволяющей работодателям осуществлять подбор соискателей, а ищущим работу гражданам найти себе работу;</w:t>
      </w:r>
    </w:p>
    <w:p w:rsidR="004B1A69" w:rsidRPr="0093458F" w:rsidRDefault="004B1A69" w:rsidP="004B1A6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3458F">
        <w:rPr>
          <w:rFonts w:ascii="Times New Roman" w:hAnsi="Times New Roman"/>
          <w:color w:val="000000" w:themeColor="text1"/>
          <w:sz w:val="28"/>
        </w:rPr>
        <w:t xml:space="preserve">формирование системы непрерывного обновления работающими гражданами своих профессиональных знаний и приобретения ими новых профессиональных навыков; </w:t>
      </w:r>
    </w:p>
    <w:p w:rsidR="004B1A69" w:rsidRPr="0093458F" w:rsidRDefault="004B1A69" w:rsidP="004B1A6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3458F">
        <w:rPr>
          <w:rFonts w:ascii="Times New Roman" w:hAnsi="Times New Roman"/>
          <w:color w:val="000000" w:themeColor="text1"/>
          <w:sz w:val="28"/>
        </w:rPr>
        <w:t>организация наставничества при трудоустройстве молодых специалистов;</w:t>
      </w:r>
    </w:p>
    <w:p w:rsidR="004B1A69" w:rsidRPr="0093458F" w:rsidRDefault="004B1A69" w:rsidP="004B1A6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3458F">
        <w:rPr>
          <w:rFonts w:ascii="Times New Roman" w:hAnsi="Times New Roman"/>
          <w:color w:val="000000" w:themeColor="text1"/>
          <w:sz w:val="28"/>
        </w:rPr>
        <w:t xml:space="preserve">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</w:t>
      </w:r>
      <w:r w:rsidRPr="0093458F">
        <w:rPr>
          <w:color w:val="000000" w:themeColor="text1"/>
        </w:rPr>
        <w:br/>
      </w:r>
      <w:r w:rsidRPr="0093458F">
        <w:rPr>
          <w:rFonts w:ascii="Times New Roman" w:hAnsi="Times New Roman"/>
          <w:color w:val="000000" w:themeColor="text1"/>
          <w:sz w:val="28"/>
        </w:rPr>
        <w:t xml:space="preserve">от 18 до 25 лет, имеющих среднее профессиональное образование или высшее образование и ищущих работу в течение года с даты выдачи им документа </w:t>
      </w:r>
      <w:r w:rsidRPr="0093458F">
        <w:rPr>
          <w:color w:val="000000" w:themeColor="text1"/>
        </w:rPr>
        <w:br/>
      </w:r>
      <w:r w:rsidRPr="0093458F">
        <w:rPr>
          <w:rFonts w:ascii="Times New Roman" w:hAnsi="Times New Roman"/>
          <w:color w:val="000000" w:themeColor="text1"/>
          <w:sz w:val="28"/>
        </w:rPr>
        <w:t>об образовании и о квалификации.</w:t>
      </w:r>
    </w:p>
    <w:p w:rsidR="004B1A69" w:rsidRPr="0093458F" w:rsidRDefault="004B1A69" w:rsidP="004B1A6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3458F">
        <w:rPr>
          <w:rFonts w:ascii="Times New Roman" w:hAnsi="Times New Roman"/>
          <w:color w:val="000000" w:themeColor="text1"/>
          <w:sz w:val="28"/>
        </w:rPr>
        <w:t>Задача 2. Обеспечение права на труд лиц, обладающих низкой конкурентоспособностью:</w:t>
      </w:r>
    </w:p>
    <w:p w:rsidR="004B1A69" w:rsidRPr="0093458F" w:rsidRDefault="004B1A69" w:rsidP="004B1A6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3458F">
        <w:rPr>
          <w:rFonts w:ascii="Times New Roman" w:hAnsi="Times New Roman"/>
          <w:color w:val="000000" w:themeColor="text1"/>
          <w:sz w:val="28"/>
        </w:rPr>
        <w:t xml:space="preserve">предоставление возможности повысить квалификацию и приобрести дополнительные знания и навыки отдельным категориям граждан в рамках федерального проекта «Активные меры содействия занятости» национального проекта «Кадры»; </w:t>
      </w:r>
    </w:p>
    <w:p w:rsidR="004B1A69" w:rsidRPr="0093458F" w:rsidRDefault="004B1A69" w:rsidP="004B1A6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3458F">
        <w:rPr>
          <w:rFonts w:ascii="Times New Roman" w:hAnsi="Times New Roman"/>
          <w:color w:val="000000" w:themeColor="text1"/>
          <w:sz w:val="28"/>
        </w:rPr>
        <w:t xml:space="preserve">помощь в трудоустройстве людям с ограниченными возможностями здоровья, в том числе стимулирование заинтересованности работодателей </w:t>
      </w:r>
      <w:r w:rsidRPr="0093458F">
        <w:rPr>
          <w:color w:val="000000" w:themeColor="text1"/>
        </w:rPr>
        <w:br/>
      </w:r>
      <w:r w:rsidRPr="0093458F">
        <w:rPr>
          <w:rFonts w:ascii="Times New Roman" w:hAnsi="Times New Roman"/>
          <w:color w:val="000000" w:themeColor="text1"/>
          <w:sz w:val="28"/>
        </w:rPr>
        <w:t>в найме людей с ограниченными возможностями здоровья;</w:t>
      </w:r>
    </w:p>
    <w:p w:rsidR="004B1A69" w:rsidRPr="0093458F" w:rsidRDefault="004B1A69" w:rsidP="004B1A6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3458F">
        <w:rPr>
          <w:rFonts w:ascii="Times New Roman" w:hAnsi="Times New Roman"/>
          <w:color w:val="000000" w:themeColor="text1"/>
          <w:sz w:val="28"/>
        </w:rPr>
        <w:t>оказание содействия в получении  дополнительного профессионального образования, профессиональной подготовки и переподготовки, повышения квалификации участников специальной военной операции, иных лиц и членов их семей;</w:t>
      </w:r>
    </w:p>
    <w:p w:rsidR="004B1A69" w:rsidRPr="0093458F" w:rsidRDefault="004B1A69" w:rsidP="004B1A69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3458F">
        <w:rPr>
          <w:rFonts w:ascii="Times New Roman" w:hAnsi="Times New Roman"/>
          <w:color w:val="000000" w:themeColor="text1"/>
          <w:sz w:val="28"/>
        </w:rPr>
        <w:t>содействие приоритетному трудоустройству участников СВО.</w:t>
      </w:r>
    </w:p>
    <w:p w:rsidR="004B1A69" w:rsidRPr="0093458F" w:rsidRDefault="004B1A69" w:rsidP="004B1A69">
      <w:pPr>
        <w:widowControl w:val="0"/>
        <w:tabs>
          <w:tab w:val="left" w:pos="426"/>
          <w:tab w:val="left" w:pos="1418"/>
          <w:tab w:val="left" w:pos="6521"/>
        </w:tabs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3458F">
        <w:rPr>
          <w:rFonts w:ascii="Times New Roman" w:hAnsi="Times New Roman"/>
          <w:color w:val="000000" w:themeColor="text1"/>
          <w:sz w:val="28"/>
        </w:rPr>
        <w:t>Задача 3. Реализация мероприятий, направленных на повышение престижа рабочих профессий:</w:t>
      </w:r>
    </w:p>
    <w:p w:rsidR="004B1A69" w:rsidRPr="0093458F" w:rsidRDefault="004B1A69" w:rsidP="004B1A69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3458F">
        <w:rPr>
          <w:rFonts w:ascii="Times New Roman" w:hAnsi="Times New Roman"/>
          <w:color w:val="000000" w:themeColor="text1"/>
          <w:sz w:val="28"/>
        </w:rPr>
        <w:t>организация в рамках мероприятий, посвященных профессиональным праздникам, профориентационных акций с привлечением работников предприятий, профессиональных образовательных организаций, образовательных организаций высшего образования, ветеранов.</w:t>
      </w:r>
    </w:p>
    <w:p w:rsidR="004B1A69" w:rsidRPr="0093458F" w:rsidRDefault="004B1A69" w:rsidP="004B1A69">
      <w:pPr>
        <w:widowControl w:val="0"/>
        <w:tabs>
          <w:tab w:val="left" w:pos="426"/>
          <w:tab w:val="left" w:pos="1418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3458F">
        <w:rPr>
          <w:rFonts w:ascii="Times New Roman" w:hAnsi="Times New Roman"/>
          <w:color w:val="000000" w:themeColor="text1"/>
          <w:sz w:val="28"/>
        </w:rPr>
        <w:t>Стратегические проектные инициативы:</w:t>
      </w:r>
    </w:p>
    <w:p w:rsidR="004B1A69" w:rsidRPr="0093458F" w:rsidRDefault="004B1A69" w:rsidP="004B1A69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3458F">
        <w:rPr>
          <w:rFonts w:ascii="Times New Roman" w:hAnsi="Times New Roman"/>
          <w:color w:val="000000" w:themeColor="text1"/>
          <w:sz w:val="28"/>
        </w:rPr>
        <w:t xml:space="preserve">1) формирование прогноза общей и замещающей кадровой потребности экономики </w:t>
      </w:r>
      <w:r w:rsidR="0093458F">
        <w:rPr>
          <w:rFonts w:ascii="Times New Roman" w:hAnsi="Times New Roman"/>
          <w:color w:val="000000" w:themeColor="text1"/>
          <w:sz w:val="28"/>
        </w:rPr>
        <w:t>района</w:t>
      </w:r>
      <w:r w:rsidRPr="0093458F">
        <w:rPr>
          <w:rFonts w:ascii="Times New Roman" w:hAnsi="Times New Roman"/>
          <w:color w:val="000000" w:themeColor="text1"/>
          <w:sz w:val="28"/>
        </w:rPr>
        <w:t xml:space="preserve"> на 7-летний период;</w:t>
      </w:r>
    </w:p>
    <w:p w:rsidR="004B1A69" w:rsidRPr="0093458F" w:rsidRDefault="004B1A69" w:rsidP="004B1A69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3458F">
        <w:rPr>
          <w:rFonts w:ascii="Times New Roman" w:hAnsi="Times New Roman"/>
          <w:color w:val="000000" w:themeColor="text1"/>
          <w:sz w:val="28"/>
        </w:rPr>
        <w:t xml:space="preserve">2) профессиональная ориентация в общеобразовательных организациях, включая информирование о возможностях и перспективах различных профессий, с учетом востребованности на </w:t>
      </w:r>
      <w:r w:rsidR="0093458F">
        <w:rPr>
          <w:rFonts w:ascii="Times New Roman" w:hAnsi="Times New Roman"/>
          <w:color w:val="000000" w:themeColor="text1"/>
          <w:sz w:val="28"/>
        </w:rPr>
        <w:t>рынке труда района</w:t>
      </w:r>
      <w:r w:rsidRPr="0093458F">
        <w:rPr>
          <w:rFonts w:ascii="Times New Roman" w:hAnsi="Times New Roman"/>
          <w:color w:val="000000" w:themeColor="text1"/>
          <w:sz w:val="28"/>
        </w:rPr>
        <w:t>;</w:t>
      </w:r>
    </w:p>
    <w:p w:rsidR="004B1A69" w:rsidRPr="0093458F" w:rsidRDefault="004B1A69" w:rsidP="004B1A69">
      <w:pPr>
        <w:widowControl w:val="0"/>
        <w:tabs>
          <w:tab w:val="left" w:pos="426"/>
          <w:tab w:val="left" w:pos="1276"/>
        </w:tabs>
        <w:spacing w:after="0" w:line="264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93458F">
        <w:rPr>
          <w:rFonts w:ascii="Times New Roman" w:hAnsi="Times New Roman"/>
          <w:color w:val="000000" w:themeColor="text1"/>
          <w:sz w:val="28"/>
        </w:rPr>
        <w:t>3) адаптация молодых специалистов на рабочих местах;</w:t>
      </w:r>
    </w:p>
    <w:p w:rsidR="004B1A69" w:rsidRPr="0093458F" w:rsidRDefault="0093458F" w:rsidP="004B1A69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4</w:t>
      </w:r>
      <w:r w:rsidR="004B1A69" w:rsidRPr="0093458F">
        <w:rPr>
          <w:rFonts w:ascii="Times New Roman" w:hAnsi="Times New Roman"/>
          <w:color w:val="000000" w:themeColor="text1"/>
          <w:sz w:val="28"/>
        </w:rPr>
        <w:t>)  адаптация, переобучение и трудоустройство участников СВО.</w:t>
      </w:r>
    </w:p>
    <w:p w:rsidR="00ED1C8A" w:rsidRPr="0093458F" w:rsidRDefault="00ED1C8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ED1C8A" w:rsidRDefault="0063049A">
      <w:pPr>
        <w:pStyle w:val="24"/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 Технологическое лидерство в Ростовской области</w:t>
      </w:r>
    </w:p>
    <w:p w:rsidR="00ED1C8A" w:rsidRPr="0093458F" w:rsidRDefault="00ED1C8A">
      <w:pPr>
        <w:widowControl w:val="0"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</w:p>
    <w:p w:rsidR="00ED1C8A" w:rsidRDefault="0063049A">
      <w:pPr>
        <w:widowControl w:val="0"/>
        <w:tabs>
          <w:tab w:val="left" w:pos="3402"/>
        </w:tabs>
        <w:spacing w:after="0" w:line="228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4.6.1. Промышленность</w:t>
      </w:r>
    </w:p>
    <w:p w:rsidR="0093458F" w:rsidRDefault="0093458F">
      <w:pPr>
        <w:widowControl w:val="0"/>
        <w:tabs>
          <w:tab w:val="left" w:pos="3402"/>
        </w:tabs>
        <w:spacing w:after="0" w:line="228" w:lineRule="auto"/>
        <w:ind w:firstLine="709"/>
        <w:jc w:val="both"/>
        <w:outlineLvl w:val="1"/>
        <w:rPr>
          <w:rFonts w:ascii="Times New Roman" w:hAnsi="Times New Roman"/>
          <w:sz w:val="28"/>
        </w:rPr>
      </w:pPr>
    </w:p>
    <w:p w:rsidR="0093458F" w:rsidRPr="00672DAE" w:rsidRDefault="0093458F" w:rsidP="0093458F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672DAE">
        <w:rPr>
          <w:rFonts w:ascii="Times New Roman" w:hAnsi="Times New Roman"/>
          <w:sz w:val="28"/>
        </w:rPr>
        <w:t>Стратегическая цель – создание высокотехнологичного, экспортно-ориентированного и экологически устойчивого промышленного сектора, основанного на переработке ресурсов, технологической модернизации и диверсификации, обеспечивающего занятость, экономическую безопасность и рост валового регионального продукта.</w:t>
      </w:r>
    </w:p>
    <w:p w:rsidR="0093458F" w:rsidRPr="00672DAE" w:rsidRDefault="0093458F" w:rsidP="0093458F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672DAE">
        <w:rPr>
          <w:rFonts w:ascii="Times New Roman" w:hAnsi="Times New Roman"/>
          <w:sz w:val="28"/>
        </w:rPr>
        <w:t>Ключевые проблемы:</w:t>
      </w:r>
    </w:p>
    <w:p w:rsidR="0093458F" w:rsidRPr="00672DAE" w:rsidRDefault="0093458F" w:rsidP="0093458F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672DAE">
        <w:rPr>
          <w:rFonts w:ascii="Times New Roman" w:hAnsi="Times New Roman"/>
          <w:sz w:val="28"/>
        </w:rPr>
        <w:t>1) дефицит доступных заемных средств для финансирования устойчивой производственной деятельности промышленных предприятий;</w:t>
      </w:r>
    </w:p>
    <w:p w:rsidR="0093458F" w:rsidRPr="00672DAE" w:rsidRDefault="0093458F" w:rsidP="0093458F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672DAE">
        <w:rPr>
          <w:rFonts w:ascii="Times New Roman" w:hAnsi="Times New Roman"/>
          <w:sz w:val="28"/>
          <w:szCs w:val="28"/>
        </w:rPr>
        <w:t>2) дефицит высококвалифицированных кадров в промышленности;</w:t>
      </w:r>
    </w:p>
    <w:p w:rsidR="0093458F" w:rsidRPr="00657F79" w:rsidRDefault="0093458F" w:rsidP="0093458F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657F79">
        <w:rPr>
          <w:rFonts w:ascii="Times New Roman" w:hAnsi="Times New Roman"/>
          <w:sz w:val="28"/>
        </w:rPr>
        <w:t>Приоритетные задачи.</w:t>
      </w:r>
    </w:p>
    <w:p w:rsidR="0093458F" w:rsidRPr="00657F79" w:rsidRDefault="0093458F" w:rsidP="0093458F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657F79">
        <w:rPr>
          <w:rFonts w:ascii="Times New Roman" w:hAnsi="Times New Roman"/>
          <w:sz w:val="28"/>
        </w:rPr>
        <w:t xml:space="preserve">Задача 1. Поддержка инвестиционных проектов по созданию </w:t>
      </w:r>
      <w:r w:rsidRPr="00657F79">
        <w:br/>
      </w:r>
      <w:r w:rsidRPr="00657F79">
        <w:rPr>
          <w:rFonts w:ascii="Times New Roman" w:hAnsi="Times New Roman"/>
          <w:sz w:val="28"/>
        </w:rPr>
        <w:t xml:space="preserve">и реконструкции производственных мощностей, а также создание условий </w:t>
      </w:r>
      <w:r w:rsidRPr="00657F79">
        <w:br/>
      </w:r>
      <w:r w:rsidRPr="00657F79">
        <w:rPr>
          <w:rFonts w:ascii="Times New Roman" w:hAnsi="Times New Roman"/>
          <w:sz w:val="28"/>
        </w:rPr>
        <w:t xml:space="preserve">для стабильной производственной деятельности промышленных предприятий </w:t>
      </w:r>
      <w:r>
        <w:rPr>
          <w:rFonts w:ascii="Times New Roman" w:hAnsi="Times New Roman"/>
          <w:sz w:val="28"/>
        </w:rPr>
        <w:t xml:space="preserve">Донецка </w:t>
      </w:r>
      <w:r w:rsidRPr="00657F79">
        <w:rPr>
          <w:rFonts w:ascii="Times New Roman" w:hAnsi="Times New Roman"/>
          <w:sz w:val="28"/>
        </w:rPr>
        <w:t>за счет обеспечения доступности средств:</w:t>
      </w:r>
    </w:p>
    <w:p w:rsidR="0093458F" w:rsidRDefault="0093458F" w:rsidP="0093458F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C7D88">
        <w:rPr>
          <w:rFonts w:ascii="Times New Roman" w:hAnsi="Times New Roman"/>
          <w:sz w:val="28"/>
        </w:rPr>
        <w:t>повышение осведомленности</w:t>
      </w:r>
      <w:r>
        <w:rPr>
          <w:rFonts w:ascii="Times New Roman" w:hAnsi="Times New Roman"/>
          <w:sz w:val="28"/>
        </w:rPr>
        <w:t xml:space="preserve"> о существующих мерах поддержки промышленных предприятий;</w:t>
      </w:r>
    </w:p>
    <w:p w:rsidR="0093458F" w:rsidRPr="00657F79" w:rsidRDefault="0093458F" w:rsidP="009345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57F79">
        <w:rPr>
          <w:rFonts w:ascii="Times New Roman" w:hAnsi="Times New Roman"/>
          <w:sz w:val="28"/>
        </w:rPr>
        <w:t>Задача 2. Повышение уровня подготовки квалифицированных кадров, повышение производительности труда:</w:t>
      </w:r>
    </w:p>
    <w:p w:rsidR="0093458F" w:rsidRDefault="0093458F" w:rsidP="0093458F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57F79">
        <w:rPr>
          <w:rFonts w:ascii="Times New Roman" w:hAnsi="Times New Roman"/>
          <w:sz w:val="28"/>
        </w:rPr>
        <w:t>выявление кадровой потребности действующих промышленных предприятий, прогнозирование потребности инвесторов при реализации инвестиционных проектов</w:t>
      </w:r>
      <w:r>
        <w:rPr>
          <w:rFonts w:ascii="Times New Roman" w:hAnsi="Times New Roman"/>
          <w:sz w:val="28"/>
        </w:rPr>
        <w:t>;</w:t>
      </w:r>
    </w:p>
    <w:p w:rsidR="0093458F" w:rsidRPr="00657F79" w:rsidRDefault="0093458F" w:rsidP="009345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57F79">
        <w:rPr>
          <w:rFonts w:ascii="Times New Roman" w:hAnsi="Times New Roman"/>
          <w:sz w:val="28"/>
        </w:rPr>
        <w:t xml:space="preserve">Задача 3. Активное продвижение промышленной продукции  производителей  </w:t>
      </w:r>
      <w:r>
        <w:rPr>
          <w:rFonts w:ascii="Times New Roman" w:hAnsi="Times New Roman"/>
          <w:sz w:val="28"/>
        </w:rPr>
        <w:t>района</w:t>
      </w:r>
      <w:r w:rsidRPr="00657F79">
        <w:rPr>
          <w:rFonts w:ascii="Times New Roman" w:hAnsi="Times New Roman"/>
          <w:sz w:val="28"/>
        </w:rPr>
        <w:t xml:space="preserve"> на </w:t>
      </w:r>
      <w:r>
        <w:rPr>
          <w:rFonts w:ascii="Times New Roman" w:hAnsi="Times New Roman"/>
          <w:sz w:val="28"/>
        </w:rPr>
        <w:t>Р</w:t>
      </w:r>
      <w:r w:rsidRPr="00657F79">
        <w:rPr>
          <w:rFonts w:ascii="Times New Roman" w:hAnsi="Times New Roman"/>
          <w:sz w:val="28"/>
        </w:rPr>
        <w:t>оссийский и международный рынки:</w:t>
      </w:r>
    </w:p>
    <w:p w:rsidR="0093458F" w:rsidRPr="00657F79" w:rsidRDefault="0093458F" w:rsidP="0093458F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57F79">
        <w:rPr>
          <w:rFonts w:ascii="Times New Roman" w:hAnsi="Times New Roman"/>
          <w:sz w:val="28"/>
        </w:rPr>
        <w:t xml:space="preserve">информирование промышленных предприятий о наличии и специфике федеральных мер финансовой и нефинансовой поддержки в целях продвижения выпускаемой продукции на </w:t>
      </w:r>
      <w:r>
        <w:rPr>
          <w:rFonts w:ascii="Times New Roman" w:hAnsi="Times New Roman"/>
          <w:sz w:val="28"/>
        </w:rPr>
        <w:t>Р</w:t>
      </w:r>
      <w:r w:rsidRPr="00657F79">
        <w:rPr>
          <w:rFonts w:ascii="Times New Roman" w:hAnsi="Times New Roman"/>
          <w:sz w:val="28"/>
        </w:rPr>
        <w:t>оссийский и международный рынки;</w:t>
      </w:r>
    </w:p>
    <w:p w:rsidR="0093458F" w:rsidRPr="00657F79" w:rsidRDefault="0093458F" w:rsidP="0093458F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57F79">
        <w:rPr>
          <w:rFonts w:ascii="Times New Roman" w:hAnsi="Times New Roman"/>
          <w:sz w:val="28"/>
        </w:rPr>
        <w:t xml:space="preserve">оказание содействия промышленным предприятиям </w:t>
      </w:r>
      <w:r>
        <w:rPr>
          <w:rFonts w:ascii="Times New Roman" w:hAnsi="Times New Roman"/>
          <w:sz w:val="28"/>
        </w:rPr>
        <w:t>района</w:t>
      </w:r>
      <w:r w:rsidRPr="00657F79">
        <w:rPr>
          <w:rFonts w:ascii="Times New Roman" w:hAnsi="Times New Roman"/>
          <w:sz w:val="28"/>
        </w:rPr>
        <w:t xml:space="preserve"> в получении мер поддержки за счет средств федерального и регионального бюджетов;</w:t>
      </w:r>
    </w:p>
    <w:p w:rsidR="0093458F" w:rsidRDefault="0093458F" w:rsidP="0093458F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57F79">
        <w:rPr>
          <w:rFonts w:ascii="Times New Roman" w:hAnsi="Times New Roman"/>
          <w:sz w:val="28"/>
        </w:rPr>
        <w:t>поддержка бренда «Сделано на Дону»;</w:t>
      </w:r>
    </w:p>
    <w:p w:rsidR="0093458F" w:rsidRPr="00657F79" w:rsidRDefault="0093458F" w:rsidP="0093458F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1C8A" w:rsidRDefault="0063049A">
      <w:pPr>
        <w:widowControl w:val="0"/>
        <w:tabs>
          <w:tab w:val="left" w:pos="3402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4.6.2. Научно-технологическое и инновационное развитие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А. Стратегическая цель – повышение эффективности региональной научно-инновационной системы за счет стимулирования проведения научных исследований и разработок, формирования связей между научными </w:t>
      </w:r>
      <w:r>
        <w:br/>
      </w:r>
      <w:r>
        <w:rPr>
          <w:rFonts w:ascii="Times New Roman" w:hAnsi="Times New Roman"/>
          <w:sz w:val="28"/>
        </w:rPr>
        <w:t>и производственными организациями и продвижения на рынок конкурентоспособной наукоемкой и высокотехнологичной продукции и услуг.</w:t>
      </w:r>
    </w:p>
    <w:p w:rsidR="006B60E4" w:rsidRPr="004F7128" w:rsidRDefault="006B60E4" w:rsidP="006B60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F7128">
        <w:rPr>
          <w:rFonts w:ascii="Times New Roman" w:hAnsi="Times New Roman"/>
          <w:sz w:val="28"/>
        </w:rPr>
        <w:t>Ключевые проблемы:</w:t>
      </w:r>
    </w:p>
    <w:p w:rsidR="006B60E4" w:rsidRPr="004F7128" w:rsidRDefault="006B60E4" w:rsidP="006B60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F7128">
        <w:rPr>
          <w:rFonts w:ascii="Times New Roman" w:hAnsi="Times New Roman"/>
          <w:sz w:val="28"/>
        </w:rPr>
        <w:t xml:space="preserve">1) Недостаточный уровень инвестиционной активности бизнеса в сфере </w:t>
      </w:r>
      <w:r>
        <w:rPr>
          <w:rFonts w:ascii="Times New Roman" w:hAnsi="Times New Roman"/>
          <w:sz w:val="28"/>
        </w:rPr>
        <w:t xml:space="preserve">научно-исследовательских, опытно-конструкторских работ </w:t>
      </w:r>
      <w:r w:rsidRPr="004F7128">
        <w:rPr>
          <w:rFonts w:ascii="Times New Roman" w:hAnsi="Times New Roman"/>
          <w:sz w:val="28"/>
        </w:rPr>
        <w:t>и коммерциализации инноваций;</w:t>
      </w:r>
    </w:p>
    <w:p w:rsidR="006B60E4" w:rsidRPr="00E93915" w:rsidRDefault="006B60E4" w:rsidP="006B60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</w:rPr>
      </w:pPr>
      <w:r w:rsidRPr="004F7128">
        <w:rPr>
          <w:rFonts w:ascii="Times New Roman" w:hAnsi="Times New Roman"/>
          <w:sz w:val="28"/>
        </w:rPr>
        <w:t>2) дефицит кадров с высоким уровнем профессионального образования</w:t>
      </w:r>
      <w:r w:rsidRPr="00E93915">
        <w:rPr>
          <w:rFonts w:ascii="Times New Roman" w:hAnsi="Times New Roman"/>
          <w:strike/>
          <w:sz w:val="28"/>
        </w:rPr>
        <w:t>.</w:t>
      </w:r>
    </w:p>
    <w:p w:rsidR="006B60E4" w:rsidRPr="004F7128" w:rsidRDefault="006B60E4" w:rsidP="006B60E4">
      <w:pPr>
        <w:widowControl w:val="0"/>
        <w:tabs>
          <w:tab w:val="left" w:pos="1276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4F7128">
        <w:rPr>
          <w:rFonts w:ascii="Times New Roman" w:hAnsi="Times New Roman"/>
          <w:sz w:val="28"/>
        </w:rPr>
        <w:t>Приоритетные задачи.</w:t>
      </w:r>
    </w:p>
    <w:p w:rsidR="006B60E4" w:rsidRPr="004F7128" w:rsidRDefault="006B60E4" w:rsidP="006B60E4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F7128">
        <w:rPr>
          <w:rFonts w:ascii="Times New Roman" w:hAnsi="Times New Roman"/>
          <w:sz w:val="28"/>
        </w:rPr>
        <w:t>Задача 1. Развитие альтернативных инструментов привлечения</w:t>
      </w:r>
      <w:r>
        <w:rPr>
          <w:rFonts w:ascii="Times New Roman" w:hAnsi="Times New Roman"/>
          <w:sz w:val="28"/>
        </w:rPr>
        <w:t xml:space="preserve"> финансовых средств в инновации:</w:t>
      </w:r>
    </w:p>
    <w:p w:rsidR="006B60E4" w:rsidRPr="004F7128" w:rsidRDefault="006B60E4" w:rsidP="006B60E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F7128">
        <w:rPr>
          <w:rFonts w:ascii="Times New Roman" w:hAnsi="Times New Roman"/>
          <w:sz w:val="28"/>
        </w:rPr>
        <w:t>участие в конкурсах инновационных и изобретательских проектов, стратегических сессий с привлечением потенциальных инвесто</w:t>
      </w:r>
      <w:r>
        <w:rPr>
          <w:rFonts w:ascii="Times New Roman" w:hAnsi="Times New Roman"/>
          <w:sz w:val="28"/>
        </w:rPr>
        <w:t>ров.</w:t>
      </w:r>
    </w:p>
    <w:p w:rsidR="006B60E4" w:rsidRPr="004F7128" w:rsidRDefault="006B60E4" w:rsidP="006B60E4">
      <w:pPr>
        <w:widowControl w:val="0"/>
        <w:tabs>
          <w:tab w:val="left" w:pos="1276"/>
        </w:tabs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4F7128">
        <w:rPr>
          <w:rFonts w:ascii="Times New Roman" w:hAnsi="Times New Roman"/>
          <w:sz w:val="28"/>
        </w:rPr>
        <w:t xml:space="preserve">Задача </w:t>
      </w:r>
      <w:r>
        <w:rPr>
          <w:rFonts w:ascii="Times New Roman" w:hAnsi="Times New Roman"/>
          <w:sz w:val="28"/>
        </w:rPr>
        <w:t>2</w:t>
      </w:r>
      <w:r w:rsidRPr="004F7128">
        <w:rPr>
          <w:rFonts w:ascii="Times New Roman" w:hAnsi="Times New Roman"/>
          <w:sz w:val="28"/>
        </w:rPr>
        <w:t>. Развитие кадрового потенциала в области научно-инновационной деятельности:</w:t>
      </w:r>
    </w:p>
    <w:p w:rsidR="006B60E4" w:rsidRPr="004F7128" w:rsidRDefault="006B60E4" w:rsidP="006B60E4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F7128">
        <w:rPr>
          <w:rFonts w:ascii="Times New Roman" w:hAnsi="Times New Roman"/>
          <w:sz w:val="28"/>
        </w:rPr>
        <w:t xml:space="preserve">активное вовлечение бизнеса к подготовке кадров. </w:t>
      </w:r>
    </w:p>
    <w:p w:rsidR="00ED1C8A" w:rsidRDefault="00ED1C8A">
      <w:pPr>
        <w:pStyle w:val="24"/>
        <w:widowControl w:val="0"/>
        <w:jc w:val="center"/>
        <w:rPr>
          <w:rFonts w:ascii="Times New Roman" w:hAnsi="Times New Roman"/>
          <w:sz w:val="28"/>
        </w:rPr>
      </w:pPr>
    </w:p>
    <w:p w:rsidR="00ED1C8A" w:rsidRDefault="0063049A">
      <w:pPr>
        <w:pStyle w:val="24"/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4.7. Цифровая трансформация </w:t>
      </w:r>
    </w:p>
    <w:p w:rsidR="00ED1C8A" w:rsidRDefault="0063049A">
      <w:pPr>
        <w:pStyle w:val="24"/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государственного и муниципального управления, </w:t>
      </w:r>
    </w:p>
    <w:p w:rsidR="00ED1C8A" w:rsidRDefault="00D654A6">
      <w:pPr>
        <w:pStyle w:val="24"/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экономики и социальной сферы </w:t>
      </w:r>
    </w:p>
    <w:p w:rsidR="00ED1C8A" w:rsidRPr="00BB4176" w:rsidRDefault="00ED1C8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ED1C8A" w:rsidRPr="00BB4176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BB4176">
        <w:rPr>
          <w:rFonts w:ascii="Times New Roman" w:hAnsi="Times New Roman"/>
          <w:color w:val="000000" w:themeColor="text1"/>
          <w:sz w:val="28"/>
        </w:rPr>
        <w:t>Показатели реализации национальной цели:</w:t>
      </w:r>
    </w:p>
    <w:p w:rsidR="00ED1C8A" w:rsidRPr="00BB4176" w:rsidRDefault="00ED1C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tbl>
      <w:tblPr>
        <w:tblStyle w:val="28"/>
        <w:tblW w:w="0" w:type="auto"/>
        <w:tblLayout w:type="fixed"/>
        <w:tblLook w:val="04A0" w:firstRow="1" w:lastRow="0" w:firstColumn="1" w:lastColumn="0" w:noHBand="0" w:noVBand="1"/>
      </w:tblPr>
      <w:tblGrid>
        <w:gridCol w:w="498"/>
        <w:gridCol w:w="4923"/>
        <w:gridCol w:w="1433"/>
        <w:gridCol w:w="1433"/>
        <w:gridCol w:w="1350"/>
      </w:tblGrid>
      <w:tr w:rsidR="00ED1C8A" w:rsidRPr="00BB4176">
        <w:trPr>
          <w:tblHeader/>
        </w:trPr>
        <w:tc>
          <w:tcPr>
            <w:tcW w:w="498" w:type="dxa"/>
            <w:shd w:val="clear" w:color="auto" w:fill="auto"/>
          </w:tcPr>
          <w:p w:rsidR="00ED1C8A" w:rsidRPr="00BB4176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B4176">
              <w:rPr>
                <w:rFonts w:ascii="Times New Roman" w:hAnsi="Times New Roman"/>
                <w:color w:val="000000" w:themeColor="text1"/>
                <w:sz w:val="24"/>
              </w:rPr>
              <w:t>№</w:t>
            </w:r>
          </w:p>
        </w:tc>
        <w:tc>
          <w:tcPr>
            <w:tcW w:w="4923" w:type="dxa"/>
            <w:shd w:val="clear" w:color="auto" w:fill="auto"/>
          </w:tcPr>
          <w:p w:rsidR="00ED1C8A" w:rsidRPr="00BB4176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B4176">
              <w:rPr>
                <w:rFonts w:ascii="Times New Roman" w:hAnsi="Times New Roman"/>
                <w:color w:val="000000" w:themeColor="text1"/>
                <w:sz w:val="24"/>
              </w:rPr>
              <w:t>Наименование показателей</w:t>
            </w:r>
          </w:p>
        </w:tc>
        <w:tc>
          <w:tcPr>
            <w:tcW w:w="1433" w:type="dxa"/>
            <w:shd w:val="clear" w:color="auto" w:fill="auto"/>
          </w:tcPr>
          <w:p w:rsidR="00ED1C8A" w:rsidRPr="00BB4176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B4176">
              <w:rPr>
                <w:rFonts w:ascii="Times New Roman" w:hAnsi="Times New Roman"/>
                <w:color w:val="000000" w:themeColor="text1"/>
                <w:sz w:val="24"/>
              </w:rPr>
              <w:t>2024</w:t>
            </w:r>
          </w:p>
        </w:tc>
        <w:tc>
          <w:tcPr>
            <w:tcW w:w="1433" w:type="dxa"/>
            <w:shd w:val="clear" w:color="auto" w:fill="auto"/>
          </w:tcPr>
          <w:p w:rsidR="00ED1C8A" w:rsidRPr="00BB4176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B4176">
              <w:rPr>
                <w:rFonts w:ascii="Times New Roman" w:hAnsi="Times New Roman"/>
                <w:color w:val="000000" w:themeColor="text1"/>
                <w:sz w:val="24"/>
              </w:rPr>
              <w:t>2025</w:t>
            </w:r>
          </w:p>
        </w:tc>
        <w:tc>
          <w:tcPr>
            <w:tcW w:w="1350" w:type="dxa"/>
            <w:shd w:val="clear" w:color="auto" w:fill="auto"/>
          </w:tcPr>
          <w:p w:rsidR="00ED1C8A" w:rsidRPr="00BB4176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B4176">
              <w:rPr>
                <w:rFonts w:ascii="Times New Roman" w:hAnsi="Times New Roman"/>
                <w:color w:val="000000" w:themeColor="text1"/>
                <w:sz w:val="24"/>
              </w:rPr>
              <w:t>2030</w:t>
            </w:r>
          </w:p>
        </w:tc>
      </w:tr>
    </w:tbl>
    <w:p w:rsidR="00ED1C8A" w:rsidRPr="00BB4176" w:rsidRDefault="00ED1C8A">
      <w:pPr>
        <w:spacing w:after="0" w:line="240" w:lineRule="auto"/>
        <w:rPr>
          <w:rFonts w:ascii="Times New Roman" w:hAnsi="Times New Roman"/>
          <w:color w:val="000000" w:themeColor="text1"/>
          <w:sz w:val="2"/>
        </w:rPr>
      </w:pPr>
    </w:p>
    <w:tbl>
      <w:tblPr>
        <w:tblStyle w:val="28"/>
        <w:tblW w:w="9637" w:type="dxa"/>
        <w:tblLayout w:type="fixed"/>
        <w:tblLook w:val="04A0" w:firstRow="1" w:lastRow="0" w:firstColumn="1" w:lastColumn="0" w:noHBand="0" w:noVBand="1"/>
      </w:tblPr>
      <w:tblGrid>
        <w:gridCol w:w="498"/>
        <w:gridCol w:w="4923"/>
        <w:gridCol w:w="1433"/>
        <w:gridCol w:w="1433"/>
        <w:gridCol w:w="1350"/>
      </w:tblGrid>
      <w:tr w:rsidR="00BB4176" w:rsidRPr="00BB4176" w:rsidTr="00BB4176">
        <w:tc>
          <w:tcPr>
            <w:tcW w:w="498" w:type="dxa"/>
          </w:tcPr>
          <w:p w:rsidR="00ED1C8A" w:rsidRPr="00BB4176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B417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4923" w:type="dxa"/>
          </w:tcPr>
          <w:p w:rsidR="00ED1C8A" w:rsidRPr="00BB4176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B4176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433" w:type="dxa"/>
          </w:tcPr>
          <w:p w:rsidR="00ED1C8A" w:rsidRPr="00BB4176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B4176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1433" w:type="dxa"/>
          </w:tcPr>
          <w:p w:rsidR="00ED1C8A" w:rsidRPr="00BB4176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B4176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1350" w:type="dxa"/>
          </w:tcPr>
          <w:p w:rsidR="00ED1C8A" w:rsidRPr="00BB4176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B4176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</w:tr>
      <w:tr w:rsidR="00BB4176" w:rsidRPr="00BB4176" w:rsidTr="00BB4176">
        <w:tc>
          <w:tcPr>
            <w:tcW w:w="498" w:type="dxa"/>
          </w:tcPr>
          <w:p w:rsidR="00ED1C8A" w:rsidRPr="00BB4176" w:rsidRDefault="00BB4176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B417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4923" w:type="dxa"/>
          </w:tcPr>
          <w:p w:rsidR="00ED1C8A" w:rsidRPr="00BB4176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BB4176">
              <w:rPr>
                <w:rFonts w:ascii="Times New Roman" w:hAnsi="Times New Roman"/>
                <w:color w:val="000000" w:themeColor="text1"/>
                <w:sz w:val="24"/>
              </w:rPr>
              <w:t xml:space="preserve">Доля домохозяйств, которым обеспечена возможность широкополосного доступа </w:t>
            </w:r>
          </w:p>
          <w:p w:rsidR="00ED1C8A" w:rsidRPr="00BB4176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BB4176">
              <w:rPr>
                <w:rFonts w:ascii="Times New Roman" w:hAnsi="Times New Roman"/>
                <w:color w:val="000000" w:themeColor="text1"/>
                <w:sz w:val="24"/>
              </w:rPr>
              <w:t>к информационно-телекоммуникационной сети «Интернет» (процентов)</w:t>
            </w:r>
          </w:p>
        </w:tc>
        <w:tc>
          <w:tcPr>
            <w:tcW w:w="1433" w:type="dxa"/>
          </w:tcPr>
          <w:p w:rsidR="00ED1C8A" w:rsidRPr="00BB4176" w:rsidRDefault="00BB41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B4176">
              <w:rPr>
                <w:rFonts w:ascii="Times New Roman" w:hAnsi="Times New Roman"/>
                <w:color w:val="000000" w:themeColor="text1"/>
                <w:sz w:val="24"/>
              </w:rPr>
              <w:t>89</w:t>
            </w:r>
          </w:p>
        </w:tc>
        <w:tc>
          <w:tcPr>
            <w:tcW w:w="1433" w:type="dxa"/>
          </w:tcPr>
          <w:p w:rsidR="00ED1C8A" w:rsidRPr="00BB4176" w:rsidRDefault="00BB41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B4176">
              <w:rPr>
                <w:rFonts w:ascii="Times New Roman" w:hAnsi="Times New Roman"/>
                <w:color w:val="000000" w:themeColor="text1"/>
                <w:sz w:val="24"/>
              </w:rPr>
              <w:t>94</w:t>
            </w:r>
          </w:p>
        </w:tc>
        <w:tc>
          <w:tcPr>
            <w:tcW w:w="1350" w:type="dxa"/>
          </w:tcPr>
          <w:p w:rsidR="00ED1C8A" w:rsidRPr="00BB4176" w:rsidRDefault="00BB4176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B4176">
              <w:rPr>
                <w:rFonts w:ascii="Times New Roman" w:hAnsi="Times New Roman"/>
                <w:color w:val="000000" w:themeColor="text1"/>
                <w:sz w:val="24"/>
              </w:rPr>
              <w:t>94</w:t>
            </w:r>
          </w:p>
        </w:tc>
      </w:tr>
    </w:tbl>
    <w:p w:rsidR="00ED1C8A" w:rsidRPr="00BB4176" w:rsidRDefault="00ED1C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16"/>
        </w:rPr>
      </w:pPr>
    </w:p>
    <w:p w:rsidR="00ED1C8A" w:rsidRDefault="00ED1C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1C8A" w:rsidRDefault="0063049A">
      <w:pPr>
        <w:widowControl w:val="0"/>
        <w:tabs>
          <w:tab w:val="left" w:pos="3402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4.7.1. Информационно-коммуникационные технологии и инфраструктура</w:t>
      </w:r>
    </w:p>
    <w:p w:rsidR="00D654A6" w:rsidRPr="00096780" w:rsidRDefault="00D654A6" w:rsidP="00D654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96780">
        <w:rPr>
          <w:rFonts w:ascii="Times New Roman" w:hAnsi="Times New Roman"/>
          <w:sz w:val="28"/>
        </w:rPr>
        <w:t xml:space="preserve">Стратегическая цель – обеспечение свободного доступа граждан </w:t>
      </w:r>
      <w:r w:rsidRPr="00096780">
        <w:br/>
      </w:r>
      <w:r w:rsidRPr="00096780">
        <w:rPr>
          <w:rFonts w:ascii="Times New Roman" w:hAnsi="Times New Roman"/>
          <w:sz w:val="28"/>
        </w:rPr>
        <w:t>и организаций, органов местного самоуправления к информационно-телекоммуникационной сети «Интернет» и развитие сферы информационно-коммуникационных технологий.</w:t>
      </w:r>
    </w:p>
    <w:p w:rsidR="00D654A6" w:rsidRPr="00096780" w:rsidRDefault="00D654A6" w:rsidP="00D654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96780">
        <w:rPr>
          <w:rFonts w:ascii="Times New Roman" w:hAnsi="Times New Roman"/>
          <w:sz w:val="28"/>
        </w:rPr>
        <w:t>Ключевые проблемы:</w:t>
      </w:r>
    </w:p>
    <w:p w:rsidR="00D654A6" w:rsidRPr="00D654A6" w:rsidRDefault="00D654A6" w:rsidP="00D654A6">
      <w:pPr>
        <w:pStyle w:val="ae"/>
        <w:widowControl w:val="0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654A6">
        <w:rPr>
          <w:rFonts w:ascii="Times New Roman" w:hAnsi="Times New Roman"/>
          <w:sz w:val="28"/>
        </w:rPr>
        <w:t>высокая стоимость аренды канала связи ПАО «Ростелеком».</w:t>
      </w:r>
    </w:p>
    <w:p w:rsidR="00D654A6" w:rsidRDefault="00D654A6" w:rsidP="00D654A6">
      <w:pPr>
        <w:pStyle w:val="ae"/>
        <w:widowControl w:val="0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Отсутствие возможности подключения к высокоскоростной сети «Интернет» у собственников частных домовладений в малочисленных населенных пунктах, подпадающих под реализацию проекта устранения цифрового неравенства (УЦН) (численность от 100 до 1000 человек)</w:t>
      </w:r>
    </w:p>
    <w:p w:rsidR="00D654A6" w:rsidRPr="00D654A6" w:rsidRDefault="00D654A6" w:rsidP="00D654A6">
      <w:pPr>
        <w:pStyle w:val="ae"/>
        <w:widowControl w:val="0"/>
        <w:spacing w:after="0" w:line="264" w:lineRule="auto"/>
        <w:jc w:val="both"/>
        <w:rPr>
          <w:rFonts w:ascii="Times New Roman" w:hAnsi="Times New Roman"/>
          <w:sz w:val="28"/>
        </w:rPr>
      </w:pPr>
      <w:r w:rsidRPr="00D654A6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)</w:t>
      </w:r>
      <w:r w:rsidRPr="00D654A6">
        <w:rPr>
          <w:rFonts w:ascii="Times New Roman" w:hAnsi="Times New Roman"/>
          <w:sz w:val="28"/>
        </w:rPr>
        <w:t> Отсутствие возможности подключения к высокоскоростной сети «Интернет» у собственников частных домовладений в малочисленных населенных пунктах, не подпадающих под реализацию проекта УЦН (численность менее 100 человек).</w:t>
      </w:r>
    </w:p>
    <w:p w:rsidR="00D654A6" w:rsidRPr="00D654A6" w:rsidRDefault="00D654A6" w:rsidP="00D654A6">
      <w:pPr>
        <w:pStyle w:val="ae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654A6">
        <w:rPr>
          <w:highlight w:val="yellow"/>
        </w:rPr>
        <w:br/>
      </w:r>
      <w:r w:rsidRPr="00D654A6">
        <w:rPr>
          <w:rFonts w:ascii="Times New Roman" w:hAnsi="Times New Roman"/>
          <w:sz w:val="28"/>
        </w:rPr>
        <w:t xml:space="preserve">Ключевые показатели эффективности представлены </w:t>
      </w:r>
      <w:r w:rsidRPr="00D05C69">
        <w:br/>
      </w:r>
      <w:r w:rsidRPr="00D654A6">
        <w:rPr>
          <w:rFonts w:ascii="Times New Roman" w:hAnsi="Times New Roman"/>
          <w:sz w:val="28"/>
        </w:rPr>
        <w:t>в приложении 7.</w:t>
      </w:r>
    </w:p>
    <w:p w:rsidR="00D654A6" w:rsidRPr="00096780" w:rsidRDefault="00D654A6" w:rsidP="00D654A6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D05C69">
        <w:rPr>
          <w:rFonts w:ascii="Times New Roman" w:hAnsi="Times New Roman"/>
          <w:sz w:val="28"/>
        </w:rPr>
        <w:t>Приоритетные задачи</w:t>
      </w:r>
      <w:r w:rsidRPr="00096780">
        <w:rPr>
          <w:rFonts w:ascii="Times New Roman" w:hAnsi="Times New Roman"/>
          <w:sz w:val="28"/>
        </w:rPr>
        <w:t>.</w:t>
      </w:r>
    </w:p>
    <w:p w:rsidR="00D654A6" w:rsidRPr="00F5152D" w:rsidRDefault="00D654A6" w:rsidP="00D654A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5152D">
        <w:rPr>
          <w:rFonts w:ascii="Times New Roman" w:hAnsi="Times New Roman"/>
          <w:sz w:val="28"/>
        </w:rPr>
        <w:t xml:space="preserve">Задача 2. Развитие цифровой инфраструктуры для обеспечения равного доступа населения и организаций к современным информационно-коммуникационным услугам: </w:t>
      </w:r>
    </w:p>
    <w:p w:rsidR="00D654A6" w:rsidRPr="00F5152D" w:rsidRDefault="00D654A6" w:rsidP="00D654A6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5152D">
        <w:rPr>
          <w:rFonts w:ascii="Times New Roman" w:hAnsi="Times New Roman"/>
          <w:sz w:val="28"/>
        </w:rPr>
        <w:t>обеспечение цифровой доступности социально значимых объектов, включая учреждения образования, здравоохранения и социальной защиты.</w:t>
      </w:r>
    </w:p>
    <w:p w:rsidR="00ED1C8A" w:rsidRDefault="0063049A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Приоритетные задачи.</w:t>
      </w:r>
    </w:p>
    <w:p w:rsidR="00ED1C8A" w:rsidRDefault="0063049A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Задача 1. Определение меры ответственности к организациям, препятствующим доступу операторов услуг связи в МКД:</w:t>
      </w:r>
    </w:p>
    <w:p w:rsidR="00ED1C8A" w:rsidRDefault="0063049A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информирование управляющих компаний и товариществ собственников жилья (ТСЖ) об изменениях в законодательство;</w:t>
      </w:r>
    </w:p>
    <w:p w:rsidR="00ED1C8A" w:rsidRDefault="0063049A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информирование собственников МКД о возможности выбора операторов услуг связи.</w:t>
      </w:r>
    </w:p>
    <w:p w:rsidR="00ED1C8A" w:rsidRDefault="0063049A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Задача 2. Строительство операторами связи распределительных сетей </w:t>
      </w:r>
      <w:r>
        <w:br/>
      </w:r>
      <w:r>
        <w:rPr>
          <w:rFonts w:ascii="Times New Roman" w:hAnsi="Times New Roman"/>
          <w:sz w:val="28"/>
        </w:rPr>
        <w:t>в населенных пунктах:</w:t>
      </w:r>
    </w:p>
    <w:p w:rsidR="00ED1C8A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проведения схода граждан для определения заинтересованных лиц;</w:t>
      </w:r>
    </w:p>
    <w:p w:rsidR="00ED1C8A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выделения земельных участков для строительства распределительных сетей;</w:t>
      </w:r>
    </w:p>
    <w:p w:rsidR="00ED1C8A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информирование граждан о наличии технической возможности подключения к высокоскоростной сети «Интернет».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Задача 3. Реализация проекта в населенных пунктах с численностью жителей до 100 человек:</w:t>
      </w:r>
    </w:p>
    <w:p w:rsidR="00ED1C8A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формирование и направление предложения в Минцифры России </w:t>
      </w:r>
      <w:r>
        <w:br/>
      </w:r>
      <w:r>
        <w:rPr>
          <w:rFonts w:ascii="Times New Roman" w:hAnsi="Times New Roman"/>
          <w:sz w:val="28"/>
        </w:rPr>
        <w:t>о рассмотрении возможности внесения изменений в условия получения лицензий на оказание услуг связи;</w:t>
      </w:r>
    </w:p>
    <w:p w:rsidR="00ED1C8A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формирование и направление предложения в Минцифры России </w:t>
      </w:r>
      <w:r>
        <w:br/>
      </w:r>
      <w:r>
        <w:rPr>
          <w:rFonts w:ascii="Times New Roman" w:hAnsi="Times New Roman"/>
          <w:sz w:val="28"/>
        </w:rPr>
        <w:t xml:space="preserve">о рассмотрении возможности вынесения на федеральном уровне предложения </w:t>
      </w:r>
      <w:r>
        <w:br/>
      </w:r>
      <w:r>
        <w:rPr>
          <w:rFonts w:ascii="Times New Roman" w:hAnsi="Times New Roman"/>
          <w:sz w:val="28"/>
        </w:rPr>
        <w:t>о предоставлении операторам связи меры поддержки в части уменьшения налогооблагаемой базы при строительстве объектов связи в населенных пунктах с численностью жителей до 100 человек.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Задача 4. Развитие цифровой инфраструктуры для обеспечения равного доступа населения и организаций к современным информационно-коммуникационным услугам: </w:t>
      </w:r>
    </w:p>
    <w:p w:rsidR="00ED1C8A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повышение доступности устойчивого интернет-соединения </w:t>
      </w:r>
      <w:r>
        <w:br/>
      </w:r>
      <w:r>
        <w:rPr>
          <w:rFonts w:ascii="Times New Roman" w:hAnsi="Times New Roman"/>
          <w:sz w:val="28"/>
        </w:rPr>
        <w:t>в малонаселенных и сельских территориях региона;</w:t>
      </w:r>
    </w:p>
    <w:p w:rsidR="00ED1C8A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расширение охвата мобильной связью и внедрение современных стандартов передачи данных на всей территории; </w:t>
      </w:r>
    </w:p>
    <w:p w:rsidR="00ED1C8A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цифровой доступности социально значимых объектов, включая учреждения образования, здравоохранения и социальной защиты;</w:t>
      </w:r>
    </w:p>
    <w:p w:rsidR="00ED1C8A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надежности и устойчивости цифровой инфраструктуры региона, включая обеспечение резервирования и бесперебойности услуг связи.</w:t>
      </w:r>
    </w:p>
    <w:p w:rsidR="00ED1C8A" w:rsidRDefault="0063049A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Д. Стратегические проектные инициативы:</w:t>
      </w:r>
    </w:p>
    <w:p w:rsidR="00ED1C8A" w:rsidRDefault="0063049A">
      <w:pPr>
        <w:widowControl w:val="0"/>
        <w:tabs>
          <w:tab w:val="left" w:pos="426"/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Использование цифрового оборудования телефонных станций.</w:t>
      </w:r>
    </w:p>
    <w:p w:rsidR="00ED1C8A" w:rsidRDefault="0063049A">
      <w:pPr>
        <w:widowControl w:val="0"/>
        <w:tabs>
          <w:tab w:val="left" w:pos="426"/>
          <w:tab w:val="left" w:pos="1276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Замена аналогового оборудования телефонных станций на цифровое.</w:t>
      </w:r>
    </w:p>
    <w:p w:rsidR="00ED1C8A" w:rsidRDefault="00D654A6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63049A">
        <w:rPr>
          <w:rFonts w:ascii="Times New Roman" w:hAnsi="Times New Roman"/>
          <w:sz w:val="28"/>
        </w:rPr>
        <w:t xml:space="preserve">. Обеспечение широкополосного доступа домохозяйств, организаций социальной сферы и государственного, муниципального управления </w:t>
      </w:r>
      <w:r w:rsidR="0063049A">
        <w:br/>
      </w:r>
      <w:r w:rsidR="0063049A">
        <w:rPr>
          <w:rFonts w:ascii="Times New Roman" w:hAnsi="Times New Roman"/>
          <w:sz w:val="28"/>
        </w:rPr>
        <w:t xml:space="preserve">к информационно-телекоммуникационной сети «Интернет». Увеличение доли домохозяйств, которым обеспечена возможность широкополосного доступа </w:t>
      </w:r>
      <w:r w:rsidR="0063049A">
        <w:br/>
      </w:r>
      <w:r w:rsidR="0063049A">
        <w:rPr>
          <w:rFonts w:ascii="Times New Roman" w:hAnsi="Times New Roman"/>
          <w:sz w:val="28"/>
        </w:rPr>
        <w:t>к сети «Интернет».</w:t>
      </w:r>
    </w:p>
    <w:p w:rsidR="00ED1C8A" w:rsidRDefault="00ED1C8A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1C8A" w:rsidRPr="00800E69" w:rsidRDefault="0063049A">
      <w:pPr>
        <w:widowControl w:val="0"/>
        <w:tabs>
          <w:tab w:val="left" w:pos="3402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</w:rPr>
      </w:pPr>
      <w:r w:rsidRPr="00800E69">
        <w:rPr>
          <w:rFonts w:ascii="Times New Roman" w:hAnsi="Times New Roman"/>
          <w:color w:val="000000" w:themeColor="text1"/>
          <w:sz w:val="28"/>
        </w:rPr>
        <w:t xml:space="preserve">4.7.2. Цифровизация государственного и муниципального управления 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А. Стратегическая цель – создание интегрированной </w:t>
      </w:r>
      <w:r>
        <w:br/>
      </w:r>
      <w:r>
        <w:rPr>
          <w:rFonts w:ascii="Times New Roman" w:hAnsi="Times New Roman"/>
          <w:sz w:val="28"/>
        </w:rPr>
        <w:t xml:space="preserve">и высокоэффективной системы государственного и муниципального управления и предоставления услуг социальной сферы, основанной </w:t>
      </w:r>
      <w:r>
        <w:br/>
      </w:r>
      <w:r>
        <w:rPr>
          <w:rFonts w:ascii="Times New Roman" w:hAnsi="Times New Roman"/>
          <w:sz w:val="28"/>
        </w:rPr>
        <w:t xml:space="preserve">на цифровых технологиях, для обеспечения доступности, прозрачности </w:t>
      </w:r>
      <w:r>
        <w:br/>
      </w:r>
      <w:r>
        <w:rPr>
          <w:rFonts w:ascii="Times New Roman" w:hAnsi="Times New Roman"/>
          <w:sz w:val="28"/>
        </w:rPr>
        <w:t xml:space="preserve">и качества предоставляемых услуг населению, для эффективной реализации стратегических региональных инициатив, для обеспечения оптимальных условий развития крупного, среднего и малого предпринимательства, </w:t>
      </w:r>
      <w:r>
        <w:br/>
      </w:r>
      <w:r>
        <w:rPr>
          <w:rFonts w:ascii="Times New Roman" w:hAnsi="Times New Roman"/>
          <w:sz w:val="28"/>
        </w:rPr>
        <w:t>для поддержки инициатив гражданского общества и активного вовлечения граждан в процессы управления и принятия решений.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Б. Ключевые проблемы: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Недостаточный уровень использования в работе МФЦ передовых клиентоориентированных технологий.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 Значительный объем бумажного документооборота между МФЦ </w:t>
      </w:r>
      <w:r>
        <w:br/>
      </w:r>
      <w:r>
        <w:rPr>
          <w:rFonts w:ascii="Times New Roman" w:hAnsi="Times New Roman"/>
          <w:sz w:val="28"/>
        </w:rPr>
        <w:t>и органами власти.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Несоответствие текущего уровня цифровой зрелости уровню, необходимому для достижения максимальных значений показателя «Цифровая зрелость» государственного и муниципального управления, ключевых отраслей экономики и социальной сферы, в том числе здравоохранения и образования.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В. Ключевые показатели эффективности представлены </w:t>
      </w:r>
      <w:r>
        <w:br/>
      </w:r>
      <w:r>
        <w:rPr>
          <w:rFonts w:ascii="Times New Roman" w:hAnsi="Times New Roman"/>
          <w:sz w:val="28"/>
        </w:rPr>
        <w:t>в приложении № 8.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Приоритетные задачи.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Задача 1. Создание гибкой и оперативной среды в МФЦ:</w:t>
      </w:r>
    </w:p>
    <w:p w:rsidR="00ED1C8A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ежегодное обучение руководителей и (или) работников МФЦ проектному управлению, принципам клиентоцентричности, стресс-менеджменту;</w:t>
      </w:r>
    </w:p>
    <w:p w:rsidR="00ED1C8A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внедрение современных сервисных технологий в процессы предоставления государственных и муниципальных услуг;</w:t>
      </w:r>
    </w:p>
    <w:p w:rsidR="00ED1C8A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учебного центра на площадке государственного казенного учреждения Ростовской области «Уполномоченный многофункциональный центр предоставления государственных и муниципальных услуг»;</w:t>
      </w:r>
    </w:p>
    <w:p w:rsidR="00ED1C8A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использование современных механизмов адаптации новых работников </w:t>
      </w:r>
      <w:r>
        <w:br/>
      </w:r>
      <w:r>
        <w:rPr>
          <w:rFonts w:ascii="Times New Roman" w:hAnsi="Times New Roman"/>
          <w:sz w:val="28"/>
        </w:rPr>
        <w:t>и наставничества, мотивация персонала;</w:t>
      </w:r>
    </w:p>
    <w:p w:rsidR="00ED1C8A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использование показателей индивидуальной эффективности работников МФЦ при применении инструментов мотивации;</w:t>
      </w:r>
    </w:p>
    <w:p w:rsidR="00ED1C8A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аудита и комплексное совершенствование деятельности МФЦ на предмет соответствия установленным требованиям;</w:t>
      </w:r>
    </w:p>
    <w:p w:rsidR="00ED1C8A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инвентаризация и реинжиниринг бизнес-процессов, реализуемых в МФЦ.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Задача 2. Оптимизация деятельности МФЦ посредством перехода </w:t>
      </w:r>
      <w:r>
        <w:br/>
      </w:r>
      <w:r>
        <w:rPr>
          <w:rFonts w:ascii="Times New Roman" w:hAnsi="Times New Roman"/>
          <w:sz w:val="28"/>
        </w:rPr>
        <w:t>к цифровому безбумажному взаимодействию с государственными (муниципальными) органами и организациями, заявителями:</w:t>
      </w:r>
    </w:p>
    <w:p w:rsidR="00ED1C8A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подготовка предложений по совершенствованию действующего отраслевого законодательства и ведомственных подзаконных актов в части снижения административных барьеров, препятствующих организации полноценного электронного документооборота МФЦ с органами, предоставляющими государственные услуги; органами, предоставляющими муниципальные услуги, подведомственными государственным органам или органам местного самоуправления организациями, иными государственными органами, органами местного самоуправления, органами государственных внебюджетных фондов;</w:t>
      </w:r>
    </w:p>
    <w:p w:rsidR="00ED1C8A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внедрение новых механизмов юридически значимого безбумажного документооборота между МФЦ и органами власти.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Задача 3. Реализация мероприятий, направленных на достижение целевых значений показателя «Цифровая зрелость»:</w:t>
      </w:r>
    </w:p>
    <w:p w:rsidR="00ED1C8A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координация мероприятий, проводимых исполнительными органами Ростовской области в целях достижения целевых значений показателя «цифровая зрелость» ключевых отраслей экономики и социальной сферы, </w:t>
      </w:r>
      <w:r>
        <w:br/>
      </w:r>
      <w:r>
        <w:rPr>
          <w:rFonts w:ascii="Times New Roman" w:hAnsi="Times New Roman"/>
          <w:sz w:val="28"/>
        </w:rPr>
        <w:t xml:space="preserve">в том числе здравоохранения и образования; </w:t>
      </w:r>
    </w:p>
    <w:p w:rsidR="00ED1C8A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не менее 99% массовых социально значимых государственных и муниципальных услуг в электронный вид.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Задача 4. Развитие цифровых платформ, технологий и сервисов </w:t>
      </w:r>
      <w:r>
        <w:br/>
      </w:r>
      <w:r>
        <w:rPr>
          <w:rFonts w:ascii="Times New Roman" w:hAnsi="Times New Roman"/>
          <w:sz w:val="28"/>
        </w:rPr>
        <w:t>в ключевых отраслях экономики и социальной сферы:</w:t>
      </w:r>
    </w:p>
    <w:p w:rsidR="00ED1C8A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цифровых механизмов поддержки решений на основе анализа данных в отраслевом управлении;</w:t>
      </w:r>
    </w:p>
    <w:p w:rsidR="00ED1C8A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оптимизация процессов и снижение административной нагрузки за счет цифровизации отраслевых сервисов;</w:t>
      </w:r>
    </w:p>
    <w:p w:rsidR="00ED1C8A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условий для развития и внедрения технологий искусственного интеллекта в экономике и социальной сфере.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Задача 5. Повышение уровня клиентоориентированности органов власти, а также качества предоставления государственных и муниципальных услуг, </w:t>
      </w:r>
      <w:r>
        <w:br/>
      </w:r>
      <w:r>
        <w:rPr>
          <w:rFonts w:ascii="Times New Roman" w:hAnsi="Times New Roman"/>
          <w:sz w:val="28"/>
        </w:rPr>
        <w:t>в том числе в электронном и проактивном виде:</w:t>
      </w:r>
    </w:p>
    <w:p w:rsidR="00ED1C8A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расширение перечня и повышение качества государственных </w:t>
      </w:r>
      <w:r>
        <w:br/>
      </w:r>
      <w:r>
        <w:rPr>
          <w:rFonts w:ascii="Times New Roman" w:hAnsi="Times New Roman"/>
          <w:sz w:val="28"/>
        </w:rPr>
        <w:t xml:space="preserve">и муниципальных услуг, предоставляемых в электронном виде; </w:t>
      </w:r>
    </w:p>
    <w:p w:rsidR="00ED1C8A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совершенствование законодательства, регулирующего цифровизацию сферы государственных и муниципальных услуг;</w:t>
      </w:r>
    </w:p>
    <w:p w:rsidR="00ED1C8A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повышение удовлетворенности граждан качеством государственных </w:t>
      </w:r>
      <w:r>
        <w:br/>
      </w:r>
      <w:r>
        <w:rPr>
          <w:rFonts w:ascii="Times New Roman" w:hAnsi="Times New Roman"/>
          <w:sz w:val="28"/>
        </w:rPr>
        <w:t>и муниципальных услуг;</w:t>
      </w:r>
    </w:p>
    <w:p w:rsidR="00ED1C8A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механизмов проактивного предоставления услуг;</w:t>
      </w:r>
    </w:p>
    <w:p w:rsidR="00ED1C8A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уровня автоматизации бизнес-процессов в исполнительных органах;</w:t>
      </w:r>
    </w:p>
    <w:p w:rsidR="00ED1C8A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повышение компетенции работников исполнительных органов. 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Задача 6. Развитие системы межведомственного электронного взаимодействия:</w:t>
      </w:r>
    </w:p>
    <w:p w:rsidR="00ED1C8A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единого информационного пространства внутриведомственного и межведомственного электронного документооборота органов государственной власти;</w:t>
      </w:r>
    </w:p>
    <w:p w:rsidR="00ED1C8A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интеграция региональных и ведомственных информационных систем </w:t>
      </w:r>
      <w:r>
        <w:br/>
      </w:r>
      <w:r>
        <w:rPr>
          <w:rFonts w:ascii="Times New Roman" w:hAnsi="Times New Roman"/>
          <w:sz w:val="28"/>
        </w:rPr>
        <w:t>с системой межведомственного электронного взаимодействия;</w:t>
      </w:r>
    </w:p>
    <w:p w:rsidR="00ED1C8A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уровня защищенности информационных систем органов власти и обеспечение конфиденциальности, целостности и доступности данных при межведомственном электронном взаимодействии;</w:t>
      </w:r>
    </w:p>
    <w:p w:rsidR="00ED1C8A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разработка нормативных правовых актов и регламентов, обеспечивающих порядок и стандарты межведомственного электронного взаимодействия;</w:t>
      </w:r>
    </w:p>
    <w:p w:rsidR="00ED1C8A" w:rsidRDefault="0063049A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обеспечение системного повышения квалификации и цифровой грамотности сотрудников органов государственной власти, участвующих </w:t>
      </w:r>
      <w:r>
        <w:br/>
      </w:r>
      <w:r>
        <w:rPr>
          <w:rFonts w:ascii="Times New Roman" w:hAnsi="Times New Roman"/>
          <w:sz w:val="28"/>
        </w:rPr>
        <w:t>в процессах электронного взаимодействия.</w:t>
      </w:r>
    </w:p>
    <w:p w:rsidR="00ED1C8A" w:rsidRDefault="0063049A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Задача 7. Обеспечение суверенитета информационных ресурсов органов власти и организаций от незаконного доступа, нарушения их целостности </w:t>
      </w:r>
      <w:r>
        <w:br/>
      </w:r>
      <w:r>
        <w:rPr>
          <w:rFonts w:ascii="Times New Roman" w:hAnsi="Times New Roman"/>
          <w:sz w:val="28"/>
        </w:rPr>
        <w:t xml:space="preserve">и работоспособности: </w:t>
      </w:r>
    </w:p>
    <w:p w:rsidR="00ED1C8A" w:rsidRDefault="0063049A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расширение применения отечественного программного обеспечения </w:t>
      </w:r>
      <w:r>
        <w:br/>
      </w:r>
      <w:r>
        <w:rPr>
          <w:rFonts w:ascii="Times New Roman" w:hAnsi="Times New Roman"/>
          <w:sz w:val="28"/>
        </w:rPr>
        <w:t xml:space="preserve">в органах власти, образовании, здравоохранении и других секторах; </w:t>
      </w:r>
    </w:p>
    <w:p w:rsidR="00ED1C8A" w:rsidRDefault="0063049A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формирование защищенной региональной цифровой среды </w:t>
      </w:r>
      <w:r>
        <w:br/>
      </w:r>
      <w:r>
        <w:rPr>
          <w:rFonts w:ascii="Times New Roman" w:hAnsi="Times New Roman"/>
          <w:sz w:val="28"/>
        </w:rPr>
        <w:t>с устойчивыми каналами связи и цифровыми платформами;</w:t>
      </w:r>
    </w:p>
    <w:p w:rsidR="00ED1C8A" w:rsidRDefault="0063049A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противодействие угрозам кибербезопасности и повышение устойчивости информационных систем;</w:t>
      </w:r>
    </w:p>
    <w:p w:rsidR="00ED1C8A" w:rsidRDefault="0063049A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совершенствование профессиональных навыков специалистов по защите информации;</w:t>
      </w:r>
    </w:p>
    <w:p w:rsidR="00ED1C8A" w:rsidRDefault="0063049A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увеличение процента укомплектованности подразделений по защите информации квалифицированными специалистами;</w:t>
      </w:r>
    </w:p>
    <w:p w:rsidR="00ED1C8A" w:rsidRDefault="0063049A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создание платформ противодействия подменным номерам; </w:t>
      </w:r>
    </w:p>
    <w:p w:rsidR="00ED1C8A" w:rsidRDefault="0063049A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борьба с фишингом; </w:t>
      </w:r>
    </w:p>
    <w:p w:rsidR="00ED1C8A" w:rsidRDefault="0063049A">
      <w:pPr>
        <w:widowControl w:val="0"/>
        <w:tabs>
          <w:tab w:val="left" w:pos="993"/>
          <w:tab w:val="left" w:pos="1134"/>
        </w:tabs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продвижение культуры информационной безопасности среди населения и организаций. 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Д. Стратегические проектные инициативы:</w:t>
      </w:r>
    </w:p>
    <w:p w:rsidR="00ED1C8A" w:rsidRDefault="0063049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Оптимизация и реинжиниринг процессов, выполняемых </w:t>
      </w:r>
      <w:r>
        <w:br/>
      </w:r>
      <w:r>
        <w:rPr>
          <w:rFonts w:ascii="Times New Roman" w:hAnsi="Times New Roman"/>
          <w:sz w:val="28"/>
        </w:rPr>
        <w:t>при взаимодействии с внешним клиентом.</w:t>
      </w:r>
    </w:p>
    <w:p w:rsidR="00ED1C8A" w:rsidRDefault="0063049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Переход на предоставление государственных услуг по принципу «жизненных ситуаций».</w:t>
      </w:r>
    </w:p>
    <w:p w:rsidR="00ED1C8A" w:rsidRDefault="0063049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Создание новых механизмов информирования получателей государственных услуг и мер поддержки.</w:t>
      </w:r>
    </w:p>
    <w:p w:rsidR="00ED1C8A" w:rsidRDefault="0063049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Расширение механизмов обратной связи.</w:t>
      </w:r>
    </w:p>
    <w:p w:rsidR="00ED1C8A" w:rsidRDefault="0063049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Внедрение механизма проактивного предоставления услуг.</w:t>
      </w:r>
    </w:p>
    <w:p w:rsidR="00ED1C8A" w:rsidRDefault="0063049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 Обеспечение возможности получения большинства услуг полностью </w:t>
      </w:r>
      <w:r>
        <w:br/>
      </w:r>
      <w:r>
        <w:rPr>
          <w:rFonts w:ascii="Times New Roman" w:hAnsi="Times New Roman"/>
          <w:sz w:val="28"/>
        </w:rPr>
        <w:t>в электронном виде.</w:t>
      </w:r>
    </w:p>
    <w:p w:rsidR="00ED1C8A" w:rsidRDefault="0063049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Перевод большинства очных обращений за получением услуг в МФЦ.</w:t>
      </w:r>
    </w:p>
    <w:p w:rsidR="00ED1C8A" w:rsidRDefault="0063049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 Обеспечение возможности получения большинства услуг </w:t>
      </w:r>
      <w:r>
        <w:br/>
      </w:r>
      <w:r>
        <w:rPr>
          <w:rFonts w:ascii="Times New Roman" w:hAnsi="Times New Roman"/>
          <w:sz w:val="28"/>
        </w:rPr>
        <w:t>по экстерриториальному принципу.</w:t>
      </w:r>
    </w:p>
    <w:p w:rsidR="00ED1C8A" w:rsidRDefault="0063049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 Повышение клиентоориентированности очных и электронных каналов получения услуг.</w:t>
      </w:r>
    </w:p>
    <w:p w:rsidR="00ED1C8A" w:rsidRDefault="0063049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 Внедрение на территории региона типовых облачных решений, реализуемых на Единой цифровой платформе «ГосТех».</w:t>
      </w:r>
    </w:p>
    <w:p w:rsidR="00ED1C8A" w:rsidRDefault="0063049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 Обеспечение консультативно-методической поддержки на ЕПГУ </w:t>
      </w:r>
      <w:r>
        <w:br/>
      </w:r>
      <w:r>
        <w:rPr>
          <w:rFonts w:ascii="Times New Roman" w:hAnsi="Times New Roman"/>
          <w:sz w:val="28"/>
        </w:rPr>
        <w:t>в рамках оказания государственных и муниципальных услуг с использованием Цифрового ассистента.</w:t>
      </w:r>
    </w:p>
    <w:p w:rsidR="00ED1C8A" w:rsidRDefault="00ED1C8A">
      <w:pPr>
        <w:pStyle w:val="24"/>
        <w:widowControl w:val="0"/>
        <w:jc w:val="center"/>
        <w:rPr>
          <w:rFonts w:ascii="Times New Roman" w:hAnsi="Times New Roman"/>
          <w:sz w:val="28"/>
        </w:rPr>
      </w:pPr>
    </w:p>
    <w:p w:rsidR="00ED1C8A" w:rsidRDefault="0063049A">
      <w:pPr>
        <w:pStyle w:val="24"/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Система управления </w:t>
      </w:r>
    </w:p>
    <w:p w:rsidR="00ED1C8A" w:rsidRDefault="0063049A">
      <w:pPr>
        <w:pStyle w:val="24"/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ресурсное обеспечение реализации Стратегии </w:t>
      </w:r>
    </w:p>
    <w:p w:rsidR="00ED1C8A" w:rsidRDefault="00ED1C8A">
      <w:pPr>
        <w:pStyle w:val="2"/>
        <w:widowControl w:val="0"/>
        <w:spacing w:before="0"/>
      </w:pPr>
    </w:p>
    <w:p w:rsidR="00ED1C8A" w:rsidRDefault="0063049A">
      <w:pPr>
        <w:pStyle w:val="2"/>
        <w:widowControl w:val="0"/>
        <w:spacing w:before="0"/>
      </w:pPr>
      <w:r>
        <w:t xml:space="preserve">5.1. Политика в сфере </w:t>
      </w:r>
    </w:p>
    <w:p w:rsidR="00ED1C8A" w:rsidRDefault="0063049A">
      <w:pPr>
        <w:pStyle w:val="2"/>
        <w:widowControl w:val="0"/>
        <w:spacing w:before="0"/>
      </w:pPr>
      <w:r>
        <w:t>государственного и муниципального управления</w:t>
      </w:r>
    </w:p>
    <w:p w:rsidR="00ED1C8A" w:rsidRDefault="00ED1C8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1C8A" w:rsidRDefault="0063049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А. Стратегическая цель – создание устойчивой системы управления социально-экономическим развитием территорий муниципальных образований.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Б. Ключевой проблемой является высокая степень дифференциации социально-экономического положения муниципальных образований, недостаточный уровень взаимодействия населения с органами местного самоуправления.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В. Ключевые показатели эффективности представлены </w:t>
      </w:r>
      <w:r>
        <w:br/>
      </w:r>
      <w:r>
        <w:rPr>
          <w:rFonts w:ascii="Times New Roman" w:hAnsi="Times New Roman"/>
          <w:sz w:val="28"/>
        </w:rPr>
        <w:t>в приложении № 8.</w:t>
      </w:r>
    </w:p>
    <w:p w:rsidR="00ED1C8A" w:rsidRDefault="0063049A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Приоритетные задачи.</w:t>
      </w:r>
    </w:p>
    <w:p w:rsidR="00ED1C8A" w:rsidRDefault="0063049A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Задача 1. Создание устойчивой системы местного самоуправления, способной эффективно удовлетворять потребности населения за счет сбалансированного развития экономики и активного вовлечения граждан </w:t>
      </w:r>
      <w:r>
        <w:br/>
      </w:r>
      <w:r>
        <w:rPr>
          <w:rFonts w:ascii="Times New Roman" w:hAnsi="Times New Roman"/>
          <w:sz w:val="28"/>
        </w:rPr>
        <w:t>в процессы управления территорией:</w:t>
      </w:r>
    </w:p>
    <w:p w:rsidR="00ED1C8A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стимулирование органов местного самоуправления к наращиванию собственного экономического потенциала;</w:t>
      </w:r>
    </w:p>
    <w:p w:rsidR="00ED1C8A" w:rsidRDefault="0063049A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стимулирование органов местного самоуправления к развитию территориального общественного самоуправления.</w:t>
      </w:r>
    </w:p>
    <w:p w:rsidR="00ED1C8A" w:rsidRDefault="0063049A">
      <w:pPr>
        <w:widowControl w:val="0"/>
        <w:tabs>
          <w:tab w:val="left" w:pos="42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Д. Стратегические проектные инициативы: </w:t>
      </w:r>
    </w:p>
    <w:p w:rsidR="00ED1C8A" w:rsidRDefault="0063049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Оценка эффективности деятельности органов местного самоуправления.</w:t>
      </w:r>
    </w:p>
    <w:p w:rsidR="00ED1C8A" w:rsidRDefault="0063049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Проведение областного конкурса на звание «Лучшее поселение Ростовской области».</w:t>
      </w:r>
    </w:p>
    <w:p w:rsidR="00ED1C8A" w:rsidRDefault="0063049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Проведение областного конкурса на звание «Лучшее территориальное общественное самоуправление в Ростовской области».</w:t>
      </w:r>
    </w:p>
    <w:p w:rsidR="00ED1C8A" w:rsidRDefault="0063049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Проведение областного этапа Всероссийского конкурса «Лучшая муниципальная практика» и участие в федеральном этапе конкурса.</w:t>
      </w:r>
    </w:p>
    <w:p w:rsidR="00ED1C8A" w:rsidRDefault="0063049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 Оказание содействия в проведении палат и заседаний Правления Ассоциации «Совет муниципальных образований Ростовской области», участие в подготовке доклада о развитии местного самоуправления.</w:t>
      </w:r>
    </w:p>
    <w:p w:rsidR="00ED1C8A" w:rsidRDefault="0063049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 Организационное обеспечение деятельности областной комиссии </w:t>
      </w:r>
      <w:r>
        <w:br/>
      </w:r>
      <w:r>
        <w:rPr>
          <w:rFonts w:ascii="Times New Roman" w:hAnsi="Times New Roman"/>
          <w:sz w:val="28"/>
        </w:rPr>
        <w:t xml:space="preserve">по проведению конкурсного отбора инициативных проектов, выдвигаемых </w:t>
      </w:r>
      <w:r>
        <w:br/>
      </w:r>
      <w:r>
        <w:rPr>
          <w:rFonts w:ascii="Times New Roman" w:hAnsi="Times New Roman"/>
          <w:sz w:val="28"/>
        </w:rPr>
        <w:t>для получения финансовой поддержки за счет субсидий из областного бюджета, информационная и консультационная поддержка в сфере реализации инициативных проектов.</w:t>
      </w:r>
    </w:p>
    <w:p w:rsidR="00ED1C8A" w:rsidRDefault="0063049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 Инициативное бюджетирование «Сделаем вместе» – поддержка инициатив жителей.</w:t>
      </w:r>
    </w:p>
    <w:p w:rsidR="00ED1C8A" w:rsidRDefault="00ED1C8A">
      <w:pPr>
        <w:widowControl w:val="0"/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1C8A" w:rsidRDefault="0063049A">
      <w:pPr>
        <w:pStyle w:val="2"/>
        <w:widowControl w:val="0"/>
        <w:spacing w:before="0"/>
      </w:pPr>
      <w:r>
        <w:t>5.2. Кадровая политика в государственном управлении</w:t>
      </w:r>
    </w:p>
    <w:p w:rsidR="00ED1C8A" w:rsidRDefault="00ED1C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0B05" w:rsidRPr="00800E69" w:rsidRDefault="00A60B05" w:rsidP="00A60B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00E69">
        <w:rPr>
          <w:rFonts w:ascii="Times New Roman" w:hAnsi="Times New Roman"/>
          <w:sz w:val="28"/>
        </w:rPr>
        <w:t>А. Стратегическая цель – совершенствование организации деятельности органов местного самоуправления.</w:t>
      </w:r>
    </w:p>
    <w:p w:rsidR="00A60B05" w:rsidRPr="00800E69" w:rsidRDefault="00A60B05" w:rsidP="00A60B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00E69">
        <w:rPr>
          <w:rFonts w:ascii="Times New Roman" w:hAnsi="Times New Roman"/>
          <w:sz w:val="28"/>
        </w:rPr>
        <w:t>Б. Ключевые проблемы:</w:t>
      </w:r>
    </w:p>
    <w:p w:rsidR="00A60B05" w:rsidRPr="00800E69" w:rsidRDefault="00A60B05" w:rsidP="00A60B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00E69">
        <w:rPr>
          <w:rFonts w:ascii="Times New Roman" w:hAnsi="Times New Roman"/>
          <w:sz w:val="28"/>
        </w:rPr>
        <w:t>1. Низкая степень информированности населения о принимаемых решениях исполнительными органами Песчанокопского района.</w:t>
      </w:r>
    </w:p>
    <w:p w:rsidR="00A60B05" w:rsidRPr="00800E69" w:rsidRDefault="00A60B05" w:rsidP="00A60B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00E69">
        <w:rPr>
          <w:rFonts w:ascii="Times New Roman" w:hAnsi="Times New Roman"/>
          <w:sz w:val="28"/>
        </w:rPr>
        <w:t>2. Наличие большого количества источников недостоверной информации в медиа пространстве района.</w:t>
      </w:r>
    </w:p>
    <w:p w:rsidR="00A60B05" w:rsidRPr="00800E69" w:rsidRDefault="00A60B05" w:rsidP="00A60B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00E69">
        <w:rPr>
          <w:rFonts w:ascii="Times New Roman" w:hAnsi="Times New Roman"/>
          <w:sz w:val="28"/>
        </w:rPr>
        <w:t>3. Снижение интереса жителей района к традиционным источникам получения общественно-значимой информации.</w:t>
      </w:r>
    </w:p>
    <w:p w:rsidR="00A60B05" w:rsidRPr="00800E69" w:rsidRDefault="00A60B05" w:rsidP="00A60B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00E69">
        <w:rPr>
          <w:rFonts w:ascii="Times New Roman" w:hAnsi="Times New Roman"/>
          <w:sz w:val="28"/>
        </w:rPr>
        <w:t>4. Высокий уровень текучести кадров на муниципальной службе.</w:t>
      </w:r>
    </w:p>
    <w:p w:rsidR="00A60B05" w:rsidRPr="00800E69" w:rsidRDefault="00A60B05" w:rsidP="00A60B05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800E69">
        <w:rPr>
          <w:rFonts w:ascii="Times New Roman" w:hAnsi="Times New Roman"/>
          <w:sz w:val="28"/>
        </w:rPr>
        <w:t xml:space="preserve">В. Ключевые показатели эффективности представлены </w:t>
      </w:r>
      <w:r w:rsidRPr="00800E69">
        <w:br/>
      </w:r>
      <w:r w:rsidRPr="00800E69">
        <w:rPr>
          <w:rFonts w:ascii="Times New Roman" w:hAnsi="Times New Roman"/>
          <w:sz w:val="28"/>
        </w:rPr>
        <w:t>в приложении № 8.</w:t>
      </w:r>
    </w:p>
    <w:p w:rsidR="00A60B05" w:rsidRPr="00800E69" w:rsidRDefault="00A60B05" w:rsidP="00A60B05">
      <w:pPr>
        <w:widowControl w:val="0"/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800E69">
        <w:rPr>
          <w:rFonts w:ascii="Times New Roman" w:hAnsi="Times New Roman"/>
          <w:sz w:val="28"/>
        </w:rPr>
        <w:t>Г. Приоритетные задачи.</w:t>
      </w:r>
    </w:p>
    <w:p w:rsidR="00A60B05" w:rsidRPr="00800E69" w:rsidRDefault="00A60B05" w:rsidP="00A60B05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800E69">
        <w:rPr>
          <w:rFonts w:ascii="Times New Roman" w:hAnsi="Times New Roman"/>
          <w:sz w:val="28"/>
        </w:rPr>
        <w:t>Задача 1. Внедрение эффективных технологий и современных методов кадровой работы, направленных на повышение профессиональной компетентности муниципальных служащих района, обеспечение условий для их результативной профессиональной служебной деятельности:</w:t>
      </w:r>
    </w:p>
    <w:p w:rsidR="00A60B05" w:rsidRPr="00800E69" w:rsidRDefault="00A60B05" w:rsidP="00A60B05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800E69">
        <w:rPr>
          <w:rFonts w:ascii="Times New Roman" w:hAnsi="Times New Roman"/>
          <w:sz w:val="28"/>
        </w:rPr>
        <w:t>совершенствование правовой и организационной основ муниципальной службы;</w:t>
      </w:r>
    </w:p>
    <w:p w:rsidR="00A60B05" w:rsidRPr="00800E69" w:rsidRDefault="00A60B05" w:rsidP="00A60B05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800E69">
        <w:rPr>
          <w:rFonts w:ascii="Times New Roman" w:hAnsi="Times New Roman"/>
          <w:sz w:val="28"/>
        </w:rPr>
        <w:t>совершенствование механизмов стимулирования деятельности муниципальных служащих;</w:t>
      </w:r>
    </w:p>
    <w:p w:rsidR="00A60B05" w:rsidRPr="00800E69" w:rsidRDefault="00A60B05" w:rsidP="00A60B05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800E69">
        <w:rPr>
          <w:rFonts w:ascii="Times New Roman" w:hAnsi="Times New Roman"/>
          <w:sz w:val="28"/>
        </w:rPr>
        <w:t>совершенствование современных механизмов прохождения муниципальной службы.</w:t>
      </w:r>
    </w:p>
    <w:p w:rsidR="00A60B05" w:rsidRPr="00800E69" w:rsidRDefault="00A60B05" w:rsidP="00A60B05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00E69">
        <w:rPr>
          <w:rFonts w:ascii="Times New Roman" w:hAnsi="Times New Roman"/>
          <w:sz w:val="28"/>
        </w:rPr>
        <w:t>Задача 2. Создание условий для формирования высококвалифицированного состава муниципальной службы:</w:t>
      </w:r>
    </w:p>
    <w:p w:rsidR="00A60B05" w:rsidRPr="00800E69" w:rsidRDefault="00A60B05" w:rsidP="00A60B0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00E69">
        <w:rPr>
          <w:rFonts w:ascii="Times New Roman" w:hAnsi="Times New Roman"/>
          <w:sz w:val="28"/>
        </w:rPr>
        <w:t>участие муниципальных служащих в мероприятиях по профессиональному развитию;</w:t>
      </w:r>
    </w:p>
    <w:p w:rsidR="00A60B05" w:rsidRDefault="00A60B05" w:rsidP="00A60B05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00E69">
        <w:rPr>
          <w:rFonts w:ascii="Times New Roman" w:hAnsi="Times New Roman"/>
          <w:sz w:val="28"/>
        </w:rPr>
        <w:t>обеспечение открытости и доступности информации о муниципальной службе.</w:t>
      </w:r>
    </w:p>
    <w:p w:rsidR="00ED1C8A" w:rsidRDefault="00ED1C8A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1C8A" w:rsidRDefault="0063049A">
      <w:pPr>
        <w:pStyle w:val="2"/>
        <w:widowControl w:val="0"/>
        <w:spacing w:before="0"/>
      </w:pPr>
      <w:r>
        <w:t>5.3. Финансовая и бюджетная политика</w:t>
      </w:r>
    </w:p>
    <w:p w:rsidR="00ED1C8A" w:rsidRDefault="00ED1C8A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</w:p>
    <w:p w:rsidR="00FA08D1" w:rsidRPr="00800E69" w:rsidRDefault="00FA08D1" w:rsidP="00FA08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>А. Стратегической целью бюджетной политики является сбалансированность бюджета и устойчивость бюджетной системы.</w:t>
      </w:r>
    </w:p>
    <w:p w:rsidR="00FA08D1" w:rsidRPr="00800E69" w:rsidRDefault="00FA08D1" w:rsidP="00FA08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 xml:space="preserve">Сохранение стабильности бюджетной системы в целях выполнения обязательств перед жителями Песчанокопского района, повышение качества жизни, развитие социальной сферы и инфраструктуры – главные приоритеты бюджетной политики. </w:t>
      </w:r>
    </w:p>
    <w:p w:rsidR="00FA08D1" w:rsidRPr="00800E69" w:rsidRDefault="00FA08D1" w:rsidP="00FA08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>На среднесрочную перспективу 2026 – 2028 годов основные направления бюджетной и налоговой политики утверждены постановлением Администрации Песчанокопского района от 28.10.2025 № 528.</w:t>
      </w:r>
    </w:p>
    <w:p w:rsidR="00FA08D1" w:rsidRPr="00800E69" w:rsidRDefault="00FA08D1" w:rsidP="00FA08D1">
      <w:pPr>
        <w:widowControl w:val="0"/>
        <w:spacing w:after="0" w:line="228" w:lineRule="auto"/>
        <w:ind w:firstLine="709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 xml:space="preserve">Достижение целей по обеспечению сбалансированности бюджета Песчанокопского района, выравниванию бюджетной обеспеченности муниципальных образований, увеличению объема поступлений в местные бюджеты доходов </w:t>
      </w:r>
      <w:r w:rsidRPr="00800E69">
        <w:rPr>
          <w:color w:val="auto"/>
        </w:rPr>
        <w:br/>
      </w:r>
      <w:r w:rsidRPr="00800E69">
        <w:rPr>
          <w:rFonts w:ascii="Times New Roman" w:hAnsi="Times New Roman"/>
          <w:color w:val="auto"/>
          <w:sz w:val="28"/>
        </w:rPr>
        <w:t xml:space="preserve">от переданных единых и дополнительных нормативов отчислений </w:t>
      </w:r>
      <w:r w:rsidRPr="00800E69">
        <w:rPr>
          <w:color w:val="auto"/>
        </w:rPr>
        <w:br/>
      </w:r>
      <w:r w:rsidRPr="00800E69">
        <w:rPr>
          <w:rFonts w:ascii="Times New Roman" w:hAnsi="Times New Roman"/>
          <w:color w:val="auto"/>
          <w:sz w:val="28"/>
        </w:rPr>
        <w:t xml:space="preserve">от отдельных налоговых и неналоговых доходов бюджета Песчанокопского района предусмотрено также муниципальной программой Песчанокопского района «Управление муниципальными финансами и создание условий </w:t>
      </w:r>
      <w:r w:rsidRPr="00800E69">
        <w:rPr>
          <w:color w:val="auto"/>
        </w:rPr>
        <w:br/>
      </w:r>
      <w:r w:rsidRPr="00800E69">
        <w:rPr>
          <w:rFonts w:ascii="Times New Roman" w:hAnsi="Times New Roman"/>
          <w:color w:val="auto"/>
          <w:sz w:val="28"/>
        </w:rPr>
        <w:t>для эффективного управления муниципальными финансами», утвержденной постановлением Администрации Песчанокопского района от 12.12.2018 № 826.</w:t>
      </w:r>
    </w:p>
    <w:p w:rsidR="00FA08D1" w:rsidRPr="00800E69" w:rsidRDefault="00FA08D1" w:rsidP="00FA08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>Б. Ключевые проблемы:</w:t>
      </w:r>
    </w:p>
    <w:p w:rsidR="00FA08D1" w:rsidRPr="00800E69" w:rsidRDefault="00FA08D1" w:rsidP="00FA08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>1. Замедление темпов роста поступлений по налоговым и неналоговым доходам.</w:t>
      </w:r>
    </w:p>
    <w:p w:rsidR="00FA08D1" w:rsidRPr="00800E69" w:rsidRDefault="00FA08D1" w:rsidP="00FA08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>2. Высокая стоимость рыночных заимствований в связи с повышенным уровнем ключевой ставки Центрального Банка Российской Федерации.</w:t>
      </w:r>
    </w:p>
    <w:p w:rsidR="00FA08D1" w:rsidRPr="00800E69" w:rsidRDefault="00FA08D1" w:rsidP="00FA08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>3. Обеспечение сбалансированности местных бюджетов в условиях сложившейся экономической ситуации</w:t>
      </w:r>
    </w:p>
    <w:p w:rsidR="00FA08D1" w:rsidRPr="00800E69" w:rsidRDefault="00FA08D1" w:rsidP="00FA08D1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 xml:space="preserve">В. Ключевые показатели эффективности представлены </w:t>
      </w:r>
      <w:r w:rsidRPr="00800E69">
        <w:rPr>
          <w:color w:val="auto"/>
        </w:rPr>
        <w:br/>
      </w:r>
      <w:r w:rsidRPr="00800E69">
        <w:rPr>
          <w:rFonts w:ascii="Times New Roman" w:hAnsi="Times New Roman"/>
          <w:color w:val="auto"/>
          <w:sz w:val="28"/>
        </w:rPr>
        <w:t>в приложении № 8.</w:t>
      </w:r>
    </w:p>
    <w:p w:rsidR="00FA08D1" w:rsidRPr="00800E69" w:rsidRDefault="00FA08D1" w:rsidP="00FA08D1">
      <w:pPr>
        <w:widowControl w:val="0"/>
        <w:tabs>
          <w:tab w:val="left" w:pos="1276"/>
        </w:tabs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>Г. Приоритетные задачи.</w:t>
      </w:r>
    </w:p>
    <w:p w:rsidR="00FA08D1" w:rsidRPr="00800E69" w:rsidRDefault="00FA08D1" w:rsidP="00FA08D1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 xml:space="preserve">Задача 1. Проведение эффективной налоговой политики и политики </w:t>
      </w:r>
      <w:r w:rsidRPr="00800E69">
        <w:rPr>
          <w:color w:val="auto"/>
        </w:rPr>
        <w:br/>
      </w:r>
      <w:r w:rsidRPr="00800E69">
        <w:rPr>
          <w:rFonts w:ascii="Times New Roman" w:hAnsi="Times New Roman"/>
          <w:color w:val="auto"/>
          <w:sz w:val="28"/>
        </w:rPr>
        <w:t>в области доходов:</w:t>
      </w:r>
    </w:p>
    <w:p w:rsidR="00FA08D1" w:rsidRPr="00800E69" w:rsidRDefault="00FA08D1" w:rsidP="00FA08D1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>рост экономики Песчанокопского района, создание конкурентного налогового законодательства и улучшение условий ведения бизнеса.</w:t>
      </w:r>
    </w:p>
    <w:p w:rsidR="00FA08D1" w:rsidRPr="00800E69" w:rsidRDefault="00FA08D1" w:rsidP="00FA08D1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>Задача 2. Обеспечение повышения качества управления бюджетным процессом:</w:t>
      </w:r>
    </w:p>
    <w:p w:rsidR="00FA08D1" w:rsidRPr="00800E69" w:rsidRDefault="00FA08D1" w:rsidP="00FA08D1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>реализация управленческой и организационной деятельности аппарата управления в целях повышения эффективности исполнения государственных функций;</w:t>
      </w:r>
    </w:p>
    <w:p w:rsidR="00FA08D1" w:rsidRPr="00800E69" w:rsidRDefault="00FA08D1" w:rsidP="00FA08D1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>качественное и своевременное исполнение бюджета Песчанокопского района.</w:t>
      </w:r>
    </w:p>
    <w:p w:rsidR="00FA08D1" w:rsidRPr="00800E69" w:rsidRDefault="00FA08D1" w:rsidP="00FA08D1">
      <w:pPr>
        <w:widowControl w:val="0"/>
        <w:spacing w:after="0" w:line="252" w:lineRule="auto"/>
        <w:ind w:firstLine="709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>Задача 3. Обеспечение достижения и поддержания эффективной автоматизации процессов планирования и исполнения бюджета Песчанокопского района и консолидированного бюджетаПесчанокопского района за счет использования современных информационных технологий, единого информационного пространства и унифицированного программного обеспечения участниками бюджетного процесса, муниципальными бюджетными и автономными учреждениями Песчанокопского района и муниципальными учреждениями, а также некоммерческими организациями, являющимися получателями средств бюджета Песчанокопского района:</w:t>
      </w:r>
    </w:p>
    <w:p w:rsidR="00FA08D1" w:rsidRPr="00800E69" w:rsidRDefault="00FA08D1" w:rsidP="00FA08D1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 xml:space="preserve">функционирование и эффективное использование информационных систем, обеспечивающих автоматизацию процессов планирования </w:t>
      </w:r>
      <w:r w:rsidRPr="00800E69">
        <w:rPr>
          <w:color w:val="auto"/>
        </w:rPr>
        <w:br/>
      </w:r>
      <w:r w:rsidRPr="00800E69">
        <w:rPr>
          <w:rFonts w:ascii="Times New Roman" w:hAnsi="Times New Roman"/>
          <w:color w:val="auto"/>
          <w:sz w:val="28"/>
        </w:rPr>
        <w:t>и исполнения бюджета Песчанокопского района и консолидированного бюджетаПесчанокопского района;</w:t>
      </w:r>
    </w:p>
    <w:p w:rsidR="00FA08D1" w:rsidRPr="00800E69" w:rsidRDefault="00FA08D1" w:rsidP="00FA08D1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>осуществление сопровождения программного обеспечения.</w:t>
      </w:r>
    </w:p>
    <w:p w:rsidR="00FA08D1" w:rsidRPr="00800E69" w:rsidRDefault="00FA08D1" w:rsidP="00FA08D1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>Задача 4. Соответствие объема муниципального долга Песчанокопского района и расходов на его обслуживание ограничениям, установленным бюджетным законодательством:</w:t>
      </w:r>
    </w:p>
    <w:p w:rsidR="00FA08D1" w:rsidRPr="00800E69" w:rsidRDefault="00FA08D1" w:rsidP="00FA08D1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>соблюдение требований бюджетного законодательства.</w:t>
      </w:r>
    </w:p>
    <w:p w:rsidR="00FA08D1" w:rsidRPr="00800E69" w:rsidRDefault="00FA08D1" w:rsidP="00FA08D1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>Задача 5. Повышение бюджетной обеспеченности сельских поселений, входящих в составПесчанокопского района:</w:t>
      </w:r>
    </w:p>
    <w:p w:rsidR="00FA08D1" w:rsidRPr="00800E69" w:rsidRDefault="00FA08D1" w:rsidP="00FA08D1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 xml:space="preserve">создание условий для устойчивого исполнения местных бюджетов </w:t>
      </w:r>
      <w:r w:rsidRPr="00800E69">
        <w:rPr>
          <w:color w:val="auto"/>
        </w:rPr>
        <w:br/>
      </w:r>
      <w:r w:rsidRPr="00800E69">
        <w:rPr>
          <w:rFonts w:ascii="Times New Roman" w:hAnsi="Times New Roman"/>
          <w:color w:val="auto"/>
          <w:sz w:val="28"/>
        </w:rPr>
        <w:t>в результате обеспечения среднего уровня бюджетной обеспеченности муниципальных образований.</w:t>
      </w:r>
    </w:p>
    <w:p w:rsidR="00FA08D1" w:rsidRPr="00800E69" w:rsidRDefault="00FA08D1" w:rsidP="00FA08D1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 xml:space="preserve">Задача 6. Содействие сбалансированности местных бюджетов </w:t>
      </w:r>
      <w:r w:rsidRPr="00800E69">
        <w:rPr>
          <w:color w:val="auto"/>
        </w:rPr>
        <w:br/>
      </w:r>
      <w:r w:rsidRPr="00800E69">
        <w:rPr>
          <w:rFonts w:ascii="Times New Roman" w:hAnsi="Times New Roman"/>
          <w:color w:val="auto"/>
          <w:sz w:val="28"/>
        </w:rPr>
        <w:t>и использование мер стимулирующего характера, направленных на повышение качества управления муниципальными финансами:</w:t>
      </w:r>
    </w:p>
    <w:p w:rsidR="00FA08D1" w:rsidRPr="00800E69" w:rsidRDefault="00FA08D1" w:rsidP="00FA08D1">
      <w:pPr>
        <w:widowControl w:val="0"/>
        <w:tabs>
          <w:tab w:val="left" w:pos="993"/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>содействие сбалансированности местных бюджетов, обеспечение контроля за планированием и исполнением местных бюджетов, оказание методологической помощи органам местного самоуправления по бюджетно-финансовым вопросам.</w:t>
      </w:r>
    </w:p>
    <w:p w:rsidR="00FA08D1" w:rsidRPr="00800E69" w:rsidRDefault="00FA08D1" w:rsidP="00FA08D1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 xml:space="preserve">Задача 7. Осуществление внутреннего муниципального финансового контроля в соответствии с требованиями действующего законодательства </w:t>
      </w:r>
      <w:r w:rsidRPr="00800E69">
        <w:rPr>
          <w:color w:val="auto"/>
        </w:rPr>
        <w:br/>
      </w:r>
      <w:r w:rsidRPr="00800E69">
        <w:rPr>
          <w:rFonts w:ascii="Times New Roman" w:hAnsi="Times New Roman"/>
          <w:color w:val="auto"/>
          <w:sz w:val="28"/>
        </w:rPr>
        <w:t>и федеральных стандартов внутреннего государственного (муниципального) финансового контроля:</w:t>
      </w:r>
    </w:p>
    <w:p w:rsidR="00FA08D1" w:rsidRPr="00800E69" w:rsidRDefault="00FA08D1" w:rsidP="00FA08D1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>пресечение нарушений в финансово-бюджетной сфере,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и принятие мер по недопущению их в дальнейшем;</w:t>
      </w:r>
    </w:p>
    <w:p w:rsidR="00FA08D1" w:rsidRPr="00800E69" w:rsidRDefault="00FA08D1" w:rsidP="00FA08D1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>обеспечение использования средств бюджета Песчанокопского района в соответствии с условиями, целями и порядком, установленными при их предоставлении в соответствии с действующим законодательством.</w:t>
      </w:r>
    </w:p>
    <w:p w:rsidR="00FA08D1" w:rsidRPr="00800E69" w:rsidRDefault="00FA08D1" w:rsidP="00FA08D1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 xml:space="preserve">Задача 8. Обеспечение своевременного контроля информации </w:t>
      </w:r>
      <w:r w:rsidRPr="00800E69">
        <w:rPr>
          <w:color w:val="auto"/>
        </w:rPr>
        <w:br/>
      </w:r>
      <w:r w:rsidRPr="00800E69">
        <w:rPr>
          <w:rFonts w:ascii="Times New Roman" w:hAnsi="Times New Roman"/>
          <w:color w:val="auto"/>
          <w:sz w:val="28"/>
        </w:rPr>
        <w:t xml:space="preserve">и документов об осуществлении закупок товаров, работ, услуг в соответствии </w:t>
      </w:r>
      <w:r w:rsidRPr="00800E69">
        <w:rPr>
          <w:color w:val="auto"/>
        </w:rPr>
        <w:br/>
      </w:r>
      <w:r w:rsidRPr="00800E69">
        <w:rPr>
          <w:rFonts w:ascii="Times New Roman" w:hAnsi="Times New Roman"/>
          <w:color w:val="auto"/>
          <w:sz w:val="28"/>
        </w:rPr>
        <w:t xml:space="preserve">с частью 5 статьи 99 Федерального закона от 05.04.2013 № 44-ФЗ </w:t>
      </w:r>
      <w:r w:rsidRPr="00800E69">
        <w:rPr>
          <w:color w:val="auto"/>
        </w:rPr>
        <w:br/>
      </w:r>
      <w:r w:rsidRPr="00800E69">
        <w:rPr>
          <w:rFonts w:ascii="Times New Roman" w:hAnsi="Times New Roman"/>
          <w:color w:val="auto"/>
          <w:sz w:val="28"/>
        </w:rPr>
        <w:t>«О контрактной системе в сфере закупок товаров, работ, услуг для обеспечения государственных и муниципальных нужд»:</w:t>
      </w:r>
    </w:p>
    <w:p w:rsidR="00FA08D1" w:rsidRPr="00800E69" w:rsidRDefault="00FA08D1" w:rsidP="00FA08D1">
      <w:pPr>
        <w:widowControl w:val="0"/>
        <w:tabs>
          <w:tab w:val="left" w:pos="993"/>
          <w:tab w:val="left" w:pos="1134"/>
        </w:tabs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 xml:space="preserve">своевременное прохождение контроля информации и документов </w:t>
      </w:r>
      <w:r w:rsidRPr="00800E69">
        <w:rPr>
          <w:color w:val="auto"/>
        </w:rPr>
        <w:br/>
      </w:r>
      <w:r w:rsidRPr="00800E69">
        <w:rPr>
          <w:rFonts w:ascii="Times New Roman" w:hAnsi="Times New Roman"/>
          <w:color w:val="auto"/>
          <w:sz w:val="28"/>
        </w:rPr>
        <w:t>об осуществлении закупок товаров, работ, услуг, представляемых заказчиками районного уровня.</w:t>
      </w:r>
    </w:p>
    <w:p w:rsidR="00FA08D1" w:rsidRPr="00800E69" w:rsidRDefault="00FA08D1" w:rsidP="00FA08D1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>На достижение целей бюджетной политики могут оказать существенное влияние изменения в бюджетном и налоговом законодательстве Российской Федерации, перераспределение доходных источников между уровнями бюджетной системы Российской Федерации, уточнение расходных полномочий, применение новых механизмов в межбюджетных отношениях между муниципальными образованиями и субъектами Российской Федерации.</w:t>
      </w:r>
    </w:p>
    <w:p w:rsidR="00FA08D1" w:rsidRPr="00800E69" w:rsidRDefault="00FA08D1" w:rsidP="00FA08D1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>В связи с этим реализация поставленных задач, возможно, будет осуществляться с учетом внешних факторов, устанавливаемых на федеральном уровне в рамках проведения единой государственной финансовой политики.</w:t>
      </w:r>
    </w:p>
    <w:p w:rsidR="00FA08D1" w:rsidRPr="00800E69" w:rsidRDefault="00FA08D1" w:rsidP="00FA08D1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>Д. Стратегические проектные инициативы:</w:t>
      </w:r>
    </w:p>
    <w:p w:rsidR="00FA08D1" w:rsidRPr="00800E69" w:rsidRDefault="00FA08D1" w:rsidP="00FA08D1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>1. Отмена неэффективных налоговых льгот.</w:t>
      </w:r>
    </w:p>
    <w:p w:rsidR="00FA08D1" w:rsidRPr="00800E69" w:rsidRDefault="00FA08D1" w:rsidP="00FA08D1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>2. Повышение эффективности использования муниципального имущества.</w:t>
      </w:r>
    </w:p>
    <w:p w:rsidR="00FA08D1" w:rsidRPr="00800E69" w:rsidRDefault="00FA08D1" w:rsidP="00FA08D1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>3. Приоритизация расходов как инструмент консолидации бюджета.</w:t>
      </w:r>
    </w:p>
    <w:p w:rsidR="00FA08D1" w:rsidRPr="00800E69" w:rsidRDefault="00FA08D1" w:rsidP="00FA08D1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 xml:space="preserve">4. Повышение эффективности межбюджетных отношений </w:t>
      </w:r>
      <w:r w:rsidRPr="00800E69">
        <w:rPr>
          <w:color w:val="auto"/>
        </w:rPr>
        <w:br/>
      </w:r>
      <w:r w:rsidRPr="00800E69">
        <w:rPr>
          <w:rFonts w:ascii="Times New Roman" w:hAnsi="Times New Roman"/>
          <w:color w:val="auto"/>
          <w:sz w:val="28"/>
        </w:rPr>
        <w:t>с муниципальными образованиями, в том числе закрепление за местными бюджетами единых нормативов отчислений от НДФЛ; предоставление муниципальным образованиям кредитов из областного бюджета под 0,1% годовых на 5 лет.</w:t>
      </w:r>
    </w:p>
    <w:p w:rsidR="00FA08D1" w:rsidRPr="00800E69" w:rsidRDefault="00FA08D1" w:rsidP="00FA08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</w:p>
    <w:p w:rsidR="00FA08D1" w:rsidRPr="00800E69" w:rsidRDefault="00FA08D1" w:rsidP="00FA08D1">
      <w:pPr>
        <w:pStyle w:val="2"/>
        <w:widowControl w:val="0"/>
        <w:spacing w:before="0"/>
        <w:rPr>
          <w:color w:val="auto"/>
          <w:highlight w:val="none"/>
        </w:rPr>
      </w:pPr>
      <w:r w:rsidRPr="00800E69">
        <w:rPr>
          <w:color w:val="auto"/>
          <w:highlight w:val="none"/>
        </w:rPr>
        <w:t>5.4. Ресурсы и инструменты</w:t>
      </w:r>
    </w:p>
    <w:p w:rsidR="00FA08D1" w:rsidRPr="00800E69" w:rsidRDefault="00FA08D1" w:rsidP="00FA08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FA08D1" w:rsidRPr="00800E69" w:rsidRDefault="00FA08D1" w:rsidP="00FA08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>Для обеспечения реализации Стратегии будут задействованы бюджетные и внебюджетные финансовые ресурсы.</w:t>
      </w:r>
    </w:p>
    <w:p w:rsidR="00FA08D1" w:rsidRPr="00800E69" w:rsidRDefault="00FA08D1" w:rsidP="00FA08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>Оценка располагаемого объема бюджетных ресурсов в 2025 –2030 годах произведена на основе бюджетного прогноза Песчанокопскогорайона на период 2024 – 2036 годов в редакции проекта изменений, в котором параметры  бюджета Песчанокопского на период 2024 – 2027 годов приведены в соответствие с показателями решения Собрания депутатов Песчанокопского района от 26.12.2024 № 219 «Об утверждении бюджета Песчанокопского района на 2025 год и на плановый период 2026 и 2027 годов».</w:t>
      </w:r>
    </w:p>
    <w:p w:rsidR="00FA08D1" w:rsidRPr="00800E69" w:rsidRDefault="00FA08D1" w:rsidP="00FA08D1">
      <w:pPr>
        <w:widowControl w:val="0"/>
        <w:spacing w:after="0" w:line="228" w:lineRule="auto"/>
        <w:ind w:firstLine="709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 xml:space="preserve">Оценка финансовых ресурсов бюджета Песчанокопского района и консолидированного бюджета  Песчанокопского района сформирована с учетом прогнозапоступлений налоговых </w:t>
      </w:r>
      <w:r w:rsidRPr="00800E69">
        <w:rPr>
          <w:color w:val="auto"/>
        </w:rPr>
        <w:br/>
      </w:r>
      <w:r w:rsidRPr="00800E69">
        <w:rPr>
          <w:rFonts w:ascii="Times New Roman" w:hAnsi="Times New Roman"/>
          <w:color w:val="auto"/>
          <w:sz w:val="28"/>
        </w:rPr>
        <w:t>и неналоговых доходов по главным администраторам доходов бюджета Песчанокопского района и прогноза поступлений налоговых и неналоговых доходов в местные бюджеты, а также с учетом безвозмездных поступлений из федерального и областного бюджета.</w:t>
      </w:r>
    </w:p>
    <w:p w:rsidR="00FA08D1" w:rsidRPr="00800E69" w:rsidRDefault="00FA08D1" w:rsidP="00FA08D1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 xml:space="preserve">В соответствии с основными направлениями бюджетной и налоговой политики Песчанокопского района в целях расширения налоговой базы </w:t>
      </w:r>
      <w:r w:rsidRPr="00800E69">
        <w:rPr>
          <w:color w:val="auto"/>
        </w:rPr>
        <w:br/>
      </w:r>
      <w:r w:rsidRPr="00800E69">
        <w:rPr>
          <w:rFonts w:ascii="Times New Roman" w:hAnsi="Times New Roman"/>
          <w:color w:val="auto"/>
          <w:sz w:val="28"/>
        </w:rPr>
        <w:t>и увеличения налогового потенциала области планируется проведение мероприятий по повышению инвестиционной активности, стимулированию развития малого и среднего предпринимательства через специальные налоговые режимы, созданию условий справедливой конкурентной среды, совершенствованию и оптимизации системы администрирования, а также проведение оценки эффективности налоговых мер поддержки.</w:t>
      </w:r>
    </w:p>
    <w:p w:rsidR="00FA08D1" w:rsidRPr="00800E69" w:rsidRDefault="00FA08D1" w:rsidP="00FA08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>Прогноз безвозмездных поступлений из областного  бюджета соответствует объему распределяемых бюджету Песчанокопского района межбюджетных трансфертов с учетом правил (методик) их предоставления.</w:t>
      </w:r>
    </w:p>
    <w:p w:rsidR="00FA08D1" w:rsidRPr="00800E69" w:rsidRDefault="00FA08D1" w:rsidP="00FA08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 xml:space="preserve">Дотации на выравнивание бюджетной обеспеченности планируются </w:t>
      </w:r>
      <w:r w:rsidRPr="00800E69">
        <w:rPr>
          <w:color w:val="auto"/>
        </w:rPr>
        <w:br/>
      </w:r>
      <w:r w:rsidRPr="00800E69">
        <w:rPr>
          <w:rFonts w:ascii="Times New Roman" w:hAnsi="Times New Roman"/>
          <w:color w:val="auto"/>
          <w:sz w:val="28"/>
        </w:rPr>
        <w:t>с учетом объема ежегодной индексации на уровень инфляции, что соответствует подходам на федеральном уровне.</w:t>
      </w:r>
    </w:p>
    <w:p w:rsidR="00FA08D1" w:rsidRPr="00800E69" w:rsidRDefault="00FA08D1" w:rsidP="00FA08D1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>Объемы целевых межбюджетных трансфертов с 2028 по 2030 год прогнозируются на уровне второго года планового периода утвержденного бюджета на 2025 – 2027 годы.</w:t>
      </w:r>
    </w:p>
    <w:p w:rsidR="00FA08D1" w:rsidRPr="00800E69" w:rsidRDefault="00FA08D1" w:rsidP="00FA08D1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>Общий объем расходов консолидированного бюджета Песчанокопского района в 2025 – 2030 годах планируется на уровне 9 239,4 млн. рублей. Приоритетным направлением расходов является реализация национальных проектов, ресурсное обеспечение которых предусмотрено в рамках реализации муниципальных программ Песчанокопского района.</w:t>
      </w:r>
    </w:p>
    <w:p w:rsidR="00FA08D1" w:rsidRPr="00800E69" w:rsidRDefault="00FA08D1" w:rsidP="00FA08D1">
      <w:pPr>
        <w:widowControl w:val="0"/>
        <w:spacing w:after="0" w:line="228" w:lineRule="auto"/>
        <w:ind w:firstLine="709"/>
        <w:jc w:val="both"/>
        <w:rPr>
          <w:rFonts w:ascii="Times New Roman" w:hAnsi="Times New Roman"/>
          <w:color w:val="FF0000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 xml:space="preserve">Оценка финансовых ресурсов для реализации Стратегии по этапам представлена в таблице № 6. </w:t>
      </w:r>
    </w:p>
    <w:p w:rsidR="00FA08D1" w:rsidRPr="00800E69" w:rsidRDefault="00FA08D1" w:rsidP="00FA08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 xml:space="preserve">Основные инструменты реализации Стратегии – документы стратегического планирования, разрабатываемые в рамках планирования </w:t>
      </w:r>
      <w:r w:rsidRPr="00800E69">
        <w:rPr>
          <w:color w:val="auto"/>
        </w:rPr>
        <w:br/>
      </w:r>
      <w:r w:rsidRPr="00800E69">
        <w:rPr>
          <w:rFonts w:ascii="Times New Roman" w:hAnsi="Times New Roman"/>
          <w:color w:val="auto"/>
          <w:sz w:val="28"/>
        </w:rPr>
        <w:t xml:space="preserve">и программирования, определены Федеральным законом от 28.06.2014 </w:t>
      </w:r>
      <w:r w:rsidRPr="00800E69">
        <w:rPr>
          <w:color w:val="auto"/>
        </w:rPr>
        <w:br/>
      </w:r>
      <w:r w:rsidRPr="00800E69">
        <w:rPr>
          <w:rFonts w:ascii="Times New Roman" w:hAnsi="Times New Roman"/>
          <w:color w:val="auto"/>
          <w:sz w:val="28"/>
        </w:rPr>
        <w:t>№ 172-ФЗ и Областным законом Ростовской области от 20.10.2015 № 416-ЗС:</w:t>
      </w:r>
    </w:p>
    <w:p w:rsidR="00FA08D1" w:rsidRPr="00800E69" w:rsidRDefault="00FA08D1" w:rsidP="00FA08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>1. План мероприятий по реализации Стратегии социально-экономического развития Песчанокопского района (далее – План мероприятий).</w:t>
      </w:r>
    </w:p>
    <w:p w:rsidR="00FA08D1" w:rsidRPr="00800E69" w:rsidRDefault="00FA08D1" w:rsidP="00FA08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>2. Муниципальные программы Песчанокопского района.</w:t>
      </w:r>
    </w:p>
    <w:p w:rsidR="00FA08D1" w:rsidRPr="00800E69" w:rsidRDefault="00FA08D1" w:rsidP="00FA08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>3. Схема территориального планирования Песчанокопского района.</w:t>
      </w:r>
    </w:p>
    <w:p w:rsidR="00FA08D1" w:rsidRPr="00800E69" w:rsidRDefault="00FA08D1" w:rsidP="00FA08D1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color w:val="FF0000"/>
          <w:sz w:val="28"/>
        </w:rPr>
      </w:pPr>
    </w:p>
    <w:p w:rsidR="00FA08D1" w:rsidRPr="00800E69" w:rsidRDefault="00FA08D1" w:rsidP="00FA08D1">
      <w:pPr>
        <w:widowControl w:val="0"/>
        <w:spacing w:after="0" w:line="264" w:lineRule="auto"/>
        <w:ind w:firstLine="709"/>
        <w:jc w:val="right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>Таблица № 6</w:t>
      </w:r>
    </w:p>
    <w:p w:rsidR="00FA08D1" w:rsidRPr="00800E69" w:rsidRDefault="00FA08D1" w:rsidP="00FA08D1">
      <w:pPr>
        <w:widowControl w:val="0"/>
        <w:spacing w:after="0" w:line="264" w:lineRule="auto"/>
        <w:jc w:val="center"/>
        <w:rPr>
          <w:rFonts w:ascii="Times New Roman" w:hAnsi="Times New Roman"/>
          <w:color w:val="auto"/>
          <w:sz w:val="28"/>
        </w:rPr>
      </w:pPr>
    </w:p>
    <w:p w:rsidR="00FA08D1" w:rsidRPr="00800E69" w:rsidRDefault="00FA08D1" w:rsidP="00FA08D1">
      <w:pPr>
        <w:widowControl w:val="0"/>
        <w:spacing w:after="0" w:line="264" w:lineRule="auto"/>
        <w:jc w:val="center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>Оценка финансовых ресурсов</w:t>
      </w:r>
    </w:p>
    <w:p w:rsidR="00FA08D1" w:rsidRPr="00800E69" w:rsidRDefault="00FA08D1" w:rsidP="00FA08D1">
      <w:pPr>
        <w:widowControl w:val="0"/>
        <w:spacing w:after="0" w:line="264" w:lineRule="auto"/>
        <w:jc w:val="center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>для реализации Стратегии по этапам</w:t>
      </w:r>
    </w:p>
    <w:p w:rsidR="00FA08D1" w:rsidRPr="00800E69" w:rsidRDefault="00FA08D1" w:rsidP="00FA08D1">
      <w:pPr>
        <w:widowControl w:val="0"/>
        <w:spacing w:after="0" w:line="264" w:lineRule="auto"/>
        <w:jc w:val="right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>(млн 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63"/>
        <w:gridCol w:w="1859"/>
        <w:gridCol w:w="1858"/>
        <w:gridCol w:w="1858"/>
      </w:tblGrid>
      <w:tr w:rsidR="00FA08D1" w:rsidRPr="00800E69" w:rsidTr="002065EB">
        <w:trPr>
          <w:tblHeader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08D1" w:rsidRPr="00800E69" w:rsidRDefault="00FA08D1" w:rsidP="002065EB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00E69">
              <w:rPr>
                <w:rFonts w:ascii="Times New Roman" w:hAnsi="Times New Roman"/>
                <w:color w:val="auto"/>
                <w:sz w:val="24"/>
              </w:rPr>
              <w:t>Наименование параметра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08D1" w:rsidRPr="00800E69" w:rsidRDefault="00FA08D1" w:rsidP="002065EB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00E69">
              <w:rPr>
                <w:rFonts w:ascii="Times New Roman" w:hAnsi="Times New Roman"/>
                <w:color w:val="auto"/>
                <w:sz w:val="24"/>
              </w:rPr>
              <w:t>2025 – 2027 годы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08D1" w:rsidRPr="00800E69" w:rsidRDefault="00FA08D1" w:rsidP="002065EB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00E69">
              <w:rPr>
                <w:rFonts w:ascii="Times New Roman" w:hAnsi="Times New Roman"/>
                <w:color w:val="auto"/>
                <w:sz w:val="24"/>
              </w:rPr>
              <w:t>2028 – 2030 годы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08D1" w:rsidRPr="00800E69" w:rsidRDefault="00FA08D1" w:rsidP="002065EB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00E69">
              <w:rPr>
                <w:rFonts w:ascii="Times New Roman" w:hAnsi="Times New Roman"/>
                <w:color w:val="auto"/>
                <w:sz w:val="24"/>
              </w:rPr>
              <w:t>Итого 2025 – 2030 годы</w:t>
            </w:r>
          </w:p>
        </w:tc>
      </w:tr>
    </w:tbl>
    <w:p w:rsidR="00FA08D1" w:rsidRPr="00800E69" w:rsidRDefault="00FA08D1" w:rsidP="00FA08D1">
      <w:pPr>
        <w:spacing w:after="0" w:line="264" w:lineRule="auto"/>
        <w:rPr>
          <w:rFonts w:ascii="Times New Roman" w:hAnsi="Times New Roman"/>
          <w:color w:val="auto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63"/>
        <w:gridCol w:w="1859"/>
        <w:gridCol w:w="1858"/>
        <w:gridCol w:w="1858"/>
      </w:tblGrid>
      <w:tr w:rsidR="00FA08D1" w:rsidRPr="00800E69" w:rsidTr="002065EB">
        <w:trPr>
          <w:tblHeader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08D1" w:rsidRPr="00800E69" w:rsidRDefault="00FA08D1" w:rsidP="002065EB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00E69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08D1" w:rsidRPr="00800E69" w:rsidRDefault="00FA08D1" w:rsidP="002065EB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00E69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08D1" w:rsidRPr="00800E69" w:rsidRDefault="00FA08D1" w:rsidP="002065EB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00E69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08D1" w:rsidRPr="00800E69" w:rsidRDefault="00FA08D1" w:rsidP="002065EB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00E69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</w:tr>
      <w:tr w:rsidR="00FA08D1" w:rsidRPr="00800E69" w:rsidTr="002065EB"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08D1" w:rsidRPr="00800E69" w:rsidRDefault="00FA08D1" w:rsidP="002065EB">
            <w:pPr>
              <w:widowControl w:val="0"/>
              <w:spacing w:after="0" w:line="264" w:lineRule="auto"/>
              <w:rPr>
                <w:rFonts w:ascii="Times New Roman" w:hAnsi="Times New Roman"/>
                <w:color w:val="auto"/>
                <w:sz w:val="24"/>
              </w:rPr>
            </w:pPr>
            <w:r w:rsidRPr="00800E69">
              <w:rPr>
                <w:rFonts w:ascii="Times New Roman" w:hAnsi="Times New Roman"/>
                <w:color w:val="auto"/>
                <w:sz w:val="24"/>
              </w:rPr>
              <w:t>Доходы консолидированного бюджета Песчанокопского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08D1" w:rsidRPr="00800E69" w:rsidRDefault="00FA08D1" w:rsidP="002065EB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00E69">
              <w:rPr>
                <w:rFonts w:ascii="Times New Roman" w:hAnsi="Times New Roman"/>
                <w:color w:val="auto"/>
                <w:sz w:val="24"/>
              </w:rPr>
              <w:t>4 850,0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08D1" w:rsidRPr="00800E69" w:rsidRDefault="00FA08D1" w:rsidP="002065EB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00E69">
              <w:rPr>
                <w:rFonts w:ascii="Times New Roman" w:hAnsi="Times New Roman"/>
                <w:color w:val="auto"/>
                <w:sz w:val="24"/>
              </w:rPr>
              <w:t>4 389,4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08D1" w:rsidRPr="00800E69" w:rsidRDefault="00FA08D1" w:rsidP="002065EB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00E69">
              <w:rPr>
                <w:rFonts w:ascii="Times New Roman" w:hAnsi="Times New Roman"/>
                <w:color w:val="auto"/>
                <w:sz w:val="24"/>
              </w:rPr>
              <w:t>9 239,4</w:t>
            </w:r>
          </w:p>
        </w:tc>
      </w:tr>
      <w:tr w:rsidR="00FA08D1" w:rsidRPr="00800E69" w:rsidTr="002065EB"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08D1" w:rsidRPr="00800E69" w:rsidRDefault="00FA08D1" w:rsidP="002065EB">
            <w:pPr>
              <w:widowControl w:val="0"/>
              <w:spacing w:after="0" w:line="264" w:lineRule="auto"/>
              <w:rPr>
                <w:rFonts w:ascii="Times New Roman" w:hAnsi="Times New Roman"/>
                <w:color w:val="auto"/>
                <w:sz w:val="24"/>
              </w:rPr>
            </w:pPr>
            <w:r w:rsidRPr="00800E69">
              <w:rPr>
                <w:rFonts w:ascii="Times New Roman" w:hAnsi="Times New Roman"/>
                <w:color w:val="auto"/>
                <w:sz w:val="24"/>
              </w:rPr>
              <w:t>налоговые и неналоговые доходы консолидированного бюджета Песчанокопского района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08D1" w:rsidRPr="00800E69" w:rsidRDefault="00FA08D1" w:rsidP="002065EB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00E69">
              <w:rPr>
                <w:rFonts w:ascii="Times New Roman" w:hAnsi="Times New Roman"/>
                <w:color w:val="auto"/>
                <w:sz w:val="24"/>
              </w:rPr>
              <w:t>1 471,4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08D1" w:rsidRPr="00800E69" w:rsidRDefault="00FA08D1" w:rsidP="002065EB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00E69">
              <w:rPr>
                <w:rFonts w:ascii="Times New Roman" w:hAnsi="Times New Roman"/>
                <w:color w:val="auto"/>
                <w:sz w:val="24"/>
              </w:rPr>
              <w:t>1 535,2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08D1" w:rsidRPr="00800E69" w:rsidRDefault="00FA08D1" w:rsidP="002065EB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00E69">
              <w:rPr>
                <w:rFonts w:ascii="Times New Roman" w:hAnsi="Times New Roman"/>
                <w:color w:val="auto"/>
                <w:sz w:val="24"/>
              </w:rPr>
              <w:t>3 006,6</w:t>
            </w:r>
          </w:p>
        </w:tc>
      </w:tr>
      <w:tr w:rsidR="00FA08D1" w:rsidRPr="00800E69" w:rsidTr="002065EB"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08D1" w:rsidRPr="00800E69" w:rsidRDefault="00FA08D1" w:rsidP="002065EB">
            <w:pPr>
              <w:widowControl w:val="0"/>
              <w:spacing w:after="0" w:line="264" w:lineRule="auto"/>
              <w:rPr>
                <w:rFonts w:ascii="Times New Roman" w:hAnsi="Times New Roman"/>
                <w:color w:val="auto"/>
                <w:sz w:val="24"/>
              </w:rPr>
            </w:pPr>
            <w:r w:rsidRPr="00800E69">
              <w:rPr>
                <w:rFonts w:ascii="Times New Roman" w:hAnsi="Times New Roman"/>
                <w:color w:val="auto"/>
                <w:sz w:val="24"/>
              </w:rPr>
              <w:t>безвозмездные поступления консолидированного бюджета Песчанокопского района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08D1" w:rsidRPr="00800E69" w:rsidRDefault="00FA08D1" w:rsidP="002065EB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00E69">
              <w:rPr>
                <w:rFonts w:ascii="Times New Roman" w:hAnsi="Times New Roman"/>
                <w:color w:val="auto"/>
                <w:sz w:val="24"/>
              </w:rPr>
              <w:t>3378,6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08D1" w:rsidRPr="00800E69" w:rsidRDefault="00FA08D1" w:rsidP="002065EB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00E69">
              <w:rPr>
                <w:rFonts w:ascii="Times New Roman" w:hAnsi="Times New Roman"/>
                <w:color w:val="auto"/>
                <w:sz w:val="24"/>
              </w:rPr>
              <w:t>3199,5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08D1" w:rsidRPr="00800E69" w:rsidRDefault="00FA08D1" w:rsidP="002065EB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00E69">
              <w:rPr>
                <w:rFonts w:ascii="Times New Roman" w:hAnsi="Times New Roman"/>
                <w:color w:val="auto"/>
                <w:sz w:val="24"/>
              </w:rPr>
              <w:t>6 578,1</w:t>
            </w:r>
          </w:p>
        </w:tc>
      </w:tr>
      <w:tr w:rsidR="00FA08D1" w:rsidRPr="00800E69" w:rsidTr="002065EB"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08D1" w:rsidRPr="00800E69" w:rsidRDefault="00FA08D1" w:rsidP="002065EB">
            <w:pPr>
              <w:widowControl w:val="0"/>
              <w:spacing w:after="0" w:line="264" w:lineRule="auto"/>
              <w:rPr>
                <w:rFonts w:ascii="Times New Roman" w:hAnsi="Times New Roman"/>
                <w:color w:val="auto"/>
                <w:sz w:val="24"/>
              </w:rPr>
            </w:pPr>
            <w:r w:rsidRPr="00800E69">
              <w:rPr>
                <w:rFonts w:ascii="Times New Roman" w:hAnsi="Times New Roman"/>
                <w:color w:val="auto"/>
                <w:sz w:val="24"/>
              </w:rPr>
              <w:t>Расходы консолидированного бюджета Песчанокопского района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08D1" w:rsidRPr="00800E69" w:rsidRDefault="00FA08D1" w:rsidP="002065EB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00E69">
              <w:rPr>
                <w:rFonts w:ascii="Times New Roman" w:hAnsi="Times New Roman"/>
                <w:color w:val="auto"/>
                <w:sz w:val="24"/>
              </w:rPr>
              <w:t>4 850,0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08D1" w:rsidRPr="00800E69" w:rsidRDefault="00FA08D1" w:rsidP="002065EB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00E69">
              <w:rPr>
                <w:rFonts w:ascii="Times New Roman" w:hAnsi="Times New Roman"/>
                <w:color w:val="auto"/>
                <w:sz w:val="24"/>
              </w:rPr>
              <w:t>4 389,4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A08D1" w:rsidRPr="00800E69" w:rsidRDefault="00FA08D1" w:rsidP="002065EB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800E69">
              <w:rPr>
                <w:rFonts w:ascii="Times New Roman" w:hAnsi="Times New Roman"/>
                <w:color w:val="auto"/>
                <w:sz w:val="24"/>
              </w:rPr>
              <w:t>9 239,4</w:t>
            </w:r>
          </w:p>
        </w:tc>
      </w:tr>
    </w:tbl>
    <w:p w:rsidR="00FA08D1" w:rsidRPr="00800E69" w:rsidRDefault="00FA08D1" w:rsidP="00FA08D1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FF0000"/>
          <w:sz w:val="28"/>
        </w:rPr>
      </w:pPr>
    </w:p>
    <w:p w:rsidR="00FA08D1" w:rsidRPr="00800E69" w:rsidRDefault="00FA08D1" w:rsidP="00FA08D1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 xml:space="preserve">Финансовые риски в оценке финансовых ресурсов для реализации Стратегии могут определяться с учетом существенных изменений социально-экономического развития Песчанокопского района в связи с влиянием геополитических факторов на развитие экономики Российской Федерации </w:t>
      </w:r>
      <w:r w:rsidRPr="00800E69">
        <w:rPr>
          <w:color w:val="auto"/>
        </w:rPr>
        <w:br/>
      </w:r>
      <w:r w:rsidRPr="00800E69">
        <w:rPr>
          <w:rFonts w:ascii="Times New Roman" w:hAnsi="Times New Roman"/>
          <w:color w:val="auto"/>
          <w:sz w:val="28"/>
        </w:rPr>
        <w:t>в целом, а также с учетом изменений в законодательстве о налогах и сборах Российской Федерации, Ростовской области и Песчанокопского района и бюджетном законодательстве Российской Федерации. В целях нивелирования возможных рисков основными направлениями бюджетной и налоговой политики Песчанокопского района предусмотрены меры, направленные на приоритизацию расходов и бюджетную консолидацию.</w:t>
      </w:r>
    </w:p>
    <w:p w:rsidR="00FA08D1" w:rsidRPr="00800E69" w:rsidRDefault="00FA08D1" w:rsidP="00FA08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>План мероприятий служит основой организационного механизма реализации Стратегии и содержит этапы реализации Стратегии; цели и задачи социально-экономического развития, приоритетные для каждого этапа реализации Стратегии; показатели реализации Стратегии и их значения, установленные для каждого этапа реализации Стратегии; комплексы мероприятий и перечень муниципальных программ Песчанокопского района.</w:t>
      </w:r>
    </w:p>
    <w:p w:rsidR="00FA08D1" w:rsidRPr="00800E69" w:rsidRDefault="00FA08D1" w:rsidP="00FA08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 xml:space="preserve">План мероприятий включает стратегические программные </w:t>
      </w:r>
      <w:r w:rsidRPr="00800E69">
        <w:rPr>
          <w:color w:val="auto"/>
        </w:rPr>
        <w:br/>
      </w:r>
      <w:r w:rsidRPr="00800E69">
        <w:rPr>
          <w:rFonts w:ascii="Times New Roman" w:hAnsi="Times New Roman"/>
          <w:color w:val="auto"/>
          <w:sz w:val="28"/>
        </w:rPr>
        <w:t>и внепрограммные мероприятия, направленные на достижение целей социально-экономического развития Песчанокопского района.</w:t>
      </w:r>
    </w:p>
    <w:p w:rsidR="00FA08D1" w:rsidRPr="00800E69" w:rsidRDefault="00FA08D1" w:rsidP="00FA08D1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 xml:space="preserve">Стратегические программные мероприятия представляют собой </w:t>
      </w:r>
      <w:r w:rsidRPr="00800E69">
        <w:rPr>
          <w:color w:val="auto"/>
        </w:rPr>
        <w:br/>
      </w:r>
      <w:r w:rsidRPr="00800E69">
        <w:rPr>
          <w:rFonts w:ascii="Times New Roman" w:hAnsi="Times New Roman"/>
          <w:color w:val="auto"/>
          <w:sz w:val="28"/>
        </w:rPr>
        <w:t xml:space="preserve">комплекс законодательных (нормативно-правовые), организационных (институциональные), экономических (экономические механизмы </w:t>
      </w:r>
      <w:r w:rsidRPr="00800E69">
        <w:rPr>
          <w:color w:val="auto"/>
        </w:rPr>
        <w:br/>
      </w:r>
      <w:r w:rsidRPr="00800E69">
        <w:rPr>
          <w:rFonts w:ascii="Times New Roman" w:hAnsi="Times New Roman"/>
          <w:color w:val="auto"/>
          <w:sz w:val="28"/>
        </w:rPr>
        <w:t>и инструменты регулирования развития), научно-исследовательских и иных мероприятий, осуществляемых органами местного самоуправления Песчанокопского района в рамках реализации муниципальных  программ.</w:t>
      </w:r>
    </w:p>
    <w:p w:rsidR="00FA08D1" w:rsidRPr="00800E69" w:rsidRDefault="00FA08D1" w:rsidP="00FA08D1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 xml:space="preserve">Стратегические внепрограммные мероприятия представляют собой комплекс законодательных (нормативно-правовые), организационных (институциональные), экономических (экономические механизмы </w:t>
      </w:r>
      <w:r w:rsidRPr="00800E69">
        <w:rPr>
          <w:color w:val="auto"/>
        </w:rPr>
        <w:br/>
      </w:r>
      <w:r w:rsidRPr="00800E69">
        <w:rPr>
          <w:rFonts w:ascii="Times New Roman" w:hAnsi="Times New Roman"/>
          <w:color w:val="auto"/>
          <w:sz w:val="28"/>
        </w:rPr>
        <w:t>и инструменты регулирования развития), научно-исследовательских и иных мероприятий, не включенных в муниципальные программы Песчанокопского района и выполняемых органами местного самоуправления Песчанокопского района в пределах своих полномочий, федеральных, региональных проектов, реализуемых на территории Песчанокопского района, а также проектов, реализуемых юридическими и физическими лицами самостоятельно.</w:t>
      </w:r>
    </w:p>
    <w:p w:rsidR="00FA08D1" w:rsidRPr="00800E69" w:rsidRDefault="00FA08D1" w:rsidP="00FA08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 xml:space="preserve">Муниципальные  программы Песчанокопского района формируются с учетом отраслевых документов стратегического планирования Ростовской области, содержат комплекс планируемых мероприятий (результатов), взаимоувязанных по задачам, срокам осуществления, исполнителям и ресурсам, и обеспечивают наиболее эффективное достижение целей Стратегии. Перечень муниципальных программ Песчанокопского района, отвечающий приоритетам </w:t>
      </w:r>
      <w:r w:rsidRPr="00800E69">
        <w:rPr>
          <w:color w:val="auto"/>
        </w:rPr>
        <w:br/>
      </w:r>
      <w:r w:rsidRPr="00800E69">
        <w:rPr>
          <w:rFonts w:ascii="Times New Roman" w:hAnsi="Times New Roman"/>
          <w:color w:val="auto"/>
          <w:sz w:val="28"/>
        </w:rPr>
        <w:t xml:space="preserve">и целям Стратегии, представлен в приложении № 6. Он включает </w:t>
      </w:r>
      <w:r w:rsidRPr="00800E69">
        <w:rPr>
          <w:color w:val="auto"/>
        </w:rPr>
        <w:br/>
      </w:r>
      <w:r w:rsidRPr="00800E69">
        <w:rPr>
          <w:rFonts w:ascii="Times New Roman" w:hAnsi="Times New Roman"/>
          <w:color w:val="auto"/>
          <w:sz w:val="28"/>
        </w:rPr>
        <w:t xml:space="preserve">21 муниципальную программу Песчанокопского района, которые раскрывают механизм реализации стратегических целей развития всех выделенных </w:t>
      </w:r>
      <w:r w:rsidRPr="00800E69">
        <w:rPr>
          <w:color w:val="auto"/>
        </w:rPr>
        <w:br/>
      </w:r>
      <w:r w:rsidRPr="00800E69">
        <w:rPr>
          <w:rFonts w:ascii="Times New Roman" w:hAnsi="Times New Roman"/>
          <w:color w:val="auto"/>
          <w:sz w:val="28"/>
        </w:rPr>
        <w:t>в Стратегии сфер в рамках экономической, социальной и пространственной политики.</w:t>
      </w:r>
    </w:p>
    <w:p w:rsidR="00FA08D1" w:rsidRPr="00800E69" w:rsidRDefault="00FA08D1" w:rsidP="00FA08D1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00E69">
        <w:rPr>
          <w:rFonts w:ascii="Times New Roman" w:hAnsi="Times New Roman"/>
          <w:color w:val="auto"/>
          <w:sz w:val="28"/>
        </w:rPr>
        <w:t>Дополнительными инструментами реализации Стратегии также являются муниципальные отраслевые стратегии, «дорожные карты», документы стратегического планирования муниципального уровня (муниципальные стратегии, муниципальные программы).</w:t>
      </w:r>
    </w:p>
    <w:p w:rsidR="00ED1C8A" w:rsidRDefault="00ED1C8A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4"/>
        </w:rPr>
      </w:pPr>
    </w:p>
    <w:p w:rsidR="00ED1C8A" w:rsidRDefault="0063049A">
      <w:pPr>
        <w:pStyle w:val="2"/>
        <w:widowControl w:val="0"/>
        <w:spacing w:before="0" w:line="264" w:lineRule="auto"/>
      </w:pPr>
      <w:r>
        <w:t>5.5. Мониторинг реализации Стратегии</w:t>
      </w:r>
    </w:p>
    <w:p w:rsidR="00ED1C8A" w:rsidRDefault="00ED1C8A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4"/>
        </w:rPr>
      </w:pPr>
    </w:p>
    <w:p w:rsidR="00800E69" w:rsidRPr="00800E69" w:rsidRDefault="00800E69" w:rsidP="00800E69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800E69">
        <w:rPr>
          <w:rFonts w:ascii="Times New Roman" w:hAnsi="Times New Roman"/>
          <w:sz w:val="28"/>
          <w:szCs w:val="28"/>
        </w:rPr>
        <w:t>Мониторинг реализации Стратегии Песчанокопского района предусматривает осуществление деятельности участниками стратегического планирования по комплексной оценке хода и итогов реализации Стратегии района, а также по оценке взаимодействия участников стратегического планирования в части соблюдения принципов стратегического планирования и реализации ими полномочий в сфере социально-экономического развития района.</w:t>
      </w:r>
    </w:p>
    <w:p w:rsidR="00800E69" w:rsidRPr="00800E69" w:rsidRDefault="00800E69" w:rsidP="00800E69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800E69">
        <w:rPr>
          <w:rFonts w:ascii="Times New Roman" w:hAnsi="Times New Roman"/>
          <w:sz w:val="28"/>
          <w:szCs w:val="28"/>
        </w:rPr>
        <w:t>Осуществление мониторинга реализации Стратегии района организует отдел социально-экономического развития и привлечения инвестиций (далее - уполномоченный орган).</w:t>
      </w:r>
    </w:p>
    <w:p w:rsidR="00800E69" w:rsidRPr="00800E69" w:rsidRDefault="00800E69" w:rsidP="00800E69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800E69">
        <w:rPr>
          <w:rFonts w:ascii="Times New Roman" w:hAnsi="Times New Roman"/>
          <w:sz w:val="28"/>
          <w:szCs w:val="28"/>
        </w:rPr>
        <w:t>Целью мониторинга реализации Стратегии Песчанокопского района является повышение эффективности функционирования системы стратегического планирования, осуществляемого на основе комплексной оценки основных социально-экономических и финансовых показателей, содержащихся в Стратегии города района, а также повышение эффективности деятельности участников стратегического планирования по достижению в установленные сроки запланированных показателей социально-экономического развития Песчанокопского района.</w:t>
      </w:r>
    </w:p>
    <w:p w:rsidR="00800E69" w:rsidRPr="00800E69" w:rsidRDefault="00800E69" w:rsidP="00800E69">
      <w:pPr>
        <w:widowControl w:val="0"/>
        <w:jc w:val="both"/>
        <w:rPr>
          <w:rFonts w:ascii="Times New Roman" w:hAnsi="Times New Roman"/>
          <w:sz w:val="28"/>
          <w:szCs w:val="28"/>
        </w:rPr>
      </w:pPr>
      <w:r w:rsidRPr="00800E69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Основными задачами </w:t>
      </w:r>
      <w:r w:rsidRPr="00800E69">
        <w:rPr>
          <w:rFonts w:ascii="Times New Roman" w:hAnsi="Times New Roman"/>
          <w:sz w:val="28"/>
          <w:szCs w:val="28"/>
        </w:rPr>
        <w:t>мониторинга и контроля реализации Стратегии являются:</w:t>
      </w:r>
    </w:p>
    <w:p w:rsidR="00800E69" w:rsidRPr="00800E69" w:rsidRDefault="00800E69" w:rsidP="00800E69">
      <w:pPr>
        <w:shd w:val="clear" w:color="auto" w:fill="FFFFFF"/>
        <w:tabs>
          <w:tab w:val="left" w:pos="525"/>
          <w:tab w:val="left" w:pos="31680"/>
        </w:tabs>
        <w:contextualSpacing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800E69">
        <w:rPr>
          <w:rFonts w:ascii="Times New Roman" w:eastAsia="Calibri" w:hAnsi="Times New Roman"/>
          <w:sz w:val="28"/>
          <w:szCs w:val="28"/>
          <w:shd w:val="clear" w:color="auto" w:fill="FFFFFF"/>
        </w:rPr>
        <w:tab/>
        <w:t>сбор, систематизация и обобщение информации о реализации Стратегии;</w:t>
      </w:r>
    </w:p>
    <w:p w:rsidR="00800E69" w:rsidRPr="00800E69" w:rsidRDefault="00800E69" w:rsidP="00800E69">
      <w:pPr>
        <w:shd w:val="clear" w:color="auto" w:fill="FFFFFF"/>
        <w:tabs>
          <w:tab w:val="left" w:pos="525"/>
          <w:tab w:val="left" w:pos="31680"/>
        </w:tabs>
        <w:contextualSpacing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800E69">
        <w:rPr>
          <w:rFonts w:ascii="Times New Roman" w:hAnsi="Times New Roman"/>
          <w:sz w:val="28"/>
          <w:szCs w:val="28"/>
        </w:rPr>
        <w:tab/>
        <w:t>оценка степени достижения запланированных целей социально-экономического развития;</w:t>
      </w:r>
    </w:p>
    <w:p w:rsidR="00800E69" w:rsidRPr="00800E69" w:rsidRDefault="00800E69" w:rsidP="00800E69">
      <w:pPr>
        <w:shd w:val="clear" w:color="auto" w:fill="FFFFFF"/>
        <w:tabs>
          <w:tab w:val="left" w:pos="525"/>
          <w:tab w:val="left" w:pos="31680"/>
        </w:tabs>
        <w:contextualSpacing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800E69">
        <w:rPr>
          <w:rFonts w:ascii="Times New Roman" w:hAnsi="Times New Roman"/>
          <w:sz w:val="28"/>
          <w:szCs w:val="28"/>
        </w:rPr>
        <w:tab/>
        <w:t>оценка влияния внутренних и внешних условий на плановый и фактический уровни достижения целей социально-экономического развития;</w:t>
      </w:r>
    </w:p>
    <w:p w:rsidR="00800E69" w:rsidRPr="00800E69" w:rsidRDefault="00800E69" w:rsidP="00800E69">
      <w:pPr>
        <w:shd w:val="clear" w:color="auto" w:fill="FFFFFF"/>
        <w:tabs>
          <w:tab w:val="left" w:pos="525"/>
          <w:tab w:val="left" w:pos="31680"/>
        </w:tabs>
        <w:contextualSpacing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800E69">
        <w:rPr>
          <w:rFonts w:ascii="Times New Roman" w:hAnsi="Times New Roman"/>
          <w:sz w:val="28"/>
          <w:szCs w:val="28"/>
        </w:rPr>
        <w:tab/>
        <w:t>оценка достигнутого уровня социально-экономического развития, проведение анализа и выявление возможных рисков и угроз на основе методологии среднесрочного прогнозирования и своевременное принятие мер по их предотвращению;</w:t>
      </w:r>
    </w:p>
    <w:p w:rsidR="00800E69" w:rsidRPr="00800E69" w:rsidRDefault="00800E69" w:rsidP="00800E69">
      <w:pPr>
        <w:widowControl w:val="0"/>
        <w:shd w:val="clear" w:color="auto" w:fill="FFFFFF"/>
        <w:tabs>
          <w:tab w:val="left" w:pos="525"/>
          <w:tab w:val="left" w:pos="31680"/>
        </w:tabs>
        <w:contextualSpacing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800E69">
        <w:rPr>
          <w:rFonts w:ascii="Times New Roman" w:hAnsi="Times New Roman"/>
          <w:sz w:val="28"/>
          <w:szCs w:val="28"/>
        </w:rPr>
        <w:tab/>
        <w:t>оценка результативности и эффективности реализации решений, принятых в процессе выполнения плана мероприятий по реализации Стратегии и муниципальных программ муниципального образования</w:t>
      </w:r>
    </w:p>
    <w:p w:rsidR="00800E69" w:rsidRPr="00800E69" w:rsidRDefault="00800E69" w:rsidP="00800E69">
      <w:pPr>
        <w:widowControl w:val="0"/>
        <w:shd w:val="clear" w:color="auto" w:fill="FFFFFF"/>
        <w:tabs>
          <w:tab w:val="left" w:pos="525"/>
          <w:tab w:val="left" w:pos="31680"/>
        </w:tabs>
        <w:contextualSpacing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800E69">
        <w:rPr>
          <w:rFonts w:ascii="Times New Roman" w:eastAsia="Calibri" w:hAnsi="Times New Roman"/>
          <w:sz w:val="28"/>
          <w:szCs w:val="28"/>
          <w:shd w:val="clear" w:color="auto" w:fill="FFFFFF"/>
        </w:rPr>
        <w:tab/>
        <w:t>разработка предложений по повышению эффективности функционирования системы стратегического планирования.</w:t>
      </w:r>
    </w:p>
    <w:p w:rsidR="00800E69" w:rsidRPr="00800E69" w:rsidRDefault="00800E69" w:rsidP="00800E69">
      <w:pPr>
        <w:widowControl w:val="0"/>
        <w:shd w:val="clear" w:color="auto" w:fill="FFFFFF"/>
        <w:tabs>
          <w:tab w:val="left" w:pos="525"/>
          <w:tab w:val="left" w:pos="31680"/>
        </w:tabs>
        <w:contextualSpacing/>
        <w:jc w:val="both"/>
        <w:rPr>
          <w:rFonts w:ascii="Times New Roman" w:hAnsi="Times New Roman"/>
          <w:sz w:val="28"/>
          <w:szCs w:val="28"/>
        </w:rPr>
      </w:pPr>
      <w:r w:rsidRPr="00800E69">
        <w:rPr>
          <w:rFonts w:ascii="Times New Roman" w:eastAsia="Calibri" w:hAnsi="Times New Roman"/>
          <w:sz w:val="28"/>
          <w:szCs w:val="28"/>
          <w:shd w:val="clear" w:color="auto" w:fill="FFFFFF"/>
        </w:rPr>
        <w:tab/>
      </w:r>
      <w:r w:rsidRPr="00800E69">
        <w:rPr>
          <w:rFonts w:ascii="Times New Roman" w:hAnsi="Times New Roman"/>
          <w:sz w:val="28"/>
          <w:szCs w:val="28"/>
        </w:rPr>
        <w:t>Проводится анализ промежуточных результатов реализации Стратегии: степени выполнения предусмотренных мероприятий, достижения поставленных целей Стратегии Песчанокопского района. Результаты отражаются в ежегодном отчете Главы Песчанокопского района о результатах деятельности Администрации.</w:t>
      </w:r>
    </w:p>
    <w:p w:rsidR="00800E69" w:rsidRDefault="00800E69" w:rsidP="00800E69">
      <w:pPr>
        <w:widowControl w:val="0"/>
        <w:shd w:val="clear" w:color="auto" w:fill="FFFFFF"/>
        <w:tabs>
          <w:tab w:val="left" w:pos="525"/>
          <w:tab w:val="left" w:pos="31680"/>
        </w:tabs>
        <w:contextualSpacing/>
        <w:jc w:val="both"/>
        <w:rPr>
          <w:rFonts w:ascii="Times New Roman" w:hAnsi="Times New Roman"/>
        </w:rPr>
      </w:pPr>
      <w:r w:rsidRPr="00800E69">
        <w:rPr>
          <w:rFonts w:ascii="Times New Roman" w:hAnsi="Times New Roman"/>
          <w:sz w:val="28"/>
          <w:szCs w:val="28"/>
        </w:rPr>
        <w:tab/>
        <w:t>Документы, в которых отражаются результаты мониторинга реализации Стратегии, подлежат размещению на официальном сайте Администрации Песчанокопского района, за исключением сведений, отнесенных к государственной, коммерческой, служебной и иной охраняемой законом</w:t>
      </w:r>
      <w:r>
        <w:rPr>
          <w:rFonts w:ascii="Times New Roman" w:hAnsi="Times New Roman"/>
        </w:rPr>
        <w:t xml:space="preserve"> тайне.</w:t>
      </w:r>
    </w:p>
    <w:p w:rsidR="00FC4261" w:rsidRPr="00FC4261" w:rsidRDefault="00FC4261" w:rsidP="00FC4261">
      <w:pPr>
        <w:widowControl w:val="0"/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color w:val="FF0000"/>
          <w:sz w:val="28"/>
        </w:rPr>
      </w:pPr>
    </w:p>
    <w:p w:rsidR="00ED1C8A" w:rsidRPr="00FC4261" w:rsidRDefault="00ED1C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</w:p>
    <w:p w:rsidR="00ED1C8A" w:rsidRDefault="00ED1C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1C8A" w:rsidRDefault="00ED1C8A">
      <w:pPr>
        <w:spacing w:after="0" w:line="240" w:lineRule="auto"/>
        <w:rPr>
          <w:rFonts w:ascii="Times New Roman" w:hAnsi="Times New Roman"/>
          <w:sz w:val="28"/>
        </w:rPr>
      </w:pPr>
    </w:p>
    <w:p w:rsidR="00ED1C8A" w:rsidRDefault="0063049A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ED1C8A" w:rsidRDefault="0063049A">
      <w:pPr>
        <w:widowControl w:val="0"/>
        <w:tabs>
          <w:tab w:val="left" w:pos="1134"/>
        </w:tabs>
        <w:spacing w:after="0" w:line="240" w:lineRule="auto"/>
        <w:ind w:left="5103"/>
        <w:contextualSpacing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1</w:t>
      </w:r>
    </w:p>
    <w:p w:rsidR="00ED1C8A" w:rsidRDefault="0063049A">
      <w:pPr>
        <w:widowControl w:val="0"/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Стратегии социально-</w:t>
      </w:r>
    </w:p>
    <w:p w:rsidR="00ED1C8A" w:rsidRDefault="0063049A">
      <w:pPr>
        <w:widowControl w:val="0"/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экономического развития Ростовской </w:t>
      </w:r>
    </w:p>
    <w:p w:rsidR="00ED1C8A" w:rsidRDefault="0063049A">
      <w:pPr>
        <w:widowControl w:val="0"/>
        <w:spacing w:after="0" w:line="240" w:lineRule="auto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области на период до 2030 года</w:t>
      </w:r>
    </w:p>
    <w:p w:rsidR="00ED1C8A" w:rsidRDefault="00ED1C8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D1C8A" w:rsidRDefault="00ED1C8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D1C8A" w:rsidRDefault="0063049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ДОКУМЕНТЫ</w:t>
      </w:r>
    </w:p>
    <w:p w:rsidR="00ED1C8A" w:rsidRDefault="0063049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стратегического планирования</w:t>
      </w:r>
    </w:p>
    <w:p w:rsidR="00ED1C8A" w:rsidRDefault="0063049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федеральном уровне (включая отраслевые и межотраслевые)</w:t>
      </w:r>
    </w:p>
    <w:p w:rsidR="00ED1C8A" w:rsidRDefault="00ED1C8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закон от 23.06.2016 № 182-ФЗ «Об основах системы профилактики правонарушений в Российской Федерации»;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Концепция демографической политики Российской Федерации на период до 2025 года (утверждена Указом Президента Российской Федерации </w:t>
      </w:r>
      <w:r>
        <w:br/>
      </w:r>
      <w:r>
        <w:rPr>
          <w:rFonts w:ascii="Times New Roman" w:hAnsi="Times New Roman"/>
          <w:sz w:val="28"/>
        </w:rPr>
        <w:t>от 09.10.2007 № 1351);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Стратегия государственной национальной политики Российской Федерации на период до 2025 года (утверждена Указом Президента Российской Федерации от 19.12.2012 № 1666);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Основы государственной политики регионального развития Российской Федерации на период до 2025 года (утверждены Указом Президента Российской Федерации от 16.01.2017 № 13);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Стратегия экономической безопасности Российской Федерации на период до 2030 года (утверждена Указом Президента Российской Федерации </w:t>
      </w:r>
      <w:r>
        <w:br/>
      </w:r>
      <w:r>
        <w:rPr>
          <w:rFonts w:ascii="Times New Roman" w:hAnsi="Times New Roman"/>
          <w:sz w:val="28"/>
        </w:rPr>
        <w:t>от 13.05.2017 № 208);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Стратегия развития здравоохранения в Российской Федерации на период до 2025 года (утверждена Указом Президента Российской Федерации </w:t>
      </w:r>
      <w:r>
        <w:br/>
      </w:r>
      <w:r>
        <w:rPr>
          <w:rFonts w:ascii="Times New Roman" w:hAnsi="Times New Roman"/>
          <w:sz w:val="28"/>
        </w:rPr>
        <w:t>от 06.06.2019 № 254);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color="auto" w:fill="FEFEFE"/>
        </w:rPr>
        <w:t xml:space="preserve">Стратегия государственной политики Российской Федерации </w:t>
      </w:r>
      <w:r>
        <w:br/>
      </w:r>
      <w:r>
        <w:rPr>
          <w:rFonts w:ascii="Times New Roman" w:hAnsi="Times New Roman"/>
          <w:sz w:val="28"/>
          <w:shd w:val="clear" w:color="auto" w:fill="FEFEFE"/>
        </w:rPr>
        <w:t xml:space="preserve">в отношении российского казачества на 2021 – 2030 годы </w:t>
      </w:r>
      <w:r>
        <w:rPr>
          <w:rFonts w:ascii="Times New Roman" w:hAnsi="Times New Roman"/>
          <w:sz w:val="28"/>
        </w:rPr>
        <w:t>(утверждена Указом Президента Российской Федерации от 09.08.2020 № 505);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Стратегия государственной антинаркотической политики Российской Федерации на период до 2030 года (утверждена Указом Президента Российской Федерации от 23.11.2020 № 733)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Стратегия национальной безопасности Российской Федерации (утверждена Указом Президента Российской Федерации от 02.07.2021 № 400);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Основы государственной политики в сфере стратегического планирования в Российской Федерации (утверждены Указом Президента Российской Федерации от 08.11.2021 № 633);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Климатическая доктрина Российской Федерации (утверждена Указом Президента Российской Федерации от 26.10.2023 № 812);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Стратегия научно-технологического развития Российской Федерации (утверждена Указом Президента Российской Федерации от 28.02.2024 № 145);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Национальные цели развития Российской Федерации на период </w:t>
      </w:r>
      <w:r>
        <w:br/>
      </w:r>
      <w:r>
        <w:rPr>
          <w:rFonts w:ascii="Times New Roman" w:hAnsi="Times New Roman"/>
          <w:sz w:val="28"/>
        </w:rPr>
        <w:t>до 2030 года и на перспективу до 2036 года (утверждены Указом Президента Российской Федерации от 07.05.2024 № 309);</w:t>
      </w:r>
    </w:p>
    <w:p w:rsidR="00ED1C8A" w:rsidRDefault="0063049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Стратегия противодействия экстремизму в Российской Федерации (утверждена Указом Президента Российской Федерации от 28.12.2024 № 1124);</w:t>
      </w:r>
    </w:p>
    <w:p w:rsidR="00ED1C8A" w:rsidRDefault="0063049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Концепция государственной миграционной политики Российской Федерации на 2026-2030 годы (утверждена Указом Президента Российской Федерации от 15.10.2025 № 738);</w:t>
      </w:r>
    </w:p>
    <w:p w:rsidR="00ED1C8A" w:rsidRDefault="0063049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Послание Президента Российской Федерации Федеральному Собранию Российской Федерации (от 29.02.2024, б/н);</w:t>
      </w:r>
    </w:p>
    <w:p w:rsidR="00ED1C8A" w:rsidRDefault="0063049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Основные направления государственной политики в сфере повышения энергетической эффективности электроэнергетики на основе использования возобновляемых источников энергии на период до 2035 года (утверждены распоряжением Правительства Российской Федерации от 08.01.2009 № 1-р); </w:t>
      </w:r>
    </w:p>
    <w:p w:rsidR="00ED1C8A" w:rsidRDefault="0063049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Стратегия деятельности в области гидрометеорологии и смежных с ней областях на период до 2030 года (с учетом аспектов изменения климата) (утверждена распоряжением Правительства Российской Федерации </w:t>
      </w:r>
      <w:r>
        <w:br/>
      </w:r>
      <w:r>
        <w:rPr>
          <w:rFonts w:ascii="Times New Roman" w:hAnsi="Times New Roman"/>
          <w:sz w:val="28"/>
        </w:rPr>
        <w:t>от 03.09.2010 № 1458-р);</w:t>
      </w:r>
    </w:p>
    <w:p w:rsidR="00ED1C8A" w:rsidRDefault="0063049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Стратегия долгосрочного развития пенсионной системы Российской Федерации (утверждена распоряжением Правительства Российской Федерации от 25.12.2012 № 2524-р); </w:t>
      </w:r>
    </w:p>
    <w:p w:rsidR="00ED1C8A" w:rsidRDefault="0063049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Схема территориального планирования Российской Федерации в области федерального транспорта (железнодорожного, воздушного, морского, внутреннего водного транспорта) и автомобильных дорог федерального значения (утверждена распоряжением Правительства Российской Федерации </w:t>
      </w:r>
      <w:r>
        <w:br/>
      </w:r>
      <w:r>
        <w:rPr>
          <w:rFonts w:ascii="Times New Roman" w:hAnsi="Times New Roman"/>
          <w:sz w:val="28"/>
        </w:rPr>
        <w:t>от 19.03.2013 № 384-р);</w:t>
      </w:r>
    </w:p>
    <w:p w:rsidR="00ED1C8A" w:rsidRDefault="0063049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Стратегия развития электросетевого комплекса Российской Федерации (утверждена распоряжением Правительства Российской Федерации </w:t>
      </w:r>
      <w:r>
        <w:br/>
      </w:r>
      <w:r>
        <w:rPr>
          <w:rFonts w:ascii="Times New Roman" w:hAnsi="Times New Roman"/>
          <w:sz w:val="28"/>
        </w:rPr>
        <w:t>от 03.04.2013 № 511-р);</w:t>
      </w:r>
    </w:p>
    <w:p w:rsidR="00ED1C8A" w:rsidRDefault="0063049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Основы государственной политики в области использования, охраны, защиты и воспроизводства лесов в Российской Федерации на период </w:t>
      </w:r>
      <w:r>
        <w:br/>
      </w:r>
      <w:r>
        <w:rPr>
          <w:rFonts w:ascii="Times New Roman" w:hAnsi="Times New Roman"/>
          <w:sz w:val="28"/>
        </w:rPr>
        <w:t xml:space="preserve">до 2030 года (утверждены распоряжением Правительства Российской Федерации от 26.09.2013 №1724-р); </w:t>
      </w:r>
    </w:p>
    <w:p w:rsidR="00ED1C8A" w:rsidRDefault="0063049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Стратегия развития отрасли информационных технологий в Российской Федерации на 2014 – 2020 годы и на перспективу до 2025 года (утверждена распоряжением Правительства Российской Федерации от 01.11.2013 № 2036-р);</w:t>
      </w:r>
    </w:p>
    <w:p w:rsidR="00ED1C8A" w:rsidRDefault="0063049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Стратегия сохранения редких и находящихся под угрозой исчезновения видов животных, растений и грибов в Российской Федерации на период </w:t>
      </w:r>
      <w:r>
        <w:br/>
      </w:r>
      <w:r>
        <w:rPr>
          <w:rFonts w:ascii="Times New Roman" w:hAnsi="Times New Roman"/>
          <w:sz w:val="28"/>
        </w:rPr>
        <w:t>до 2030 года (утверждена распоряжением Правительства Российской Федерации от 17.02.2014 № 212-р);</w:t>
      </w:r>
    </w:p>
    <w:p w:rsidR="00ED1C8A" w:rsidRDefault="0063049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Концепция государственной семейной политики в Российской Федерации на период до 2025 года (утверждена распоряжением Правительства Российской Федерации от 25.08.2014 № 1618-р);</w:t>
      </w:r>
    </w:p>
    <w:p w:rsidR="00ED1C8A" w:rsidRDefault="0063049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Стратегия устойчивого развития сельских территорий Российской Федерации на период до 2030 года (утверждена распоряжением Правительства Российской Федерации от 02.02.2015 № 151-р);</w:t>
      </w:r>
    </w:p>
    <w:p w:rsidR="00ED1C8A" w:rsidRDefault="0063049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Стратегия развития малого и среднего предпринимательства </w:t>
      </w:r>
      <w:r>
        <w:br/>
      </w:r>
      <w:r>
        <w:rPr>
          <w:rFonts w:ascii="Times New Roman" w:hAnsi="Times New Roman"/>
          <w:sz w:val="28"/>
        </w:rPr>
        <w:t xml:space="preserve">в Российской Федерации на период до 2030 года (утверждена распоряжением Правительства Российской Федерации от 02.06.2016 № 1083-р); </w:t>
      </w:r>
    </w:p>
    <w:p w:rsidR="00ED1C8A" w:rsidRDefault="0063049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Стратегия повышения качества пищевой продукции в Российской Федерации до 2030 года (утверждена распоряжением Правительства Российской Федерации от 29.06.2016 № 1364-р);</w:t>
      </w:r>
    </w:p>
    <w:p w:rsidR="00ED1C8A" w:rsidRDefault="0063049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Стратегия обеспечения единства измерений в Российской Федерации </w:t>
      </w:r>
      <w:r>
        <w:br/>
      </w:r>
      <w:r>
        <w:rPr>
          <w:rFonts w:ascii="Times New Roman" w:hAnsi="Times New Roman"/>
          <w:sz w:val="28"/>
        </w:rPr>
        <w:t>до 2025 года (утверждена распоряжением Правительства Российской Федерации от 19.04.2017 № 737-р);</w:t>
      </w:r>
    </w:p>
    <w:p w:rsidR="00ED1C8A" w:rsidRDefault="0063049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Стратегия развития сельскохозяйственного машиностроения России </w:t>
      </w:r>
      <w:r>
        <w:br/>
      </w:r>
      <w:r>
        <w:rPr>
          <w:rFonts w:ascii="Times New Roman" w:hAnsi="Times New Roman"/>
          <w:sz w:val="28"/>
        </w:rPr>
        <w:t>на период до 2030 года (утверждена распоряжением Правительства Российской Федерации от 07.07.2017 № 1455-р);</w:t>
      </w:r>
    </w:p>
    <w:p w:rsidR="00ED1C8A" w:rsidRDefault="0063049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Стратегия развития транспортного машиностроения Российской Федерации на период до 2030 года (утверждена распоряжением Правительства Российской Федерации от 17.08.2017 № 1756-р); </w:t>
      </w:r>
    </w:p>
    <w:p w:rsidR="00ED1C8A" w:rsidRDefault="0063049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Стратегия государственной политики Российской Федерации в области защиты прав потребителей на период до 2030 года (утверждена распоряжением Правительства Российской Федерации от 28.08.2017 № 1837-р); </w:t>
      </w:r>
    </w:p>
    <w:p w:rsidR="00ED1C8A" w:rsidRDefault="0063049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Стратегия развития экспорта в отрасли сельскохозяйственного машиностроения на период до 2025 года (утверждена распоряжением Правительства Российской Федерации от 31.08.2017 № 1876-р); </w:t>
      </w:r>
    </w:p>
    <w:p w:rsidR="00ED1C8A" w:rsidRDefault="0063049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Стратегия развития экспорта продукции автомобильной промышленности в Российской Федерации на период до 2025 года (утверждена распоряжением Правительства Российской Федерации от 31.08.2017 № 1877-р);</w:t>
      </w:r>
    </w:p>
    <w:p w:rsidR="00ED1C8A" w:rsidRDefault="0063049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Стратегия развития экспорта продукции железнодорожного машиностроения (утверждена распоряжением Правительства Российской Федерации от 31.08.2017 № 1878-р); </w:t>
      </w:r>
    </w:p>
    <w:p w:rsidR="00ED1C8A" w:rsidRDefault="0063049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Стратегия предупреждения распространения антимикробной резистентности в Российской Федерации на период до 2030 года (утверждена распоряжением Правительства Российской Федерации от 25.09.2017 № 2045-р);</w:t>
      </w:r>
    </w:p>
    <w:p w:rsidR="00ED1C8A" w:rsidRDefault="0063049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Стратегия развития промышленности по обработке, утилизации </w:t>
      </w:r>
      <w:r>
        <w:br/>
      </w:r>
      <w:r>
        <w:rPr>
          <w:rFonts w:ascii="Times New Roman" w:hAnsi="Times New Roman"/>
          <w:sz w:val="28"/>
        </w:rPr>
        <w:t xml:space="preserve">и обезвреживанию отходов производства и потребления на период до 2030 года (утверждена распоряжением Правительства Российской Федерации </w:t>
      </w:r>
      <w:r>
        <w:br/>
      </w:r>
      <w:r>
        <w:rPr>
          <w:rFonts w:ascii="Times New Roman" w:hAnsi="Times New Roman"/>
          <w:sz w:val="28"/>
        </w:rPr>
        <w:t>от 25.01.2018 № 84-р);</w:t>
      </w:r>
    </w:p>
    <w:p w:rsidR="00ED1C8A" w:rsidRDefault="0063049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Комплексный план модернизации и расширения магистральной инфраструктуры (утвержден распоряжением Правительства Российской Федерации от 30.09.2018 № 2101-р); </w:t>
      </w:r>
    </w:p>
    <w:p w:rsidR="00ED1C8A" w:rsidRDefault="0063049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Долгосрочная программа развития ОАО «Российские железные дороги» до 2025 года (утверждена распоряжением Правительства Российской Федерации от 19.03.2019 № 466-р);</w:t>
      </w:r>
    </w:p>
    <w:p w:rsidR="00ED1C8A" w:rsidRDefault="0063049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Стратегия развития морской деятельности Российской Федерации </w:t>
      </w:r>
      <w:r>
        <w:br/>
      </w:r>
      <w:r>
        <w:rPr>
          <w:rFonts w:ascii="Times New Roman" w:hAnsi="Times New Roman"/>
          <w:sz w:val="28"/>
        </w:rPr>
        <w:t>до 2030 года (утверждена распоряжением Правительства Российской Федерации от 30.08.2019 № 1930-р);</w:t>
      </w:r>
    </w:p>
    <w:p w:rsidR="00ED1C8A" w:rsidRDefault="0063049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Стратегия развития туризма в Российской Федерации на период </w:t>
      </w:r>
      <w:r>
        <w:br/>
      </w:r>
      <w:r>
        <w:rPr>
          <w:rFonts w:ascii="Times New Roman" w:hAnsi="Times New Roman"/>
          <w:sz w:val="28"/>
        </w:rPr>
        <w:t xml:space="preserve">до 2035 года (утверждена распоряжением Правительства Российской Федерации от 20.09.2019 № 2129-р); </w:t>
      </w:r>
    </w:p>
    <w:p w:rsidR="00ED1C8A" w:rsidRDefault="0063049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развития угольной промышленности России на период </w:t>
      </w:r>
      <w:r>
        <w:br/>
      </w:r>
      <w:r>
        <w:rPr>
          <w:rFonts w:ascii="Times New Roman" w:hAnsi="Times New Roman"/>
          <w:sz w:val="28"/>
        </w:rPr>
        <w:t>до 2035 года (утверждена распоряжением Правительства Российской Федерации от 13.06.2020 № 1582-р);</w:t>
      </w:r>
    </w:p>
    <w:p w:rsidR="00ED1C8A" w:rsidRDefault="0063049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Стратегия развития лесного комплекса Российской Федерации </w:t>
      </w:r>
      <w:r>
        <w:br/>
      </w:r>
      <w:r>
        <w:rPr>
          <w:rFonts w:ascii="Times New Roman" w:hAnsi="Times New Roman"/>
          <w:sz w:val="28"/>
        </w:rPr>
        <w:t>до 2030 года (утверждена распоряжением Правительства Российской Федерации от 11.02.2021 № 312-р);</w:t>
      </w:r>
    </w:p>
    <w:p w:rsidR="00ED1C8A" w:rsidRDefault="0063049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Стратегия развития библиотечного дела в Российской Федерации </w:t>
      </w:r>
      <w:r>
        <w:br/>
      </w:r>
      <w:r>
        <w:rPr>
          <w:rFonts w:ascii="Times New Roman" w:hAnsi="Times New Roman"/>
          <w:sz w:val="28"/>
        </w:rPr>
        <w:t>на период до 2030 года (утверждена распоряжением Правительства Российской Федерации от 13.03.2021 № 608-р);</w:t>
      </w:r>
    </w:p>
    <w:p w:rsidR="00ED1C8A" w:rsidRDefault="0063049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Стратегия социально-экономического развития Российской Федерации </w:t>
      </w:r>
      <w:r>
        <w:br/>
      </w:r>
      <w:r>
        <w:rPr>
          <w:rFonts w:ascii="Times New Roman" w:hAnsi="Times New Roman"/>
          <w:sz w:val="28"/>
        </w:rPr>
        <w:t xml:space="preserve">с низким уровнем выбросов парниковых газов до 2050 года (утверждена распоряжением Правительства Российской Федерации от 29.10.2021 № 3052-р); </w:t>
      </w:r>
    </w:p>
    <w:p w:rsidR="00ED1C8A" w:rsidRDefault="0063049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Транспортная стратегия Российской Федерации до 2030 года с прогнозом на период до 2035 года (утверждена распоряжением Правительства Российской Федерации от 27.11.2021 № 3363-р);</w:t>
      </w:r>
    </w:p>
    <w:p w:rsidR="00ED1C8A" w:rsidRDefault="0063049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Концепция развития дополнительного образования детей до 2030 года (утверждена распоряжением Правительства Российской Федерации </w:t>
      </w:r>
      <w:r>
        <w:br/>
      </w:r>
      <w:r>
        <w:rPr>
          <w:rFonts w:ascii="Times New Roman" w:hAnsi="Times New Roman"/>
          <w:sz w:val="28"/>
        </w:rPr>
        <w:t>от 31.03.2022 № 678-р);</w:t>
      </w:r>
    </w:p>
    <w:p w:rsidR="00ED1C8A" w:rsidRDefault="0063049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Стратегия развития агропромышленного и рыбохозяйственного комплексов Российской Федерации на период до 2030 года (утверждена распоряжением Правительства Российской Федерации от 08.09.2022 № 2567-р);</w:t>
      </w:r>
    </w:p>
    <w:p w:rsidR="00ED1C8A" w:rsidRDefault="0063049A">
      <w:pPr>
        <w:widowControl w:val="0"/>
        <w:tabs>
          <w:tab w:val="right" w:pos="9780"/>
        </w:tabs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Стратегия развития строительной отрасли и жилищно-коммунального хозяйства Российской Федерации на период до 2030 года с прогнозом </w:t>
      </w:r>
      <w:r>
        <w:br/>
      </w:r>
      <w:r>
        <w:rPr>
          <w:rFonts w:ascii="Times New Roman" w:hAnsi="Times New Roman"/>
          <w:sz w:val="28"/>
        </w:rPr>
        <w:t>до 2035 года (утверждена распоряжением Правительства Российской Федерации от 31.10.2022 № 3268-р);</w:t>
      </w:r>
    </w:p>
    <w:p w:rsidR="00ED1C8A" w:rsidRDefault="0063049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Стратегия развития автомобильной промышленности Российской Федерации на период до 2035 года (утверждена распоряжением Правительства Российской Федерации от 28.12.2022 4261-р); </w:t>
      </w:r>
    </w:p>
    <w:p w:rsidR="00ED1C8A" w:rsidRDefault="0063049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Национальная стратегия действий в интересах женщин на 2023 – </w:t>
      </w:r>
      <w:r>
        <w:br/>
      </w:r>
      <w:r>
        <w:rPr>
          <w:rFonts w:ascii="Times New Roman" w:hAnsi="Times New Roman"/>
          <w:sz w:val="28"/>
        </w:rPr>
        <w:t>2030 годы (утверждена распоряжением Правительства Российской Федерации от 29.12.2022 № 4356-р);</w:t>
      </w:r>
    </w:p>
    <w:p w:rsidR="00ED1C8A" w:rsidRDefault="0063049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Концепция технологического развития на период до 2030 года (утверждена распоряжением Правительства Российской Федерации </w:t>
      </w:r>
      <w:r>
        <w:br/>
      </w:r>
      <w:r>
        <w:rPr>
          <w:rFonts w:ascii="Times New Roman" w:hAnsi="Times New Roman"/>
          <w:sz w:val="28"/>
        </w:rPr>
        <w:t>от 20.05.2023 № 1315-р);</w:t>
      </w:r>
    </w:p>
    <w:p w:rsidR="00ED1C8A" w:rsidRDefault="0063049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Стратегия повышения финансовой грамотности и формирования финансовой культуры до 2030 года (утверждена распоряжением Правительства Российской Федерации от 24.10.2023 № 2958-р);</w:t>
      </w:r>
    </w:p>
    <w:p w:rsidR="00ED1C8A" w:rsidRDefault="0063049A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Стратегия государственной культурной политики на период до 2030 года (утверждена распоряжением Правительства Российской Федерации </w:t>
      </w:r>
      <w:r>
        <w:br/>
      </w:r>
      <w:r>
        <w:rPr>
          <w:rFonts w:ascii="Times New Roman" w:hAnsi="Times New Roman"/>
          <w:sz w:val="28"/>
        </w:rPr>
        <w:t xml:space="preserve">от 11.09.2024 № 2501-р); 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Стратегия пространственного развития Российской Федерации на период до 2030 года с прогнозом до 2036 года (утверждена распоряжением Правительства Российской Федерации от 28.12.2024 № 4146-р);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Концепция государственной системы противодействия противоправным деяниям, совершаемым с использованием информационно-коммуникационных технологий (утверждена распоряжением Правительства Российской Федерации от 30.12.2024 № 4154-р);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Стратегия действий по реализации семейной и демографической политики, поддержке многодетности в Российской Федерации до 2036 года (утверждена распоряжением Правительства Российской Федерации </w:t>
      </w:r>
      <w:r>
        <w:br/>
      </w:r>
      <w:r>
        <w:rPr>
          <w:rFonts w:ascii="Times New Roman" w:hAnsi="Times New Roman"/>
          <w:sz w:val="28"/>
        </w:rPr>
        <w:t>от 15.03.2025 № 615-р);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Стратегия действий в интересах граждан старшего поколения </w:t>
      </w:r>
      <w:r>
        <w:br/>
      </w:r>
      <w:r>
        <w:rPr>
          <w:rFonts w:ascii="Times New Roman" w:hAnsi="Times New Roman"/>
          <w:sz w:val="28"/>
        </w:rPr>
        <w:t xml:space="preserve">в Российской Федерации до 2030 года (утверждена распоряжением Правительства Российской Федерации от 07.04.2025 № 830-р); 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Энергетическая стратегия Российской Федерации на период до 2050 года (утверждена распоряжением Правительства Российской Федерации </w:t>
      </w:r>
      <w:r>
        <w:br/>
      </w:r>
      <w:r>
        <w:rPr>
          <w:rFonts w:ascii="Times New Roman" w:hAnsi="Times New Roman"/>
          <w:sz w:val="28"/>
        </w:rPr>
        <w:t>от 12.04.2025 № 908-р);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Стратегия развития производства промышленной продукции реабилитационной направленности до 2030 года (утверждена распоряжением Правительства Российской Федерации от 06.11.2025 № 3143-р).</w:t>
      </w:r>
    </w:p>
    <w:p w:rsidR="00ED1C8A" w:rsidRDefault="00ED1C8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D1C8A" w:rsidRDefault="0063049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ДОКУМЕНТЫ</w:t>
      </w:r>
    </w:p>
    <w:p w:rsidR="00ED1C8A" w:rsidRDefault="0063049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стратегического развития Ростовской области</w:t>
      </w:r>
    </w:p>
    <w:p w:rsidR="00ED1C8A" w:rsidRDefault="00ED1C8A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Концепция управления государственным имуществом и приватизации </w:t>
      </w:r>
      <w:r>
        <w:br/>
      </w:r>
      <w:r>
        <w:rPr>
          <w:rFonts w:ascii="Times New Roman" w:hAnsi="Times New Roman"/>
          <w:sz w:val="28"/>
        </w:rPr>
        <w:t>в Ростовской области (утверждена постановлением Главы Администрации Ростовской области от 11.10.2000 № 388);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Концепция демографической политики Ростовской области на период </w:t>
      </w:r>
      <w:r>
        <w:br/>
      </w:r>
      <w:r>
        <w:rPr>
          <w:rFonts w:ascii="Times New Roman" w:hAnsi="Times New Roman"/>
          <w:sz w:val="28"/>
        </w:rPr>
        <w:t>до 2025 года (утверждена постановлением Администрации Ростовской области от 16.12.2009 № 672);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Стратегия в области цифровой трансформации отраслей экономики, социальной сферы и государственного управления Ростовской области (</w:t>
      </w:r>
      <w:r>
        <w:rPr>
          <w:rFonts w:ascii="Times New Roman" w:hAnsi="Times New Roman"/>
          <w:sz w:val="28"/>
          <w:highlight w:val="white"/>
        </w:rPr>
        <w:t>утверждена Губернатором Ростовской области 31.08.2022);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Стратегия развития транспортного комплекса Ростовской области </w:t>
      </w:r>
      <w:r>
        <w:br/>
      </w:r>
      <w:r>
        <w:rPr>
          <w:rFonts w:ascii="Times New Roman" w:hAnsi="Times New Roman"/>
          <w:sz w:val="28"/>
        </w:rPr>
        <w:t>до 2030 года (утверждена постановлением Правительства Ростовской области от 13.10.2011 № 52);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Концепция развития угольной промышленности Ростовской области </w:t>
      </w:r>
      <w:r>
        <w:br/>
      </w:r>
      <w:r>
        <w:rPr>
          <w:rFonts w:ascii="Times New Roman" w:hAnsi="Times New Roman"/>
          <w:sz w:val="28"/>
        </w:rPr>
        <w:t xml:space="preserve">на период до 2035 года (утверждена постановлением Правительства Ростовской области от 05.07.2012 № 599); 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Концепция реализации государственной политики в отношении казачества на территории Ростовской области (утверждена постановлением Правительства Ростовской области от 06.12.2012 № 1060);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Концепция формирования у детей и молодежи Ростовской области общероссийской гражданской идентичности (утверждена постановлением Правительства Ростовской области от 19.02.2015 № 123);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Концепция развития системы профессиональной ориентации населения </w:t>
      </w:r>
      <w:r>
        <w:br/>
      </w:r>
      <w:r>
        <w:rPr>
          <w:rFonts w:ascii="Times New Roman" w:hAnsi="Times New Roman"/>
          <w:sz w:val="28"/>
        </w:rPr>
        <w:t>в Ростовской области на период до 2030 года (утверждена постановлением Правительства Ростовской области от 26.07.2017 № 516);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Концепция развития добровольчества (волонтерства) в Ростовской области до 2025 года (утверждена постановлением Правительства Ростовской области от 25.04.2019 № 288);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Концепция долгосрочного развития театрального дела в Ростовской области на период до 2030 года (утверждена постановлением Правительства Ростовской области от 03.10.2022 № 819);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Концепция развития связи в Ростовской области на период до 2030 года (утверждена постановлением Правительства Ростовской области от 14.12.2020 № 344);</w:t>
      </w:r>
    </w:p>
    <w:p w:rsidR="00ED1C8A" w:rsidRDefault="0063049A">
      <w:pPr>
        <w:pStyle w:val="afa"/>
        <w:widowControl w:val="0"/>
        <w:spacing w:after="0"/>
        <w:ind w:firstLine="709"/>
        <w:jc w:val="both"/>
        <w:rPr>
          <w:sz w:val="28"/>
        </w:rPr>
      </w:pPr>
      <w:r>
        <w:rPr>
          <w:sz w:val="28"/>
        </w:rPr>
        <w:t>Стратегия развития строительной отрасли и жилищно-коммунального хозяйства Ростовской области на период до 2030 года с прогнозом до 2035 года (утверждена постановлением Правительства Ростовской области от 02.03.2023 № 119);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Концепция развития системы образования в сфере культуры Ростовской области на период до 2030 года (утверждена постановлением Правительства Ростовской области от 24.07.2023 № 532);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Концепция патриотического воспитания молодежи в Ростовской области на период до 2030 года (утверждена постановлением Правительства Ростовской области от 13.11.2023 № 806); 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Стратегия антикоррупционного просвещения и воспитания молодежи </w:t>
      </w:r>
      <w:r>
        <w:br/>
      </w:r>
      <w:r>
        <w:rPr>
          <w:rFonts w:ascii="Times New Roman" w:hAnsi="Times New Roman"/>
          <w:sz w:val="28"/>
        </w:rPr>
        <w:t>в Ростовской области до 2030 года (утверждена постановлением Правительства Ростовской области от 20.11.2023 № 830);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Стратегия развития спортивной медицины в Ростовской области </w:t>
      </w:r>
      <w:r>
        <w:br/>
      </w:r>
      <w:r>
        <w:rPr>
          <w:rFonts w:ascii="Times New Roman" w:hAnsi="Times New Roman"/>
          <w:sz w:val="28"/>
        </w:rPr>
        <w:t>до 2030 года (утверждена постановлением Правительства Ростовской области от 12.02.2024 № 61);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Стратегия реализации молодежной политики в Ростовской области </w:t>
      </w:r>
      <w:r>
        <w:br/>
      </w:r>
      <w:r>
        <w:rPr>
          <w:rFonts w:ascii="Times New Roman" w:hAnsi="Times New Roman"/>
          <w:sz w:val="28"/>
        </w:rPr>
        <w:t>на период до 2030 года (утверждена постановлением Правительства Ростовской области от 02.06.2025 № 409);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Концепция формирования антинаркотической культуры личности </w:t>
      </w:r>
      <w:r>
        <w:br/>
      </w:r>
      <w:r>
        <w:rPr>
          <w:rFonts w:ascii="Times New Roman" w:hAnsi="Times New Roman"/>
          <w:sz w:val="28"/>
        </w:rPr>
        <w:t>в Ростовской области (решение антинаркотической комиссии Ростовской области от 18.12.2008, протокол № 4).</w:t>
      </w:r>
    </w:p>
    <w:p w:rsidR="00ED1C8A" w:rsidRDefault="00ED1C8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E42AD" w:rsidRDefault="005E42AD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E42AD" w:rsidRPr="00800E69" w:rsidRDefault="005E42AD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800E69">
        <w:rPr>
          <w:rFonts w:ascii="Times New Roman" w:hAnsi="Times New Roman"/>
          <w:color w:val="000000" w:themeColor="text1"/>
          <w:sz w:val="28"/>
        </w:rPr>
        <w:t>Документы стратегического развития Песчанокопского района</w:t>
      </w:r>
    </w:p>
    <w:p w:rsidR="005E42AD" w:rsidRPr="00800E69" w:rsidRDefault="005E42AD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5E42AD" w:rsidRPr="00800E69" w:rsidRDefault="005E42AD" w:rsidP="005E42A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800E69">
        <w:rPr>
          <w:rFonts w:ascii="Times New Roman" w:hAnsi="Times New Roman"/>
          <w:color w:val="000000" w:themeColor="text1"/>
          <w:sz w:val="28"/>
        </w:rPr>
        <w:t>Бюджетный прогноз муниципального образования «Песчанокопский район».</w:t>
      </w:r>
    </w:p>
    <w:p w:rsidR="005E42AD" w:rsidRPr="00800E69" w:rsidRDefault="005E42AD" w:rsidP="005E42A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800E69">
        <w:rPr>
          <w:rFonts w:ascii="Times New Roman" w:hAnsi="Times New Roman"/>
          <w:color w:val="000000" w:themeColor="text1"/>
          <w:sz w:val="28"/>
        </w:rPr>
        <w:t>Прогноз социально-экономического развития Песчанокопского районана 2026 – 2029 годы.</w:t>
      </w:r>
    </w:p>
    <w:p w:rsidR="005E42AD" w:rsidRDefault="005E42AD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D1C8A" w:rsidRDefault="00ED1C8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20E60" w:rsidRPr="008C52C6" w:rsidRDefault="00B20E60" w:rsidP="00B20E6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НАЦИОНАЛЬНЫЕ ПРОЕКТЫ</w:t>
      </w:r>
    </w:p>
    <w:p w:rsidR="00B20E60" w:rsidRPr="008C52C6" w:rsidRDefault="00B20E60" w:rsidP="00B20E6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на территории Ростовской области</w:t>
      </w:r>
    </w:p>
    <w:p w:rsidR="00B20E60" w:rsidRPr="008C52C6" w:rsidRDefault="00B20E60" w:rsidP="00B20E6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20E60" w:rsidRPr="008C52C6" w:rsidRDefault="00B20E60" w:rsidP="00B20E6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Национальный проект «Продолжительная и активная жизнь»</w:t>
      </w:r>
    </w:p>
    <w:p w:rsidR="00B20E60" w:rsidRPr="008C52C6" w:rsidRDefault="00B20E60" w:rsidP="00B20E6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20E60" w:rsidRPr="008C52C6" w:rsidRDefault="00B20E60" w:rsidP="00B20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1. Региональный проект «Федеральный проект «Модернизация первичного звена здравоохранения Российской Федерации» (Ростовская область)».</w:t>
      </w:r>
    </w:p>
    <w:p w:rsidR="00B20E60" w:rsidRPr="008C52C6" w:rsidRDefault="00B20E60" w:rsidP="00B20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2. Региональный проект «Борьба с сердечно-сосудистыми заболеваниями (Ростовская область)».</w:t>
      </w:r>
    </w:p>
    <w:p w:rsidR="00B20E60" w:rsidRPr="008C52C6" w:rsidRDefault="00B20E60" w:rsidP="00B20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3. Региональный проект «Борьба с онкологическими заболеваниями (Ростовская область)».</w:t>
      </w:r>
    </w:p>
    <w:p w:rsidR="00B20E60" w:rsidRPr="008C52C6" w:rsidRDefault="00B20E60" w:rsidP="00B20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4. Региональный проект «Борьба с сахарным диабетом (Ростовская область)».</w:t>
      </w:r>
    </w:p>
    <w:p w:rsidR="00B20E60" w:rsidRPr="008C52C6" w:rsidRDefault="00B20E60" w:rsidP="00B20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5. Региональный проект «Борьба с гепатитом С и минимизация рисков распространения данного заболевания (Ростовская область)».</w:t>
      </w:r>
    </w:p>
    <w:p w:rsidR="00B20E60" w:rsidRPr="008C52C6" w:rsidRDefault="00B20E60" w:rsidP="00B20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6. Региональный проект «Оптимальная для восстановления здоровья медицинская реабилитация (Ростовская область)».</w:t>
      </w:r>
    </w:p>
    <w:p w:rsidR="00B20E60" w:rsidRPr="008C52C6" w:rsidRDefault="00B20E60" w:rsidP="00B20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7. Региональный проект «Здоровье для каждого (Ростовская область)».</w:t>
      </w:r>
    </w:p>
    <w:p w:rsidR="00B20E60" w:rsidRPr="008C52C6" w:rsidRDefault="00B20E60" w:rsidP="00B20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8. Региональный проект «Медицинские кадры (Ростовская область)».</w:t>
      </w:r>
    </w:p>
    <w:p w:rsidR="00B20E60" w:rsidRPr="008C52C6" w:rsidRDefault="00B20E60" w:rsidP="00B20E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9. Региональный проект «Совершенствование экстренной медицинской помощи (Ростовская область)».</w:t>
      </w:r>
    </w:p>
    <w:p w:rsidR="00B20E60" w:rsidRPr="008C52C6" w:rsidRDefault="00B20E6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D1C8A" w:rsidRPr="008C52C6" w:rsidRDefault="0063049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Национальный проект «Семья»</w:t>
      </w:r>
    </w:p>
    <w:p w:rsidR="00ED1C8A" w:rsidRPr="008C52C6" w:rsidRDefault="00ED1C8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D1C8A" w:rsidRPr="008C52C6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1. Региональный проект «Поддержка семьи (Ростовская область)».</w:t>
      </w:r>
    </w:p>
    <w:p w:rsidR="00ED1C8A" w:rsidRPr="008C52C6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2. Региональный проект «Многодетная семья (Ростовская область)».</w:t>
      </w:r>
    </w:p>
    <w:p w:rsidR="00ED1C8A" w:rsidRPr="008C52C6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3. Региональный проект «Охрана материнства и детства (Ростовская область)».</w:t>
      </w:r>
    </w:p>
    <w:p w:rsidR="00ED1C8A" w:rsidRPr="008C52C6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4. Региональный проект «Старшее поколение (Ростовская область)».</w:t>
      </w:r>
    </w:p>
    <w:p w:rsidR="00ED1C8A" w:rsidRPr="008C52C6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5. Региональный проект «Семейные ценности и инфраструктура культуры (Ростовская область)».</w:t>
      </w:r>
    </w:p>
    <w:p w:rsidR="00ED1C8A" w:rsidRPr="008C52C6" w:rsidRDefault="00ED1C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1C8A" w:rsidRPr="008C52C6" w:rsidRDefault="0063049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Национальный проект «Кадры»</w:t>
      </w:r>
    </w:p>
    <w:p w:rsidR="00ED1C8A" w:rsidRPr="008C52C6" w:rsidRDefault="00ED1C8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D1C8A" w:rsidRPr="008C52C6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1. Региональный проект «Управление рынком труда (Ростовская область)».</w:t>
      </w:r>
    </w:p>
    <w:p w:rsidR="00ED1C8A" w:rsidRPr="008C52C6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2. Региональный проект «Образование для рынка труда (Ростовская область)».</w:t>
      </w:r>
    </w:p>
    <w:p w:rsidR="00ED1C8A" w:rsidRPr="008C52C6" w:rsidRDefault="00ED1C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1C8A" w:rsidRPr="008C52C6" w:rsidRDefault="0063049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Национальный проект «Молодежь и дети»</w:t>
      </w:r>
    </w:p>
    <w:p w:rsidR="00ED1C8A" w:rsidRPr="008C52C6" w:rsidRDefault="00ED1C8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D1C8A" w:rsidRPr="008C52C6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1. Региональный проект «Россия – страна возможностей (Ростовская область)».</w:t>
      </w:r>
    </w:p>
    <w:p w:rsidR="00ED1C8A" w:rsidRPr="008C52C6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2. Региональный проект «Мы вместе (Воспитание гармонично развитой личности) (Ростовская область)».</w:t>
      </w:r>
    </w:p>
    <w:p w:rsidR="00ED1C8A" w:rsidRPr="008C52C6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3. Региональный проект «Все лучшее детям (Ростовская область)».</w:t>
      </w:r>
    </w:p>
    <w:p w:rsidR="00ED1C8A" w:rsidRPr="008C52C6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4. Региональный проект «Педагоги и наставники (Ростовская область)».</w:t>
      </w:r>
    </w:p>
    <w:p w:rsidR="00ED1C8A" w:rsidRPr="008C52C6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5. Региональный проект «Профессионалитет (Ростовская область)».</w:t>
      </w:r>
    </w:p>
    <w:p w:rsidR="00ED1C8A" w:rsidRPr="008C52C6" w:rsidRDefault="00ED1C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1C8A" w:rsidRPr="008C52C6" w:rsidRDefault="0063049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Национальный проект «Туризм и гостеприимство»</w:t>
      </w:r>
    </w:p>
    <w:p w:rsidR="00ED1C8A" w:rsidRPr="008C52C6" w:rsidRDefault="00ED1C8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D1C8A" w:rsidRPr="008C52C6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 xml:space="preserve">1. Региональный проект «Создание номерного фонда, инфраструктуры </w:t>
      </w:r>
      <w:r w:rsidRPr="008C52C6">
        <w:br/>
      </w:r>
      <w:r w:rsidRPr="008C52C6">
        <w:rPr>
          <w:rFonts w:ascii="Times New Roman" w:hAnsi="Times New Roman"/>
          <w:sz w:val="28"/>
        </w:rPr>
        <w:t>и новых точек притяжения (Ростовская область)».</w:t>
      </w:r>
    </w:p>
    <w:p w:rsidR="00ED1C8A" w:rsidRPr="008C52C6" w:rsidRDefault="00ED1C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1C8A" w:rsidRPr="008C52C6" w:rsidRDefault="0063049A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Национальный проект «Инфраструктура для жизни»</w:t>
      </w:r>
    </w:p>
    <w:p w:rsidR="00ED1C8A" w:rsidRPr="008C52C6" w:rsidRDefault="00ED1C8A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</w:p>
    <w:p w:rsidR="00ED1C8A" w:rsidRPr="008C52C6" w:rsidRDefault="0063049A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1. Региональный проект «Развитие инфраструктуры в населенных пунктах (Ростовская область)».</w:t>
      </w:r>
    </w:p>
    <w:p w:rsidR="00ED1C8A" w:rsidRPr="008C52C6" w:rsidRDefault="0063049A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2. Региональный проект «Жилье (Ростовская область)».</w:t>
      </w:r>
    </w:p>
    <w:p w:rsidR="00ED1C8A" w:rsidRPr="008C52C6" w:rsidRDefault="0063049A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3. Региональный проект «Модернизация коммунальной инфраструктуры (Ростовская область)».</w:t>
      </w:r>
    </w:p>
    <w:p w:rsidR="00ED1C8A" w:rsidRPr="008C52C6" w:rsidRDefault="0063049A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4. Региональный проект «Формирование комфортной городской среды (Ростовская область)».</w:t>
      </w:r>
    </w:p>
    <w:p w:rsidR="00ED1C8A" w:rsidRPr="008C52C6" w:rsidRDefault="0063049A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5. Региональный проект «Безопасность дорожного движения (Ростовская область)».</w:t>
      </w:r>
    </w:p>
    <w:p w:rsidR="00ED1C8A" w:rsidRPr="008C52C6" w:rsidRDefault="0063049A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6. Региональный проект «Развитие общественного транспорта (Ростовская область)».</w:t>
      </w:r>
    </w:p>
    <w:p w:rsidR="00ED1C8A" w:rsidRPr="008C52C6" w:rsidRDefault="0063049A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7. Региональный проект «Региональная и местная дорожная сеть (Ростовская область)».</w:t>
      </w:r>
    </w:p>
    <w:p w:rsidR="00ED1C8A" w:rsidRPr="008C52C6" w:rsidRDefault="0063049A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8. Региональный проект «Общесистемные меры развития дорожного хозяйства (Ростовская область)».</w:t>
      </w:r>
    </w:p>
    <w:p w:rsidR="00ED1C8A" w:rsidRPr="008C52C6" w:rsidRDefault="00ED1C8A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</w:p>
    <w:p w:rsidR="00ED1C8A" w:rsidRPr="008C52C6" w:rsidRDefault="0063049A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Национальный проект «Беспилотные авиационные системы»</w:t>
      </w:r>
    </w:p>
    <w:p w:rsidR="00ED1C8A" w:rsidRPr="008C52C6" w:rsidRDefault="00ED1C8A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</w:p>
    <w:p w:rsidR="00ED1C8A" w:rsidRPr="008C52C6" w:rsidRDefault="0063049A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1. Региональный проект «Стимулирование спроса на отечественные беспилотные авиационные системы (Ростовская область)».</w:t>
      </w:r>
    </w:p>
    <w:p w:rsidR="00ED1C8A" w:rsidRPr="008C52C6" w:rsidRDefault="0063049A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2. Региональный проект «Разработка, стандартизация и серийное производство беспилотных авиационных систем и комплектующих»</w:t>
      </w:r>
    </w:p>
    <w:p w:rsidR="00ED1C8A" w:rsidRPr="008C52C6" w:rsidRDefault="00ED1C8A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</w:p>
    <w:p w:rsidR="00ED1C8A" w:rsidRPr="008C52C6" w:rsidRDefault="0063049A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Национальный проект «Экологическое благополучие»</w:t>
      </w:r>
    </w:p>
    <w:p w:rsidR="00ED1C8A" w:rsidRPr="008C52C6" w:rsidRDefault="00ED1C8A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</w:p>
    <w:p w:rsidR="00ED1C8A" w:rsidRPr="008C52C6" w:rsidRDefault="0063049A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1. Региональный проект «Экономика замкнутого цикла (Ростовская область)».</w:t>
      </w:r>
    </w:p>
    <w:p w:rsidR="00ED1C8A" w:rsidRPr="008C52C6" w:rsidRDefault="0063049A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2. Региональный проект «Чистый воздух (Ростовская область)».</w:t>
      </w:r>
    </w:p>
    <w:p w:rsidR="00ED1C8A" w:rsidRPr="008C52C6" w:rsidRDefault="0063049A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3. Региональный проект «Вода России (Ростовская область)».</w:t>
      </w:r>
    </w:p>
    <w:p w:rsidR="00ED1C8A" w:rsidRPr="008C52C6" w:rsidRDefault="0063049A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4. Региональный проект «Сохранение лесов (Ростовская область)».</w:t>
      </w:r>
    </w:p>
    <w:p w:rsidR="00ED1C8A" w:rsidRPr="008C52C6" w:rsidRDefault="00ED1C8A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</w:p>
    <w:p w:rsidR="00ED1C8A" w:rsidRPr="008C52C6" w:rsidRDefault="0063049A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 xml:space="preserve">Национальный проект «Технологическое </w:t>
      </w:r>
    </w:p>
    <w:p w:rsidR="00ED1C8A" w:rsidRPr="008C52C6" w:rsidRDefault="0063049A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обеспечение продовольственной безопасности»</w:t>
      </w:r>
    </w:p>
    <w:p w:rsidR="00ED1C8A" w:rsidRPr="008C52C6" w:rsidRDefault="00ED1C8A">
      <w:pPr>
        <w:widowControl w:val="0"/>
        <w:spacing w:after="0" w:line="264" w:lineRule="auto"/>
        <w:jc w:val="center"/>
        <w:rPr>
          <w:rFonts w:ascii="Times New Roman" w:hAnsi="Times New Roman"/>
          <w:sz w:val="28"/>
        </w:rPr>
      </w:pPr>
    </w:p>
    <w:p w:rsidR="00ED1C8A" w:rsidRPr="008C52C6" w:rsidRDefault="0063049A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1. Региональный проект «Производство критически важных ферментных препаратов, пищевых и кормовых добавок, технологических вспомогательных средств (Ростовская область)».</w:t>
      </w:r>
    </w:p>
    <w:p w:rsidR="00ED1C8A" w:rsidRPr="008C52C6" w:rsidRDefault="0063049A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2. Региональный проект «Кадры в агропромышленном комплексе (Ростовская область)».</w:t>
      </w:r>
    </w:p>
    <w:p w:rsidR="00ED1C8A" w:rsidRPr="008C52C6" w:rsidRDefault="00ED1C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1C8A" w:rsidRPr="008C52C6" w:rsidRDefault="0063049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 xml:space="preserve">Национальный проект </w:t>
      </w:r>
    </w:p>
    <w:p w:rsidR="00ED1C8A" w:rsidRPr="008C52C6" w:rsidRDefault="0063049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«Эффективная и конкурентная экономика»</w:t>
      </w:r>
    </w:p>
    <w:p w:rsidR="00ED1C8A" w:rsidRPr="008C52C6" w:rsidRDefault="00ED1C8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D1C8A" w:rsidRPr="008C52C6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 xml:space="preserve">1. Региональный проект «Малое и среднее предпринимательство </w:t>
      </w:r>
      <w:r w:rsidRPr="008C52C6">
        <w:br/>
      </w:r>
      <w:r w:rsidRPr="008C52C6">
        <w:rPr>
          <w:rFonts w:ascii="Times New Roman" w:hAnsi="Times New Roman"/>
          <w:sz w:val="28"/>
        </w:rPr>
        <w:t>и поддержка индивидуальной предпринимательской инициативы (Ростовская область)».</w:t>
      </w:r>
    </w:p>
    <w:p w:rsidR="00ED1C8A" w:rsidRPr="008C52C6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2. Региональный проект «Производительность труда».</w:t>
      </w:r>
    </w:p>
    <w:p w:rsidR="00ED1C8A" w:rsidRPr="008C52C6" w:rsidRDefault="00ED1C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1C8A" w:rsidRPr="008C52C6" w:rsidRDefault="0063049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 xml:space="preserve">Национальный проект </w:t>
      </w:r>
    </w:p>
    <w:p w:rsidR="00ED1C8A" w:rsidRPr="008C52C6" w:rsidRDefault="0063049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«Экономика данных и цифровая трансформация»</w:t>
      </w:r>
    </w:p>
    <w:p w:rsidR="00ED1C8A" w:rsidRPr="008C52C6" w:rsidRDefault="00ED1C8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D1C8A" w:rsidRPr="008C52C6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1. Региональный проект «Цифровые платформы в отраслях социальной сферы (Ростовская область)».</w:t>
      </w:r>
    </w:p>
    <w:p w:rsidR="00ED1C8A" w:rsidRPr="008C52C6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2. Региональный проект «Цифровое государственное управление (Ростовская область)».</w:t>
      </w:r>
    </w:p>
    <w:p w:rsidR="00ED1C8A" w:rsidRPr="008C52C6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3. Региональный проект «Отечественные решения (Ростовская область)».</w:t>
      </w:r>
    </w:p>
    <w:p w:rsidR="00ED1C8A" w:rsidRPr="008C52C6" w:rsidRDefault="00ED1C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1C8A" w:rsidRPr="008C52C6" w:rsidRDefault="0063049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 xml:space="preserve">Национальный проект </w:t>
      </w:r>
    </w:p>
    <w:p w:rsidR="00ED1C8A" w:rsidRPr="008C52C6" w:rsidRDefault="0063049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«Международная кооперация и экспорт»</w:t>
      </w:r>
    </w:p>
    <w:p w:rsidR="00ED1C8A" w:rsidRPr="008C52C6" w:rsidRDefault="00ED1C8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D1C8A" w:rsidRPr="008C52C6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1. Региональный проект «Системные меры развития международной кооперации и экспорта (Ростовская область)».</w:t>
      </w:r>
    </w:p>
    <w:p w:rsidR="00ED1C8A" w:rsidRDefault="006304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C52C6">
        <w:rPr>
          <w:rFonts w:ascii="Times New Roman" w:hAnsi="Times New Roman"/>
          <w:sz w:val="28"/>
        </w:rPr>
        <w:t>2. Региональный проект «Экспорт продукции агропромышленного комплекса Ростовской области».</w:t>
      </w:r>
      <w:r>
        <w:rPr>
          <w:rFonts w:ascii="Times New Roman" w:hAnsi="Times New Roman"/>
          <w:sz w:val="28"/>
        </w:rPr>
        <w:t xml:space="preserve"> </w:t>
      </w:r>
    </w:p>
    <w:p w:rsidR="00ED1C8A" w:rsidRDefault="00ED1C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1C8A" w:rsidRDefault="0063049A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ED1C8A" w:rsidRDefault="0063049A">
      <w:pPr>
        <w:widowControl w:val="0"/>
        <w:tabs>
          <w:tab w:val="left" w:pos="1134"/>
        </w:tabs>
        <w:spacing w:after="0" w:line="240" w:lineRule="auto"/>
        <w:ind w:left="5954"/>
        <w:contextualSpacing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2</w:t>
      </w:r>
    </w:p>
    <w:p w:rsidR="00ED1C8A" w:rsidRDefault="0063049A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Стратегии социально-</w:t>
      </w:r>
    </w:p>
    <w:p w:rsidR="00ED1C8A" w:rsidRDefault="0063049A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экономического развития Ростовской области на период до 2030 года</w:t>
      </w:r>
    </w:p>
    <w:p w:rsidR="00ED1C8A" w:rsidRDefault="00ED1C8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C52C6" w:rsidRPr="008C52C6" w:rsidRDefault="008C52C6" w:rsidP="008C52C6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8C52C6">
        <w:rPr>
          <w:rFonts w:ascii="Times New Roman" w:hAnsi="Times New Roman"/>
          <w:sz w:val="28"/>
          <w:szCs w:val="28"/>
        </w:rPr>
        <w:t>ПЕРЕЧЕНЬ</w:t>
      </w:r>
    </w:p>
    <w:p w:rsidR="008C52C6" w:rsidRPr="008C52C6" w:rsidRDefault="008C52C6" w:rsidP="008C52C6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8C52C6">
        <w:rPr>
          <w:rFonts w:ascii="Times New Roman" w:hAnsi="Times New Roman"/>
          <w:sz w:val="28"/>
          <w:szCs w:val="28"/>
        </w:rPr>
        <w:t>перспективных экономических специализаций Песчанокопского района</w:t>
      </w:r>
    </w:p>
    <w:p w:rsidR="008C52C6" w:rsidRPr="008C52C6" w:rsidRDefault="008C52C6" w:rsidP="008C52C6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8C52C6">
        <w:rPr>
          <w:rFonts w:ascii="Times New Roman" w:hAnsi="Times New Roman"/>
          <w:sz w:val="28"/>
          <w:szCs w:val="28"/>
        </w:rPr>
        <w:t xml:space="preserve"> </w:t>
      </w:r>
    </w:p>
    <w:p w:rsidR="008C52C6" w:rsidRPr="008C52C6" w:rsidRDefault="008C52C6" w:rsidP="008C52C6">
      <w:pPr>
        <w:rPr>
          <w:rFonts w:ascii="Times New Roman" w:hAnsi="Times New Roman"/>
          <w:sz w:val="28"/>
          <w:szCs w:val="28"/>
        </w:rPr>
      </w:pPr>
      <w:r w:rsidRPr="008C52C6">
        <w:rPr>
          <w:rFonts w:ascii="Times New Roman" w:hAnsi="Times New Roman"/>
          <w:sz w:val="28"/>
          <w:szCs w:val="28"/>
        </w:rPr>
        <w:t xml:space="preserve">Растениеводство. </w:t>
      </w:r>
    </w:p>
    <w:p w:rsidR="008C52C6" w:rsidRPr="008C52C6" w:rsidRDefault="008C52C6" w:rsidP="008C52C6">
      <w:pPr>
        <w:rPr>
          <w:rFonts w:ascii="Times New Roman" w:hAnsi="Times New Roman"/>
          <w:sz w:val="28"/>
          <w:szCs w:val="28"/>
        </w:rPr>
      </w:pPr>
      <w:r w:rsidRPr="008C52C6">
        <w:rPr>
          <w:rFonts w:ascii="Times New Roman" w:hAnsi="Times New Roman"/>
          <w:sz w:val="28"/>
          <w:szCs w:val="28"/>
        </w:rPr>
        <w:t xml:space="preserve">Животноводство. </w:t>
      </w:r>
    </w:p>
    <w:p w:rsidR="008C52C6" w:rsidRPr="008C52C6" w:rsidRDefault="008C52C6" w:rsidP="008C52C6">
      <w:pPr>
        <w:rPr>
          <w:rFonts w:ascii="Times New Roman" w:hAnsi="Times New Roman"/>
          <w:sz w:val="28"/>
          <w:szCs w:val="28"/>
        </w:rPr>
      </w:pPr>
      <w:r w:rsidRPr="008C52C6">
        <w:rPr>
          <w:rFonts w:ascii="Times New Roman" w:hAnsi="Times New Roman"/>
          <w:sz w:val="28"/>
          <w:szCs w:val="28"/>
        </w:rPr>
        <w:t xml:space="preserve">Переработка сельскохозяйственного сырья. </w:t>
      </w:r>
    </w:p>
    <w:p w:rsidR="008C52C6" w:rsidRPr="008C52C6" w:rsidRDefault="008C52C6" w:rsidP="008C52C6">
      <w:pPr>
        <w:rPr>
          <w:rFonts w:ascii="Times New Roman" w:hAnsi="Times New Roman"/>
          <w:sz w:val="28"/>
          <w:szCs w:val="28"/>
        </w:rPr>
      </w:pPr>
      <w:r w:rsidRPr="008C52C6">
        <w:rPr>
          <w:rFonts w:ascii="Times New Roman" w:hAnsi="Times New Roman"/>
          <w:sz w:val="28"/>
          <w:szCs w:val="28"/>
        </w:rPr>
        <w:t xml:space="preserve">Производство кормов. </w:t>
      </w:r>
    </w:p>
    <w:p w:rsidR="008C52C6" w:rsidRPr="008C52C6" w:rsidRDefault="008C52C6" w:rsidP="008C52C6">
      <w:pPr>
        <w:rPr>
          <w:rFonts w:ascii="Times New Roman" w:hAnsi="Times New Roman"/>
          <w:sz w:val="28"/>
          <w:szCs w:val="28"/>
        </w:rPr>
      </w:pPr>
      <w:r w:rsidRPr="008C52C6">
        <w:rPr>
          <w:rFonts w:ascii="Times New Roman" w:hAnsi="Times New Roman"/>
          <w:sz w:val="28"/>
          <w:szCs w:val="28"/>
        </w:rPr>
        <w:t xml:space="preserve">Сельскохозяйственная кооперация. </w:t>
      </w:r>
    </w:p>
    <w:p w:rsidR="008C52C6" w:rsidRPr="008C52C6" w:rsidRDefault="008C52C6" w:rsidP="008C52C6">
      <w:pPr>
        <w:rPr>
          <w:rFonts w:ascii="Times New Roman" w:hAnsi="Times New Roman"/>
          <w:sz w:val="28"/>
          <w:szCs w:val="28"/>
        </w:rPr>
      </w:pPr>
      <w:r w:rsidRPr="008C52C6">
        <w:rPr>
          <w:rFonts w:ascii="Times New Roman" w:hAnsi="Times New Roman"/>
          <w:sz w:val="28"/>
          <w:szCs w:val="28"/>
        </w:rPr>
        <w:t xml:space="preserve">Развитие инфраструктуры для АПК. </w:t>
      </w:r>
    </w:p>
    <w:p w:rsidR="008C52C6" w:rsidRPr="008C52C6" w:rsidRDefault="008C52C6" w:rsidP="008C52C6">
      <w:pPr>
        <w:rPr>
          <w:rFonts w:ascii="Times New Roman" w:hAnsi="Times New Roman"/>
          <w:sz w:val="28"/>
          <w:szCs w:val="28"/>
        </w:rPr>
      </w:pPr>
      <w:r w:rsidRPr="008C52C6">
        <w:rPr>
          <w:rFonts w:ascii="Times New Roman" w:hAnsi="Times New Roman"/>
          <w:sz w:val="28"/>
          <w:szCs w:val="28"/>
        </w:rPr>
        <w:t xml:space="preserve">Несельскохозяйственные направления с синергией с АПК. Например, развитие экотуризма на базе сельских территорий, переработка вторичных ресурсов Поддержка малого и среднего бизнеса в смежных сферах. </w:t>
      </w:r>
    </w:p>
    <w:p w:rsidR="008C52C6" w:rsidRPr="008C52C6" w:rsidRDefault="008C52C6" w:rsidP="008C52C6">
      <w:pPr>
        <w:rPr>
          <w:rFonts w:ascii="Times New Roman" w:hAnsi="Times New Roman"/>
          <w:sz w:val="28"/>
          <w:szCs w:val="28"/>
        </w:rPr>
      </w:pPr>
      <w:r w:rsidRPr="008C52C6">
        <w:rPr>
          <w:rFonts w:ascii="Times New Roman" w:hAnsi="Times New Roman"/>
          <w:sz w:val="28"/>
          <w:szCs w:val="28"/>
        </w:rPr>
        <w:t xml:space="preserve"> </w:t>
      </w:r>
    </w:p>
    <w:p w:rsidR="00ED1C8A" w:rsidRDefault="00ED1C8A">
      <w:pPr>
        <w:sectPr w:rsidR="00ED1C8A">
          <w:headerReference w:type="default" r:id="rId10"/>
          <w:footerReference w:type="default" r:id="rId11"/>
          <w:pgSz w:w="11906" w:h="16838"/>
          <w:pgMar w:top="1134" w:right="567" w:bottom="1134" w:left="1701" w:header="680" w:footer="624" w:gutter="0"/>
          <w:pgNumType w:start="1"/>
          <w:cols w:space="720"/>
          <w:titlePg/>
        </w:sectPr>
      </w:pPr>
    </w:p>
    <w:p w:rsidR="00ED1C8A" w:rsidRDefault="0063049A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3</w:t>
      </w:r>
    </w:p>
    <w:p w:rsidR="00ED1C8A" w:rsidRDefault="0063049A">
      <w:pPr>
        <w:widowControl w:val="0"/>
        <w:spacing w:after="0" w:line="240" w:lineRule="auto"/>
        <w:ind w:left="1077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Стратегии социально-</w:t>
      </w:r>
    </w:p>
    <w:p w:rsidR="00ED1C8A" w:rsidRDefault="0063049A">
      <w:pPr>
        <w:widowControl w:val="0"/>
        <w:tabs>
          <w:tab w:val="left" w:pos="8789"/>
        </w:tabs>
        <w:spacing w:after="0" w:line="240" w:lineRule="auto"/>
        <w:ind w:left="1077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экономического развития Ростовской области на период до 2030 года</w:t>
      </w:r>
    </w:p>
    <w:p w:rsidR="00ED1C8A" w:rsidRDefault="00ED1C8A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ED1C8A" w:rsidRDefault="0063049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КАДРОВОЙ ПОТРЕБНОСТИ</w:t>
      </w:r>
    </w:p>
    <w:p w:rsidR="00ED1C8A" w:rsidRDefault="0063049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видам экономической деятельности на 2025 – 2029 годы</w:t>
      </w:r>
    </w:p>
    <w:p w:rsidR="00ED1C8A" w:rsidRDefault="00ED1C8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28"/>
        <w:tblW w:w="0" w:type="auto"/>
        <w:tblLayout w:type="fixed"/>
        <w:tblLook w:val="04A0" w:firstRow="1" w:lastRow="0" w:firstColumn="1" w:lastColumn="0" w:noHBand="0" w:noVBand="1"/>
      </w:tblPr>
      <w:tblGrid>
        <w:gridCol w:w="2673"/>
        <w:gridCol w:w="1105"/>
        <w:gridCol w:w="1220"/>
        <w:gridCol w:w="1142"/>
        <w:gridCol w:w="1229"/>
        <w:gridCol w:w="1211"/>
        <w:gridCol w:w="1218"/>
        <w:gridCol w:w="1045"/>
        <w:gridCol w:w="973"/>
        <w:gridCol w:w="920"/>
        <w:gridCol w:w="918"/>
        <w:gridCol w:w="919"/>
      </w:tblGrid>
      <w:tr w:rsidR="00ED1C8A">
        <w:tc>
          <w:tcPr>
            <w:tcW w:w="2673" w:type="dxa"/>
            <w:vMerge w:val="restart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экономической деятельности</w:t>
            </w:r>
          </w:p>
        </w:tc>
        <w:tc>
          <w:tcPr>
            <w:tcW w:w="7125" w:type="dxa"/>
            <w:gridSpan w:val="6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потребность, тыс. человек</w:t>
            </w:r>
          </w:p>
        </w:tc>
        <w:tc>
          <w:tcPr>
            <w:tcW w:w="4775" w:type="dxa"/>
            <w:gridSpan w:val="5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Замещающая потребность, тыс. человек</w:t>
            </w:r>
          </w:p>
        </w:tc>
      </w:tr>
      <w:tr w:rsidR="00ED1C8A">
        <w:tc>
          <w:tcPr>
            <w:tcW w:w="2673" w:type="dxa"/>
            <w:vMerge/>
          </w:tcPr>
          <w:p w:rsidR="00ED1C8A" w:rsidRDefault="00ED1C8A"/>
        </w:tc>
        <w:tc>
          <w:tcPr>
            <w:tcW w:w="1105" w:type="dxa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2024 </w:t>
            </w:r>
          </w:p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220" w:type="dxa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2025 </w:t>
            </w:r>
          </w:p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142" w:type="dxa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2026 </w:t>
            </w:r>
          </w:p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229" w:type="dxa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2027 </w:t>
            </w:r>
          </w:p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211" w:type="dxa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2028 </w:t>
            </w:r>
          </w:p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218" w:type="dxa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2029 </w:t>
            </w:r>
          </w:p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045" w:type="dxa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973" w:type="dxa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920" w:type="dxa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918" w:type="dxa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 год</w:t>
            </w:r>
          </w:p>
        </w:tc>
        <w:tc>
          <w:tcPr>
            <w:tcW w:w="919" w:type="dxa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2029 год</w:t>
            </w:r>
          </w:p>
        </w:tc>
      </w:tr>
    </w:tbl>
    <w:p w:rsidR="00ED1C8A" w:rsidRDefault="00ED1C8A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Style w:val="28"/>
        <w:tblW w:w="0" w:type="auto"/>
        <w:tblLayout w:type="fixed"/>
        <w:tblLook w:val="04A0" w:firstRow="1" w:lastRow="0" w:firstColumn="1" w:lastColumn="0" w:noHBand="0" w:noVBand="1"/>
      </w:tblPr>
      <w:tblGrid>
        <w:gridCol w:w="2673"/>
        <w:gridCol w:w="1105"/>
        <w:gridCol w:w="1220"/>
        <w:gridCol w:w="1142"/>
        <w:gridCol w:w="1229"/>
        <w:gridCol w:w="1211"/>
        <w:gridCol w:w="1218"/>
        <w:gridCol w:w="1045"/>
        <w:gridCol w:w="973"/>
        <w:gridCol w:w="920"/>
        <w:gridCol w:w="918"/>
        <w:gridCol w:w="919"/>
      </w:tblGrid>
      <w:tr w:rsidR="00ED1C8A" w:rsidTr="00CF756E">
        <w:trPr>
          <w:tblHeader/>
        </w:trPr>
        <w:tc>
          <w:tcPr>
            <w:tcW w:w="2673" w:type="dxa"/>
            <w:vAlign w:val="center"/>
          </w:tcPr>
          <w:p w:rsidR="00ED1C8A" w:rsidRDefault="0063049A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05" w:type="dxa"/>
            <w:vAlign w:val="center"/>
          </w:tcPr>
          <w:p w:rsidR="00ED1C8A" w:rsidRDefault="0063049A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20" w:type="dxa"/>
            <w:vAlign w:val="center"/>
          </w:tcPr>
          <w:p w:rsidR="00ED1C8A" w:rsidRDefault="0063049A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42" w:type="dxa"/>
            <w:vAlign w:val="center"/>
          </w:tcPr>
          <w:p w:rsidR="00ED1C8A" w:rsidRDefault="0063049A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29" w:type="dxa"/>
            <w:vAlign w:val="center"/>
          </w:tcPr>
          <w:p w:rsidR="00ED1C8A" w:rsidRDefault="0063049A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11" w:type="dxa"/>
            <w:vAlign w:val="center"/>
          </w:tcPr>
          <w:p w:rsidR="00ED1C8A" w:rsidRDefault="0063049A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18" w:type="dxa"/>
            <w:vAlign w:val="center"/>
          </w:tcPr>
          <w:p w:rsidR="00ED1C8A" w:rsidRDefault="0063049A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45" w:type="dxa"/>
            <w:vAlign w:val="center"/>
          </w:tcPr>
          <w:p w:rsidR="00ED1C8A" w:rsidRDefault="0063049A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73" w:type="dxa"/>
            <w:vAlign w:val="center"/>
          </w:tcPr>
          <w:p w:rsidR="00ED1C8A" w:rsidRDefault="0063049A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20" w:type="dxa"/>
            <w:vAlign w:val="center"/>
          </w:tcPr>
          <w:p w:rsidR="00ED1C8A" w:rsidRDefault="0063049A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18" w:type="dxa"/>
            <w:vAlign w:val="center"/>
          </w:tcPr>
          <w:p w:rsidR="00ED1C8A" w:rsidRDefault="0063049A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19" w:type="dxa"/>
            <w:vAlign w:val="center"/>
          </w:tcPr>
          <w:p w:rsidR="00ED1C8A" w:rsidRDefault="0063049A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5E5A95" w:rsidTr="00CF756E">
        <w:tc>
          <w:tcPr>
            <w:tcW w:w="2673" w:type="dxa"/>
            <w:vAlign w:val="center"/>
          </w:tcPr>
          <w:p w:rsidR="005E5A95" w:rsidRDefault="005E5A95" w:rsidP="00CF756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Сельское, лесное хозяйство, охота, рыболовство</w:t>
            </w:r>
          </w:p>
          <w:p w:rsidR="005E5A95" w:rsidRDefault="005E5A95" w:rsidP="00CF756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рыбоводство</w:t>
            </w:r>
          </w:p>
        </w:tc>
        <w:tc>
          <w:tcPr>
            <w:tcW w:w="1105" w:type="dxa"/>
            <w:vAlign w:val="center"/>
          </w:tcPr>
          <w:p w:rsidR="005E5A95" w:rsidRDefault="005E5A95" w:rsidP="00CF756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0,022</w:t>
            </w:r>
          </w:p>
        </w:tc>
        <w:tc>
          <w:tcPr>
            <w:tcW w:w="1220" w:type="dxa"/>
            <w:vAlign w:val="center"/>
          </w:tcPr>
          <w:p w:rsidR="005E5A95" w:rsidRDefault="005E5A95" w:rsidP="00CF756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0,021</w:t>
            </w:r>
          </w:p>
        </w:tc>
        <w:tc>
          <w:tcPr>
            <w:tcW w:w="1142" w:type="dxa"/>
            <w:vAlign w:val="center"/>
          </w:tcPr>
          <w:p w:rsidR="005E5A95" w:rsidRDefault="005E5A95" w:rsidP="00CF756E">
            <w:pPr>
              <w:jc w:val="center"/>
            </w:pPr>
            <w:r>
              <w:rPr>
                <w:rFonts w:ascii="Times New Roman" w:hAnsi="Times New Roman"/>
                <w:sz w:val="24"/>
              </w:rPr>
              <w:t>0,0</w:t>
            </w:r>
            <w:r w:rsidRPr="0088352B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229" w:type="dxa"/>
            <w:vAlign w:val="center"/>
          </w:tcPr>
          <w:p w:rsidR="005E5A95" w:rsidRDefault="005E5A95" w:rsidP="00CF756E">
            <w:pPr>
              <w:jc w:val="center"/>
            </w:pPr>
            <w:r>
              <w:rPr>
                <w:rFonts w:ascii="Times New Roman" w:hAnsi="Times New Roman"/>
                <w:sz w:val="24"/>
              </w:rPr>
              <w:t>0,0</w:t>
            </w:r>
            <w:r w:rsidRPr="0088352B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211" w:type="dxa"/>
            <w:vAlign w:val="center"/>
          </w:tcPr>
          <w:p w:rsidR="005E5A95" w:rsidRDefault="005E5A95" w:rsidP="00CF756E">
            <w:pPr>
              <w:jc w:val="center"/>
            </w:pPr>
            <w:r w:rsidRPr="00CF045A">
              <w:rPr>
                <w:rFonts w:ascii="Times New Roman" w:hAnsi="Times New Roman"/>
                <w:sz w:val="24"/>
              </w:rPr>
              <w:t>0,021</w:t>
            </w:r>
          </w:p>
        </w:tc>
        <w:tc>
          <w:tcPr>
            <w:tcW w:w="1218" w:type="dxa"/>
            <w:vAlign w:val="center"/>
          </w:tcPr>
          <w:p w:rsidR="005E5A95" w:rsidRDefault="005E5A95" w:rsidP="00CF756E">
            <w:pPr>
              <w:jc w:val="center"/>
            </w:pPr>
            <w:r w:rsidRPr="00CF045A">
              <w:rPr>
                <w:rFonts w:ascii="Times New Roman" w:hAnsi="Times New Roman"/>
                <w:sz w:val="24"/>
              </w:rPr>
              <w:t>0,021</w:t>
            </w:r>
          </w:p>
        </w:tc>
        <w:tc>
          <w:tcPr>
            <w:tcW w:w="1045" w:type="dxa"/>
            <w:vAlign w:val="center"/>
          </w:tcPr>
          <w:p w:rsidR="005E5A95" w:rsidRDefault="005E5A95" w:rsidP="00CF756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0,006</w:t>
            </w:r>
          </w:p>
        </w:tc>
        <w:tc>
          <w:tcPr>
            <w:tcW w:w="973" w:type="dxa"/>
            <w:vAlign w:val="center"/>
          </w:tcPr>
          <w:p w:rsidR="005E5A95" w:rsidRDefault="005E5A95" w:rsidP="00CF756E">
            <w:pPr>
              <w:jc w:val="center"/>
            </w:pPr>
            <w:r w:rsidRPr="00B43201">
              <w:rPr>
                <w:rFonts w:ascii="Times New Roman" w:hAnsi="Times New Roman"/>
                <w:sz w:val="24"/>
              </w:rPr>
              <w:t>0,</w:t>
            </w:r>
            <w:r>
              <w:rPr>
                <w:rFonts w:ascii="Times New Roman" w:hAnsi="Times New Roman"/>
                <w:sz w:val="24"/>
              </w:rPr>
              <w:t>00</w:t>
            </w:r>
            <w:r w:rsidRPr="00B43201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20" w:type="dxa"/>
            <w:vAlign w:val="center"/>
          </w:tcPr>
          <w:p w:rsidR="005E5A95" w:rsidRDefault="005E5A95" w:rsidP="00CF756E">
            <w:pPr>
              <w:jc w:val="center"/>
            </w:pPr>
            <w:r w:rsidRPr="00B43201">
              <w:rPr>
                <w:rFonts w:ascii="Times New Roman" w:hAnsi="Times New Roman"/>
                <w:sz w:val="24"/>
              </w:rPr>
              <w:t>0,</w:t>
            </w:r>
            <w:r>
              <w:rPr>
                <w:rFonts w:ascii="Times New Roman" w:hAnsi="Times New Roman"/>
                <w:sz w:val="24"/>
              </w:rPr>
              <w:t>00</w:t>
            </w:r>
            <w:r w:rsidRPr="00B43201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18" w:type="dxa"/>
            <w:vAlign w:val="center"/>
          </w:tcPr>
          <w:p w:rsidR="005E5A95" w:rsidRDefault="005E5A95" w:rsidP="00CF756E">
            <w:pPr>
              <w:jc w:val="center"/>
            </w:pPr>
            <w:r w:rsidRPr="00B43201">
              <w:rPr>
                <w:rFonts w:ascii="Times New Roman" w:hAnsi="Times New Roman"/>
                <w:sz w:val="24"/>
              </w:rPr>
              <w:t>0,</w:t>
            </w:r>
            <w:r>
              <w:rPr>
                <w:rFonts w:ascii="Times New Roman" w:hAnsi="Times New Roman"/>
                <w:sz w:val="24"/>
              </w:rPr>
              <w:t>00</w:t>
            </w:r>
            <w:r w:rsidRPr="00B43201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19" w:type="dxa"/>
            <w:vAlign w:val="center"/>
          </w:tcPr>
          <w:p w:rsidR="005E5A95" w:rsidRDefault="005E5A95" w:rsidP="00CF756E">
            <w:pPr>
              <w:jc w:val="center"/>
            </w:pPr>
            <w:r w:rsidRPr="00B43201">
              <w:rPr>
                <w:rFonts w:ascii="Times New Roman" w:hAnsi="Times New Roman"/>
                <w:sz w:val="24"/>
              </w:rPr>
              <w:t>0,</w:t>
            </w:r>
            <w:r>
              <w:rPr>
                <w:rFonts w:ascii="Times New Roman" w:hAnsi="Times New Roman"/>
                <w:sz w:val="24"/>
              </w:rPr>
              <w:t>00</w:t>
            </w:r>
            <w:r w:rsidRPr="00B43201">
              <w:rPr>
                <w:rFonts w:ascii="Times New Roman" w:hAnsi="Times New Roman"/>
                <w:sz w:val="24"/>
              </w:rPr>
              <w:t>6</w:t>
            </w:r>
          </w:p>
        </w:tc>
      </w:tr>
      <w:tr w:rsidR="00ED1C8A" w:rsidTr="00CF756E">
        <w:tc>
          <w:tcPr>
            <w:tcW w:w="2673" w:type="dxa"/>
            <w:vAlign w:val="center"/>
          </w:tcPr>
          <w:p w:rsidR="00ED1C8A" w:rsidRDefault="0063049A" w:rsidP="00CF756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Обрабатывающие производства</w:t>
            </w:r>
          </w:p>
        </w:tc>
        <w:tc>
          <w:tcPr>
            <w:tcW w:w="1105" w:type="dxa"/>
            <w:vAlign w:val="center"/>
          </w:tcPr>
          <w:p w:rsidR="00ED1C8A" w:rsidRDefault="00D44BC7" w:rsidP="00CF756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  <w:r w:rsidR="00255980"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1220" w:type="dxa"/>
            <w:vAlign w:val="center"/>
          </w:tcPr>
          <w:p w:rsidR="00ED1C8A" w:rsidRDefault="00D44BC7" w:rsidP="00CF756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  <w:r w:rsidR="00255980"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1142" w:type="dxa"/>
            <w:vAlign w:val="center"/>
          </w:tcPr>
          <w:p w:rsidR="00ED1C8A" w:rsidRDefault="00D44BC7" w:rsidP="00CF756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  <w:r w:rsidR="00255980"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229" w:type="dxa"/>
            <w:vAlign w:val="center"/>
          </w:tcPr>
          <w:p w:rsidR="00ED1C8A" w:rsidRDefault="00D44BC7" w:rsidP="00CF756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  <w:r w:rsidR="0063049A">
              <w:rPr>
                <w:rFonts w:ascii="Times New Roman" w:hAnsi="Times New Roman"/>
                <w:sz w:val="24"/>
              </w:rPr>
              <w:t>3</w:t>
            </w:r>
            <w:r w:rsidR="0025598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11" w:type="dxa"/>
            <w:vAlign w:val="center"/>
          </w:tcPr>
          <w:p w:rsidR="00ED1C8A" w:rsidRDefault="00D44BC7" w:rsidP="00CF756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  <w:r w:rsidR="00255980"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1218" w:type="dxa"/>
            <w:vAlign w:val="center"/>
          </w:tcPr>
          <w:p w:rsidR="00ED1C8A" w:rsidRDefault="00D44BC7" w:rsidP="00CF756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  <w:r w:rsidR="00255980"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1045" w:type="dxa"/>
            <w:vAlign w:val="center"/>
          </w:tcPr>
          <w:p w:rsidR="00ED1C8A" w:rsidRDefault="00D44BC7" w:rsidP="00CF756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  <w:r w:rsidR="00255980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973" w:type="dxa"/>
            <w:vAlign w:val="center"/>
          </w:tcPr>
          <w:p w:rsidR="00ED1C8A" w:rsidRDefault="00D44BC7" w:rsidP="00CF756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  <w:r w:rsidR="00255980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920" w:type="dxa"/>
            <w:vAlign w:val="center"/>
          </w:tcPr>
          <w:p w:rsidR="00ED1C8A" w:rsidRDefault="00D44BC7" w:rsidP="00CF756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  <w:r w:rsidR="00255980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918" w:type="dxa"/>
            <w:vAlign w:val="center"/>
          </w:tcPr>
          <w:p w:rsidR="00ED1C8A" w:rsidRDefault="00D44BC7" w:rsidP="00CF756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  <w:r w:rsidR="00255980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919" w:type="dxa"/>
            <w:vAlign w:val="center"/>
          </w:tcPr>
          <w:p w:rsidR="00ED1C8A" w:rsidRDefault="00D44BC7" w:rsidP="00CF756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  <w:r w:rsidR="00255980">
              <w:rPr>
                <w:rFonts w:ascii="Times New Roman" w:hAnsi="Times New Roman"/>
                <w:sz w:val="24"/>
              </w:rPr>
              <w:t>19</w:t>
            </w:r>
          </w:p>
        </w:tc>
      </w:tr>
      <w:tr w:rsidR="00ED1C8A" w:rsidTr="00CF756E">
        <w:tc>
          <w:tcPr>
            <w:tcW w:w="2673" w:type="dxa"/>
            <w:vAlign w:val="center"/>
          </w:tcPr>
          <w:p w:rsidR="00ED1C8A" w:rsidRDefault="0063049A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Строительство</w:t>
            </w:r>
          </w:p>
        </w:tc>
        <w:tc>
          <w:tcPr>
            <w:tcW w:w="1105" w:type="dxa"/>
            <w:vAlign w:val="center"/>
          </w:tcPr>
          <w:p w:rsidR="00ED1C8A" w:rsidRDefault="001E0843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  <w:r w:rsidR="00255980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220" w:type="dxa"/>
            <w:vAlign w:val="center"/>
          </w:tcPr>
          <w:p w:rsidR="00ED1C8A" w:rsidRDefault="001E0843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  <w:r w:rsidR="00255980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142" w:type="dxa"/>
            <w:vAlign w:val="center"/>
          </w:tcPr>
          <w:p w:rsidR="00ED1C8A" w:rsidRDefault="001E0843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  <w:r w:rsidR="00255980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229" w:type="dxa"/>
            <w:vAlign w:val="center"/>
          </w:tcPr>
          <w:p w:rsidR="00ED1C8A" w:rsidRDefault="001E0843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  <w:r w:rsidR="00255980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211" w:type="dxa"/>
            <w:vAlign w:val="center"/>
          </w:tcPr>
          <w:p w:rsidR="00ED1C8A" w:rsidRDefault="001E0843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  <w:r w:rsidR="00255980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218" w:type="dxa"/>
            <w:vAlign w:val="center"/>
          </w:tcPr>
          <w:p w:rsidR="00ED1C8A" w:rsidRDefault="001E0843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0,022</w:t>
            </w:r>
          </w:p>
        </w:tc>
        <w:tc>
          <w:tcPr>
            <w:tcW w:w="1045" w:type="dxa"/>
            <w:vAlign w:val="center"/>
          </w:tcPr>
          <w:p w:rsidR="00ED1C8A" w:rsidRDefault="001E0843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255980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973" w:type="dxa"/>
            <w:vAlign w:val="center"/>
          </w:tcPr>
          <w:p w:rsidR="00ED1C8A" w:rsidRDefault="001E0843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255980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920" w:type="dxa"/>
            <w:vAlign w:val="center"/>
          </w:tcPr>
          <w:p w:rsidR="00ED1C8A" w:rsidRDefault="001E0843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255980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918" w:type="dxa"/>
            <w:vAlign w:val="center"/>
          </w:tcPr>
          <w:p w:rsidR="00ED1C8A" w:rsidRDefault="001E0843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255980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919" w:type="dxa"/>
            <w:vAlign w:val="center"/>
          </w:tcPr>
          <w:p w:rsidR="00ED1C8A" w:rsidRDefault="001E0843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255980">
              <w:rPr>
                <w:rFonts w:ascii="Times New Roman" w:hAnsi="Times New Roman"/>
                <w:sz w:val="24"/>
              </w:rPr>
              <w:t>14</w:t>
            </w:r>
          </w:p>
        </w:tc>
      </w:tr>
      <w:tr w:rsidR="00ED1C8A" w:rsidTr="00CF756E">
        <w:tc>
          <w:tcPr>
            <w:tcW w:w="2673" w:type="dxa"/>
            <w:vAlign w:val="center"/>
          </w:tcPr>
          <w:p w:rsidR="00ED1C8A" w:rsidRDefault="0063049A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Торговля оптовая</w:t>
            </w:r>
          </w:p>
          <w:p w:rsidR="00ED1C8A" w:rsidRDefault="0063049A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розничная; ремонт автотранспортных средств и мотоциклов</w:t>
            </w:r>
          </w:p>
        </w:tc>
        <w:tc>
          <w:tcPr>
            <w:tcW w:w="1105" w:type="dxa"/>
            <w:vAlign w:val="center"/>
          </w:tcPr>
          <w:p w:rsidR="00ED1C8A" w:rsidRDefault="00122DD2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  <w:r w:rsidR="00255980"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1220" w:type="dxa"/>
            <w:vAlign w:val="center"/>
          </w:tcPr>
          <w:p w:rsidR="00ED1C8A" w:rsidRDefault="00122DD2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  <w:r w:rsidR="00255980"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1142" w:type="dxa"/>
            <w:vAlign w:val="center"/>
          </w:tcPr>
          <w:p w:rsidR="00ED1C8A" w:rsidRDefault="0006603D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58,0</w:t>
            </w:r>
          </w:p>
          <w:p w:rsidR="0006603D" w:rsidRDefault="0006603D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ED1C8A" w:rsidRDefault="0006603D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60,0</w:t>
            </w:r>
          </w:p>
        </w:tc>
        <w:tc>
          <w:tcPr>
            <w:tcW w:w="1211" w:type="dxa"/>
            <w:vAlign w:val="center"/>
          </w:tcPr>
          <w:p w:rsidR="00ED1C8A" w:rsidRDefault="0006603D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63,0</w:t>
            </w:r>
          </w:p>
        </w:tc>
        <w:tc>
          <w:tcPr>
            <w:tcW w:w="1218" w:type="dxa"/>
            <w:vAlign w:val="center"/>
          </w:tcPr>
          <w:p w:rsidR="00ED1C8A" w:rsidRDefault="0006603D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6,2</w:t>
            </w:r>
          </w:p>
        </w:tc>
        <w:tc>
          <w:tcPr>
            <w:tcW w:w="1045" w:type="dxa"/>
            <w:vAlign w:val="center"/>
          </w:tcPr>
          <w:p w:rsidR="00ED1C8A" w:rsidRDefault="0006603D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6,2</w:t>
            </w:r>
          </w:p>
        </w:tc>
        <w:tc>
          <w:tcPr>
            <w:tcW w:w="973" w:type="dxa"/>
            <w:vAlign w:val="center"/>
          </w:tcPr>
          <w:p w:rsidR="00ED1C8A" w:rsidRDefault="0006603D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6,2</w:t>
            </w:r>
          </w:p>
        </w:tc>
        <w:tc>
          <w:tcPr>
            <w:tcW w:w="920" w:type="dxa"/>
            <w:vAlign w:val="center"/>
          </w:tcPr>
          <w:p w:rsidR="00ED1C8A" w:rsidRDefault="0006603D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6,2</w:t>
            </w:r>
          </w:p>
        </w:tc>
        <w:tc>
          <w:tcPr>
            <w:tcW w:w="918" w:type="dxa"/>
            <w:vAlign w:val="center"/>
          </w:tcPr>
          <w:p w:rsidR="00ED1C8A" w:rsidRDefault="0006603D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6,2</w:t>
            </w:r>
          </w:p>
        </w:tc>
        <w:tc>
          <w:tcPr>
            <w:tcW w:w="919" w:type="dxa"/>
            <w:vAlign w:val="center"/>
          </w:tcPr>
          <w:p w:rsidR="00ED1C8A" w:rsidRDefault="0006603D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6,2</w:t>
            </w:r>
          </w:p>
        </w:tc>
      </w:tr>
      <w:tr w:rsidR="00CE1B5F" w:rsidTr="00CF756E">
        <w:tc>
          <w:tcPr>
            <w:tcW w:w="2673" w:type="dxa"/>
            <w:vAlign w:val="center"/>
          </w:tcPr>
          <w:p w:rsidR="00CE1B5F" w:rsidRDefault="00CE1B5F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Гостиницы и общепита</w:t>
            </w:r>
          </w:p>
        </w:tc>
        <w:tc>
          <w:tcPr>
            <w:tcW w:w="1105" w:type="dxa"/>
            <w:vAlign w:val="center"/>
          </w:tcPr>
          <w:p w:rsidR="00CE1B5F" w:rsidRDefault="00CE1B5F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0,004</w:t>
            </w:r>
          </w:p>
        </w:tc>
        <w:tc>
          <w:tcPr>
            <w:tcW w:w="1220" w:type="dxa"/>
            <w:vAlign w:val="center"/>
          </w:tcPr>
          <w:p w:rsidR="00CE1B5F" w:rsidRDefault="00CE1B5F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0,004</w:t>
            </w:r>
          </w:p>
        </w:tc>
        <w:tc>
          <w:tcPr>
            <w:tcW w:w="1142" w:type="dxa"/>
            <w:vAlign w:val="center"/>
          </w:tcPr>
          <w:p w:rsidR="00CE1B5F" w:rsidRDefault="00CE1B5F" w:rsidP="00CF756E">
            <w:pPr>
              <w:jc w:val="center"/>
            </w:pPr>
            <w:r w:rsidRPr="00805F36">
              <w:rPr>
                <w:rFonts w:ascii="Times New Roman" w:hAnsi="Times New Roman"/>
                <w:sz w:val="24"/>
              </w:rPr>
              <w:t>0,004</w:t>
            </w:r>
          </w:p>
        </w:tc>
        <w:tc>
          <w:tcPr>
            <w:tcW w:w="1229" w:type="dxa"/>
            <w:vAlign w:val="center"/>
          </w:tcPr>
          <w:p w:rsidR="00CE1B5F" w:rsidRDefault="00CE1B5F" w:rsidP="00CF756E">
            <w:pPr>
              <w:jc w:val="center"/>
            </w:pPr>
            <w:r w:rsidRPr="00805F36">
              <w:rPr>
                <w:rFonts w:ascii="Times New Roman" w:hAnsi="Times New Roman"/>
                <w:sz w:val="24"/>
              </w:rPr>
              <w:t>0,004</w:t>
            </w:r>
          </w:p>
        </w:tc>
        <w:tc>
          <w:tcPr>
            <w:tcW w:w="1211" w:type="dxa"/>
            <w:vAlign w:val="center"/>
          </w:tcPr>
          <w:p w:rsidR="00CE1B5F" w:rsidRDefault="00CE1B5F" w:rsidP="00CF756E">
            <w:pPr>
              <w:jc w:val="center"/>
            </w:pPr>
            <w:r w:rsidRPr="00805F36">
              <w:rPr>
                <w:rFonts w:ascii="Times New Roman" w:hAnsi="Times New Roman"/>
                <w:sz w:val="24"/>
              </w:rPr>
              <w:t>0,004</w:t>
            </w:r>
          </w:p>
        </w:tc>
        <w:tc>
          <w:tcPr>
            <w:tcW w:w="1218" w:type="dxa"/>
            <w:vAlign w:val="center"/>
          </w:tcPr>
          <w:p w:rsidR="00CE1B5F" w:rsidRDefault="00CE1B5F" w:rsidP="00CF756E">
            <w:pPr>
              <w:jc w:val="center"/>
            </w:pPr>
            <w:r w:rsidRPr="00805F36">
              <w:rPr>
                <w:rFonts w:ascii="Times New Roman" w:hAnsi="Times New Roman"/>
                <w:sz w:val="24"/>
              </w:rPr>
              <w:t>0,004</w:t>
            </w:r>
          </w:p>
        </w:tc>
        <w:tc>
          <w:tcPr>
            <w:tcW w:w="1045" w:type="dxa"/>
            <w:vAlign w:val="center"/>
          </w:tcPr>
          <w:p w:rsidR="00CE1B5F" w:rsidRDefault="00CE1B5F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0,002</w:t>
            </w:r>
          </w:p>
        </w:tc>
        <w:tc>
          <w:tcPr>
            <w:tcW w:w="973" w:type="dxa"/>
            <w:vAlign w:val="center"/>
          </w:tcPr>
          <w:p w:rsidR="00CE1B5F" w:rsidRDefault="00CE1B5F" w:rsidP="00CF756E">
            <w:pPr>
              <w:jc w:val="center"/>
            </w:pPr>
            <w:r w:rsidRPr="0038500D">
              <w:rPr>
                <w:rFonts w:ascii="Times New Roman" w:hAnsi="Times New Roman"/>
                <w:sz w:val="24"/>
              </w:rPr>
              <w:t>0,002</w:t>
            </w:r>
          </w:p>
        </w:tc>
        <w:tc>
          <w:tcPr>
            <w:tcW w:w="920" w:type="dxa"/>
            <w:vAlign w:val="center"/>
          </w:tcPr>
          <w:p w:rsidR="00CE1B5F" w:rsidRDefault="00CE1B5F" w:rsidP="00CF756E">
            <w:pPr>
              <w:jc w:val="center"/>
            </w:pPr>
            <w:r w:rsidRPr="0038500D">
              <w:rPr>
                <w:rFonts w:ascii="Times New Roman" w:hAnsi="Times New Roman"/>
                <w:sz w:val="24"/>
              </w:rPr>
              <w:t>0,002</w:t>
            </w:r>
          </w:p>
        </w:tc>
        <w:tc>
          <w:tcPr>
            <w:tcW w:w="918" w:type="dxa"/>
            <w:vAlign w:val="center"/>
          </w:tcPr>
          <w:p w:rsidR="00CE1B5F" w:rsidRDefault="00CE1B5F" w:rsidP="00CF756E">
            <w:pPr>
              <w:jc w:val="center"/>
            </w:pPr>
            <w:r w:rsidRPr="0038500D">
              <w:rPr>
                <w:rFonts w:ascii="Times New Roman" w:hAnsi="Times New Roman"/>
                <w:sz w:val="24"/>
              </w:rPr>
              <w:t>0,002</w:t>
            </w:r>
          </w:p>
        </w:tc>
        <w:tc>
          <w:tcPr>
            <w:tcW w:w="919" w:type="dxa"/>
            <w:vAlign w:val="center"/>
          </w:tcPr>
          <w:p w:rsidR="00CE1B5F" w:rsidRDefault="00CE1B5F" w:rsidP="00CF756E">
            <w:pPr>
              <w:jc w:val="center"/>
            </w:pPr>
            <w:r w:rsidRPr="0038500D">
              <w:rPr>
                <w:rFonts w:ascii="Times New Roman" w:hAnsi="Times New Roman"/>
                <w:sz w:val="24"/>
              </w:rPr>
              <w:t>0,002</w:t>
            </w:r>
          </w:p>
        </w:tc>
      </w:tr>
      <w:tr w:rsidR="00F5596A" w:rsidTr="00CF756E">
        <w:tc>
          <w:tcPr>
            <w:tcW w:w="2673" w:type="dxa"/>
            <w:vAlign w:val="center"/>
          </w:tcPr>
          <w:p w:rsidR="00F5596A" w:rsidRPr="00BE4040" w:rsidRDefault="00F5596A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4040">
              <w:rPr>
                <w:rFonts w:ascii="Times New Roman" w:hAnsi="Times New Roman"/>
                <w:color w:val="000000" w:themeColor="text1"/>
                <w:sz w:val="24"/>
              </w:rPr>
              <w:t>Образование</w:t>
            </w:r>
          </w:p>
        </w:tc>
        <w:tc>
          <w:tcPr>
            <w:tcW w:w="1105" w:type="dxa"/>
            <w:vAlign w:val="center"/>
          </w:tcPr>
          <w:p w:rsidR="00F5596A" w:rsidRPr="00BE4040" w:rsidRDefault="00775795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0,00</w:t>
            </w:r>
            <w:r w:rsidR="00F5596A" w:rsidRPr="00BE4040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1220" w:type="dxa"/>
            <w:vAlign w:val="center"/>
          </w:tcPr>
          <w:p w:rsidR="00F5596A" w:rsidRPr="00BE4040" w:rsidRDefault="00775795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0,00</w:t>
            </w:r>
            <w:r w:rsidR="00F5596A" w:rsidRPr="00BE4040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1142" w:type="dxa"/>
            <w:vAlign w:val="center"/>
          </w:tcPr>
          <w:p w:rsidR="00F5596A" w:rsidRPr="00BE4040" w:rsidRDefault="00775795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0,0</w:t>
            </w:r>
            <w:r w:rsidR="00F5596A" w:rsidRPr="00BE4040">
              <w:rPr>
                <w:rFonts w:ascii="Times New Roman" w:hAnsi="Times New Roman"/>
                <w:color w:val="000000" w:themeColor="text1"/>
                <w:sz w:val="24"/>
              </w:rPr>
              <w:t>18</w:t>
            </w:r>
          </w:p>
        </w:tc>
        <w:tc>
          <w:tcPr>
            <w:tcW w:w="1229" w:type="dxa"/>
            <w:vAlign w:val="center"/>
          </w:tcPr>
          <w:p w:rsidR="00F5596A" w:rsidRPr="00BE4040" w:rsidRDefault="00775795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0,0</w:t>
            </w:r>
            <w:r w:rsidR="00F5596A" w:rsidRPr="00BE4040">
              <w:rPr>
                <w:rFonts w:ascii="Times New Roman" w:hAnsi="Times New Roman"/>
                <w:color w:val="000000" w:themeColor="text1"/>
                <w:sz w:val="24"/>
              </w:rPr>
              <w:t>18</w:t>
            </w:r>
          </w:p>
        </w:tc>
        <w:tc>
          <w:tcPr>
            <w:tcW w:w="1211" w:type="dxa"/>
            <w:vAlign w:val="center"/>
          </w:tcPr>
          <w:p w:rsidR="00F5596A" w:rsidRPr="00BE4040" w:rsidRDefault="00775795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0,0</w:t>
            </w:r>
            <w:r w:rsidR="00F5596A" w:rsidRPr="00BE4040">
              <w:rPr>
                <w:rFonts w:ascii="Times New Roman" w:hAnsi="Times New Roman"/>
                <w:color w:val="000000" w:themeColor="text1"/>
                <w:sz w:val="24"/>
              </w:rPr>
              <w:t>18</w:t>
            </w:r>
          </w:p>
        </w:tc>
        <w:tc>
          <w:tcPr>
            <w:tcW w:w="1218" w:type="dxa"/>
            <w:vAlign w:val="center"/>
          </w:tcPr>
          <w:p w:rsidR="00F5596A" w:rsidRPr="00BE4040" w:rsidRDefault="00775795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0,0</w:t>
            </w:r>
            <w:r w:rsidR="00F5596A" w:rsidRPr="00BE4040">
              <w:rPr>
                <w:rFonts w:ascii="Times New Roman" w:hAnsi="Times New Roman"/>
                <w:color w:val="000000" w:themeColor="text1"/>
                <w:sz w:val="24"/>
              </w:rPr>
              <w:t>18</w:t>
            </w:r>
          </w:p>
        </w:tc>
        <w:tc>
          <w:tcPr>
            <w:tcW w:w="1045" w:type="dxa"/>
            <w:vAlign w:val="center"/>
          </w:tcPr>
          <w:p w:rsidR="00F5596A" w:rsidRPr="00BE4040" w:rsidRDefault="00F5596A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4040">
              <w:rPr>
                <w:rFonts w:ascii="Times New Roman" w:hAnsi="Times New Roman"/>
                <w:color w:val="000000" w:themeColor="text1"/>
                <w:sz w:val="24"/>
              </w:rPr>
              <w:t>0</w:t>
            </w:r>
            <w:r w:rsidR="00BE4040">
              <w:rPr>
                <w:rFonts w:ascii="Times New Roman" w:hAnsi="Times New Roman"/>
                <w:color w:val="000000" w:themeColor="text1"/>
                <w:sz w:val="24"/>
              </w:rPr>
              <w:t>,0</w:t>
            </w:r>
          </w:p>
        </w:tc>
        <w:tc>
          <w:tcPr>
            <w:tcW w:w="973" w:type="dxa"/>
            <w:vAlign w:val="center"/>
          </w:tcPr>
          <w:p w:rsidR="00F5596A" w:rsidRPr="00BE4040" w:rsidRDefault="00F5596A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4040">
              <w:rPr>
                <w:rFonts w:ascii="Times New Roman" w:hAnsi="Times New Roman"/>
                <w:color w:val="000000" w:themeColor="text1"/>
                <w:sz w:val="24"/>
              </w:rPr>
              <w:t>0</w:t>
            </w:r>
            <w:r w:rsidR="00BE4040">
              <w:rPr>
                <w:rFonts w:ascii="Times New Roman" w:hAnsi="Times New Roman"/>
                <w:color w:val="000000" w:themeColor="text1"/>
                <w:sz w:val="24"/>
              </w:rPr>
              <w:t>,0</w:t>
            </w:r>
          </w:p>
        </w:tc>
        <w:tc>
          <w:tcPr>
            <w:tcW w:w="920" w:type="dxa"/>
            <w:vAlign w:val="center"/>
          </w:tcPr>
          <w:p w:rsidR="00F5596A" w:rsidRPr="00BE4040" w:rsidRDefault="00F5596A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4040">
              <w:rPr>
                <w:rFonts w:ascii="Times New Roman" w:hAnsi="Times New Roman"/>
                <w:color w:val="000000" w:themeColor="text1"/>
                <w:sz w:val="24"/>
              </w:rPr>
              <w:t>0</w:t>
            </w:r>
            <w:r w:rsidR="00BE4040">
              <w:rPr>
                <w:rFonts w:ascii="Times New Roman" w:hAnsi="Times New Roman"/>
                <w:color w:val="000000" w:themeColor="text1"/>
                <w:sz w:val="24"/>
              </w:rPr>
              <w:t>,0</w:t>
            </w:r>
          </w:p>
        </w:tc>
        <w:tc>
          <w:tcPr>
            <w:tcW w:w="918" w:type="dxa"/>
            <w:vAlign w:val="center"/>
          </w:tcPr>
          <w:p w:rsidR="00F5596A" w:rsidRPr="00BE4040" w:rsidRDefault="00F5596A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4040">
              <w:rPr>
                <w:rFonts w:ascii="Times New Roman" w:hAnsi="Times New Roman"/>
                <w:color w:val="000000" w:themeColor="text1"/>
                <w:sz w:val="24"/>
              </w:rPr>
              <w:t>0</w:t>
            </w:r>
            <w:r w:rsidR="00BE4040">
              <w:rPr>
                <w:rFonts w:ascii="Times New Roman" w:hAnsi="Times New Roman"/>
                <w:color w:val="000000" w:themeColor="text1"/>
                <w:sz w:val="24"/>
              </w:rPr>
              <w:t>,0</w:t>
            </w:r>
          </w:p>
        </w:tc>
        <w:tc>
          <w:tcPr>
            <w:tcW w:w="919" w:type="dxa"/>
            <w:vAlign w:val="center"/>
          </w:tcPr>
          <w:p w:rsidR="00F5596A" w:rsidRPr="00BE4040" w:rsidRDefault="00F5596A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4040">
              <w:rPr>
                <w:rFonts w:ascii="Times New Roman" w:hAnsi="Times New Roman"/>
                <w:color w:val="000000" w:themeColor="text1"/>
                <w:sz w:val="24"/>
              </w:rPr>
              <w:t>0</w:t>
            </w:r>
            <w:r w:rsidR="00BE4040">
              <w:rPr>
                <w:rFonts w:ascii="Times New Roman" w:hAnsi="Times New Roman"/>
                <w:color w:val="000000" w:themeColor="text1"/>
                <w:sz w:val="24"/>
              </w:rPr>
              <w:t>,0</w:t>
            </w:r>
          </w:p>
        </w:tc>
      </w:tr>
      <w:tr w:rsidR="00ED1C8A" w:rsidTr="00CF756E">
        <w:tc>
          <w:tcPr>
            <w:tcW w:w="2673" w:type="dxa"/>
            <w:vAlign w:val="center"/>
          </w:tcPr>
          <w:p w:rsidR="00ED1C8A" w:rsidRDefault="0063049A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в области здравоохранения</w:t>
            </w:r>
          </w:p>
          <w:p w:rsidR="00ED1C8A" w:rsidRDefault="0063049A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социальных услуг</w:t>
            </w:r>
          </w:p>
        </w:tc>
        <w:tc>
          <w:tcPr>
            <w:tcW w:w="1105" w:type="dxa"/>
            <w:vAlign w:val="center"/>
          </w:tcPr>
          <w:p w:rsidR="00ED1C8A" w:rsidRDefault="00775795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  <w:r w:rsidR="001D2686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220" w:type="dxa"/>
            <w:vAlign w:val="center"/>
          </w:tcPr>
          <w:p w:rsidR="00ED1C8A" w:rsidRDefault="00775795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  <w:r w:rsidR="001D2686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142" w:type="dxa"/>
            <w:vAlign w:val="center"/>
          </w:tcPr>
          <w:p w:rsidR="00ED1C8A" w:rsidRDefault="00775795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  <w:r w:rsidR="001D2686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229" w:type="dxa"/>
            <w:vAlign w:val="center"/>
          </w:tcPr>
          <w:p w:rsidR="00ED1C8A" w:rsidRDefault="00775795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  <w:r w:rsidR="001D2686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211" w:type="dxa"/>
            <w:vAlign w:val="center"/>
          </w:tcPr>
          <w:p w:rsidR="00ED1C8A" w:rsidRDefault="00775795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  <w:r w:rsidR="001D2686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218" w:type="dxa"/>
            <w:vAlign w:val="center"/>
          </w:tcPr>
          <w:p w:rsidR="00ED1C8A" w:rsidRDefault="00775795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  <w:r w:rsidR="001D2686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045" w:type="dxa"/>
            <w:vAlign w:val="center"/>
          </w:tcPr>
          <w:p w:rsidR="00ED1C8A" w:rsidRDefault="001D2686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775795">
              <w:rPr>
                <w:rFonts w:ascii="Times New Roman" w:hAnsi="Times New Roman"/>
                <w:sz w:val="24"/>
              </w:rPr>
              <w:t>00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73" w:type="dxa"/>
            <w:vAlign w:val="center"/>
          </w:tcPr>
          <w:p w:rsidR="00ED1C8A" w:rsidRDefault="001D2686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775795">
              <w:rPr>
                <w:rFonts w:ascii="Times New Roman" w:hAnsi="Times New Roman"/>
                <w:sz w:val="24"/>
              </w:rPr>
              <w:t>00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20" w:type="dxa"/>
            <w:vAlign w:val="center"/>
          </w:tcPr>
          <w:p w:rsidR="00ED1C8A" w:rsidRDefault="001D2686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775795">
              <w:rPr>
                <w:rFonts w:ascii="Times New Roman" w:hAnsi="Times New Roman"/>
                <w:sz w:val="24"/>
              </w:rPr>
              <w:t>00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18" w:type="dxa"/>
            <w:vAlign w:val="center"/>
          </w:tcPr>
          <w:p w:rsidR="00ED1C8A" w:rsidRDefault="001D2686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775795">
              <w:rPr>
                <w:rFonts w:ascii="Times New Roman" w:hAnsi="Times New Roman"/>
                <w:sz w:val="24"/>
              </w:rPr>
              <w:t>00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19" w:type="dxa"/>
            <w:vAlign w:val="center"/>
          </w:tcPr>
          <w:p w:rsidR="00ED1C8A" w:rsidRDefault="001D2686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775795">
              <w:rPr>
                <w:rFonts w:ascii="Times New Roman" w:hAnsi="Times New Roman"/>
                <w:sz w:val="24"/>
              </w:rPr>
              <w:t>00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ED1C8A" w:rsidTr="00CF756E">
        <w:tc>
          <w:tcPr>
            <w:tcW w:w="2673" w:type="dxa"/>
            <w:vAlign w:val="center"/>
          </w:tcPr>
          <w:p w:rsidR="00ED1C8A" w:rsidRPr="00BE4040" w:rsidRDefault="0063049A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E4040">
              <w:rPr>
                <w:rFonts w:ascii="Times New Roman" w:hAnsi="Times New Roman"/>
                <w:sz w:val="24"/>
              </w:rPr>
              <w:t>Деятельность в области культуры, спорта, организации досуга</w:t>
            </w:r>
          </w:p>
          <w:p w:rsidR="00ED1C8A" w:rsidRPr="00BE4040" w:rsidRDefault="0063049A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E4040">
              <w:rPr>
                <w:rFonts w:ascii="Times New Roman" w:hAnsi="Times New Roman"/>
                <w:sz w:val="24"/>
              </w:rPr>
              <w:t>и развлечений</w:t>
            </w:r>
          </w:p>
        </w:tc>
        <w:tc>
          <w:tcPr>
            <w:tcW w:w="1105" w:type="dxa"/>
            <w:vAlign w:val="center"/>
          </w:tcPr>
          <w:p w:rsidR="00ED1C8A" w:rsidRPr="00BE4040" w:rsidRDefault="007606DD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E4040">
              <w:rPr>
                <w:rFonts w:ascii="Times New Roman" w:hAnsi="Times New Roman"/>
                <w:sz w:val="24"/>
              </w:rPr>
              <w:t>0,008</w:t>
            </w:r>
          </w:p>
        </w:tc>
        <w:tc>
          <w:tcPr>
            <w:tcW w:w="1220" w:type="dxa"/>
            <w:vAlign w:val="center"/>
          </w:tcPr>
          <w:p w:rsidR="00ED1C8A" w:rsidRPr="00BE4040" w:rsidRDefault="007606DD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E4040">
              <w:rPr>
                <w:rFonts w:ascii="Times New Roman" w:hAnsi="Times New Roman"/>
                <w:sz w:val="24"/>
              </w:rPr>
              <w:t>0,009</w:t>
            </w:r>
          </w:p>
        </w:tc>
        <w:tc>
          <w:tcPr>
            <w:tcW w:w="1142" w:type="dxa"/>
            <w:vAlign w:val="center"/>
          </w:tcPr>
          <w:p w:rsidR="00ED1C8A" w:rsidRPr="00BE4040" w:rsidRDefault="007606DD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E4040">
              <w:rPr>
                <w:rFonts w:ascii="Times New Roman" w:hAnsi="Times New Roman"/>
                <w:sz w:val="24"/>
              </w:rPr>
              <w:t>0,009</w:t>
            </w:r>
          </w:p>
        </w:tc>
        <w:tc>
          <w:tcPr>
            <w:tcW w:w="1229" w:type="dxa"/>
            <w:vAlign w:val="center"/>
          </w:tcPr>
          <w:p w:rsidR="00ED1C8A" w:rsidRPr="00BE4040" w:rsidRDefault="007606DD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E4040">
              <w:rPr>
                <w:rFonts w:ascii="Times New Roman" w:hAnsi="Times New Roman"/>
                <w:sz w:val="24"/>
              </w:rPr>
              <w:t>0,009</w:t>
            </w:r>
          </w:p>
        </w:tc>
        <w:tc>
          <w:tcPr>
            <w:tcW w:w="1211" w:type="dxa"/>
            <w:vAlign w:val="center"/>
          </w:tcPr>
          <w:p w:rsidR="00ED1C8A" w:rsidRPr="00BE4040" w:rsidRDefault="007606DD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E4040">
              <w:rPr>
                <w:rFonts w:ascii="Times New Roman" w:hAnsi="Times New Roman"/>
                <w:sz w:val="24"/>
              </w:rPr>
              <w:t>0,009</w:t>
            </w:r>
          </w:p>
        </w:tc>
        <w:tc>
          <w:tcPr>
            <w:tcW w:w="1218" w:type="dxa"/>
            <w:vAlign w:val="center"/>
          </w:tcPr>
          <w:p w:rsidR="00ED1C8A" w:rsidRPr="00BE4040" w:rsidRDefault="007606DD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E4040">
              <w:rPr>
                <w:rFonts w:ascii="Times New Roman" w:hAnsi="Times New Roman"/>
                <w:sz w:val="24"/>
              </w:rPr>
              <w:t>0,009</w:t>
            </w:r>
          </w:p>
        </w:tc>
        <w:tc>
          <w:tcPr>
            <w:tcW w:w="1045" w:type="dxa"/>
            <w:vAlign w:val="center"/>
          </w:tcPr>
          <w:p w:rsidR="00ED1C8A" w:rsidRPr="00BE4040" w:rsidRDefault="0063049A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E4040">
              <w:rPr>
                <w:rFonts w:ascii="Times New Roman" w:hAnsi="Times New Roman"/>
                <w:sz w:val="24"/>
              </w:rPr>
              <w:t>0,</w:t>
            </w:r>
            <w:r w:rsidR="007606DD" w:rsidRPr="00BE4040">
              <w:rPr>
                <w:rFonts w:ascii="Times New Roman" w:hAnsi="Times New Roman"/>
                <w:sz w:val="24"/>
              </w:rPr>
              <w:t>001</w:t>
            </w:r>
          </w:p>
        </w:tc>
        <w:tc>
          <w:tcPr>
            <w:tcW w:w="973" w:type="dxa"/>
            <w:vAlign w:val="center"/>
          </w:tcPr>
          <w:p w:rsidR="00ED1C8A" w:rsidRPr="00BE4040" w:rsidRDefault="0063049A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E4040">
              <w:rPr>
                <w:rFonts w:ascii="Times New Roman" w:hAnsi="Times New Roman"/>
                <w:sz w:val="24"/>
              </w:rPr>
              <w:t>0,</w:t>
            </w:r>
            <w:r w:rsidR="007606DD" w:rsidRPr="00BE4040">
              <w:rPr>
                <w:rFonts w:ascii="Times New Roman" w:hAnsi="Times New Roman"/>
                <w:sz w:val="24"/>
              </w:rPr>
              <w:t>002</w:t>
            </w:r>
          </w:p>
        </w:tc>
        <w:tc>
          <w:tcPr>
            <w:tcW w:w="920" w:type="dxa"/>
            <w:vAlign w:val="center"/>
          </w:tcPr>
          <w:p w:rsidR="00ED1C8A" w:rsidRPr="00BE4040" w:rsidRDefault="007606DD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E4040">
              <w:rPr>
                <w:rFonts w:ascii="Times New Roman" w:hAnsi="Times New Roman"/>
                <w:sz w:val="24"/>
              </w:rPr>
              <w:t>0,003</w:t>
            </w:r>
          </w:p>
        </w:tc>
        <w:tc>
          <w:tcPr>
            <w:tcW w:w="918" w:type="dxa"/>
            <w:vAlign w:val="center"/>
          </w:tcPr>
          <w:p w:rsidR="00ED1C8A" w:rsidRPr="00BE4040" w:rsidRDefault="007606DD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E4040">
              <w:rPr>
                <w:rFonts w:ascii="Times New Roman" w:hAnsi="Times New Roman"/>
                <w:sz w:val="24"/>
              </w:rPr>
              <w:t>0,004</w:t>
            </w:r>
          </w:p>
        </w:tc>
        <w:tc>
          <w:tcPr>
            <w:tcW w:w="919" w:type="dxa"/>
            <w:vAlign w:val="center"/>
          </w:tcPr>
          <w:p w:rsidR="00ED1C8A" w:rsidRPr="00BE4040" w:rsidRDefault="0063049A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E4040">
              <w:rPr>
                <w:rFonts w:ascii="Times New Roman" w:hAnsi="Times New Roman"/>
                <w:sz w:val="24"/>
              </w:rPr>
              <w:t>0,</w:t>
            </w:r>
            <w:r w:rsidR="007606DD" w:rsidRPr="00BE4040">
              <w:rPr>
                <w:rFonts w:ascii="Times New Roman" w:hAnsi="Times New Roman"/>
                <w:sz w:val="24"/>
              </w:rPr>
              <w:t>005</w:t>
            </w:r>
          </w:p>
        </w:tc>
      </w:tr>
      <w:tr w:rsidR="00ED1C8A" w:rsidTr="00CF756E">
        <w:tc>
          <w:tcPr>
            <w:tcW w:w="2673" w:type="dxa"/>
            <w:vAlign w:val="center"/>
          </w:tcPr>
          <w:p w:rsidR="00ED1C8A" w:rsidRDefault="0063049A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прочих видов услуг</w:t>
            </w:r>
          </w:p>
        </w:tc>
        <w:tc>
          <w:tcPr>
            <w:tcW w:w="1105" w:type="dxa"/>
            <w:vAlign w:val="center"/>
          </w:tcPr>
          <w:p w:rsidR="00ED1C8A" w:rsidRDefault="00775795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0,005</w:t>
            </w:r>
          </w:p>
        </w:tc>
        <w:tc>
          <w:tcPr>
            <w:tcW w:w="1220" w:type="dxa"/>
            <w:vAlign w:val="center"/>
          </w:tcPr>
          <w:p w:rsidR="00ED1C8A" w:rsidRDefault="00775795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  <w:r w:rsidR="00BE404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42" w:type="dxa"/>
            <w:vAlign w:val="center"/>
          </w:tcPr>
          <w:p w:rsidR="00ED1C8A" w:rsidRDefault="00775795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0,005</w:t>
            </w:r>
          </w:p>
        </w:tc>
        <w:tc>
          <w:tcPr>
            <w:tcW w:w="1229" w:type="dxa"/>
            <w:vAlign w:val="center"/>
          </w:tcPr>
          <w:p w:rsidR="00BE4040" w:rsidRDefault="00775795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  <w:r w:rsidR="00BE404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11" w:type="dxa"/>
            <w:vAlign w:val="center"/>
          </w:tcPr>
          <w:p w:rsidR="00ED1C8A" w:rsidRDefault="00775795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  <w:r w:rsidR="00BE404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18" w:type="dxa"/>
            <w:vAlign w:val="center"/>
          </w:tcPr>
          <w:p w:rsidR="00ED1C8A" w:rsidRDefault="00775795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  <w:r w:rsidR="00BE404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045" w:type="dxa"/>
            <w:vAlign w:val="center"/>
          </w:tcPr>
          <w:p w:rsidR="00ED1C8A" w:rsidRDefault="00775795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BE4040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973" w:type="dxa"/>
            <w:vAlign w:val="center"/>
          </w:tcPr>
          <w:p w:rsidR="00ED1C8A" w:rsidRDefault="00BE4040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775795">
              <w:rPr>
                <w:rFonts w:ascii="Times New Roman" w:hAnsi="Times New Roman"/>
                <w:sz w:val="24"/>
              </w:rPr>
              <w:t>00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20" w:type="dxa"/>
            <w:vAlign w:val="center"/>
          </w:tcPr>
          <w:p w:rsidR="00ED1C8A" w:rsidRDefault="00BE4040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775795">
              <w:rPr>
                <w:rFonts w:ascii="Times New Roman" w:hAnsi="Times New Roman"/>
                <w:sz w:val="24"/>
              </w:rPr>
              <w:t>00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18" w:type="dxa"/>
            <w:vAlign w:val="center"/>
          </w:tcPr>
          <w:p w:rsidR="00ED1C8A" w:rsidRDefault="00BE4040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775795">
              <w:rPr>
                <w:rFonts w:ascii="Times New Roman" w:hAnsi="Times New Roman"/>
                <w:sz w:val="24"/>
              </w:rPr>
              <w:t>00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19" w:type="dxa"/>
            <w:vAlign w:val="center"/>
          </w:tcPr>
          <w:p w:rsidR="00ED1C8A" w:rsidRDefault="00BE4040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</w:t>
            </w:r>
            <w:r w:rsidR="00775795">
              <w:rPr>
                <w:rFonts w:ascii="Times New Roman" w:hAnsi="Times New Roman"/>
                <w:sz w:val="24"/>
              </w:rPr>
              <w:t>00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ED1C8A" w:rsidTr="00CF756E">
        <w:tc>
          <w:tcPr>
            <w:tcW w:w="2673" w:type="dxa"/>
            <w:vAlign w:val="center"/>
          </w:tcPr>
          <w:p w:rsidR="00ED1C8A" w:rsidRPr="00D660A2" w:rsidRDefault="0063049A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60A2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105" w:type="dxa"/>
            <w:vAlign w:val="center"/>
          </w:tcPr>
          <w:p w:rsidR="00ED1C8A" w:rsidRPr="00D660A2" w:rsidRDefault="00122DD2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60A2">
              <w:rPr>
                <w:rFonts w:ascii="Times New Roman" w:hAnsi="Times New Roman"/>
                <w:sz w:val="24"/>
              </w:rPr>
              <w:t>0,153</w:t>
            </w:r>
          </w:p>
        </w:tc>
        <w:tc>
          <w:tcPr>
            <w:tcW w:w="1220" w:type="dxa"/>
            <w:vAlign w:val="center"/>
          </w:tcPr>
          <w:p w:rsidR="00ED1C8A" w:rsidRDefault="00122DD2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660A2">
              <w:rPr>
                <w:rFonts w:ascii="Times New Roman" w:hAnsi="Times New Roman"/>
                <w:sz w:val="24"/>
              </w:rPr>
              <w:t>0,162</w:t>
            </w:r>
          </w:p>
        </w:tc>
        <w:tc>
          <w:tcPr>
            <w:tcW w:w="1142" w:type="dxa"/>
            <w:vAlign w:val="center"/>
          </w:tcPr>
          <w:p w:rsidR="00ED1C8A" w:rsidRDefault="00E20924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58,122</w:t>
            </w:r>
          </w:p>
        </w:tc>
        <w:tc>
          <w:tcPr>
            <w:tcW w:w="1229" w:type="dxa"/>
            <w:vAlign w:val="center"/>
          </w:tcPr>
          <w:p w:rsidR="00ED1C8A" w:rsidRDefault="00E20924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60,125</w:t>
            </w:r>
          </w:p>
        </w:tc>
        <w:tc>
          <w:tcPr>
            <w:tcW w:w="1211" w:type="dxa"/>
            <w:vAlign w:val="center"/>
          </w:tcPr>
          <w:p w:rsidR="00ED1C8A" w:rsidRDefault="00E20924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63,127</w:t>
            </w:r>
          </w:p>
        </w:tc>
        <w:tc>
          <w:tcPr>
            <w:tcW w:w="1218" w:type="dxa"/>
            <w:vAlign w:val="center"/>
          </w:tcPr>
          <w:p w:rsidR="00ED1C8A" w:rsidRDefault="00E20924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6,327</w:t>
            </w:r>
          </w:p>
        </w:tc>
        <w:tc>
          <w:tcPr>
            <w:tcW w:w="1045" w:type="dxa"/>
            <w:vAlign w:val="center"/>
          </w:tcPr>
          <w:p w:rsidR="00ED1C8A" w:rsidRDefault="00E20924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6,364</w:t>
            </w:r>
          </w:p>
        </w:tc>
        <w:tc>
          <w:tcPr>
            <w:tcW w:w="973" w:type="dxa"/>
            <w:vAlign w:val="center"/>
          </w:tcPr>
          <w:p w:rsidR="00ED1C8A" w:rsidRDefault="00E20924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6,376</w:t>
            </w:r>
          </w:p>
        </w:tc>
        <w:tc>
          <w:tcPr>
            <w:tcW w:w="920" w:type="dxa"/>
            <w:vAlign w:val="center"/>
          </w:tcPr>
          <w:p w:rsidR="00ED1C8A" w:rsidRDefault="00E20924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6,377</w:t>
            </w:r>
          </w:p>
        </w:tc>
        <w:tc>
          <w:tcPr>
            <w:tcW w:w="918" w:type="dxa"/>
            <w:vAlign w:val="center"/>
          </w:tcPr>
          <w:p w:rsidR="00ED1C8A" w:rsidRDefault="00E20924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6,379</w:t>
            </w:r>
          </w:p>
        </w:tc>
        <w:tc>
          <w:tcPr>
            <w:tcW w:w="919" w:type="dxa"/>
            <w:vAlign w:val="center"/>
          </w:tcPr>
          <w:p w:rsidR="00ED1C8A" w:rsidRDefault="00E20924" w:rsidP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6,38</w:t>
            </w:r>
          </w:p>
        </w:tc>
      </w:tr>
    </w:tbl>
    <w:p w:rsidR="00ED1C8A" w:rsidRDefault="00ED1C8A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ED1C8A" w:rsidRDefault="00ED1C8A">
      <w:pPr>
        <w:sectPr w:rsidR="00ED1C8A">
          <w:headerReference w:type="default" r:id="rId12"/>
          <w:headerReference w:type="first" r:id="rId13"/>
          <w:pgSz w:w="16838" w:h="11906" w:orient="landscape"/>
          <w:pgMar w:top="1701" w:right="1134" w:bottom="567" w:left="1134" w:header="680" w:footer="624" w:gutter="0"/>
          <w:cols w:space="720"/>
          <w:titlePg/>
        </w:sectPr>
      </w:pPr>
    </w:p>
    <w:p w:rsidR="00ED1C8A" w:rsidRDefault="0063049A">
      <w:pPr>
        <w:widowControl w:val="0"/>
        <w:tabs>
          <w:tab w:val="left" w:pos="1134"/>
        </w:tabs>
        <w:spacing w:after="0" w:line="240" w:lineRule="auto"/>
        <w:ind w:left="5954"/>
        <w:contextualSpacing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4</w:t>
      </w:r>
    </w:p>
    <w:p w:rsidR="00ED1C8A" w:rsidRDefault="0063049A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Стратегии социально-</w:t>
      </w:r>
    </w:p>
    <w:p w:rsidR="00ED1C8A" w:rsidRDefault="0063049A">
      <w:pPr>
        <w:widowControl w:val="0"/>
        <w:tabs>
          <w:tab w:val="left" w:pos="8789"/>
        </w:tabs>
        <w:spacing w:after="0" w:line="240" w:lineRule="auto"/>
        <w:ind w:left="595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экономического развития Ростовской области на период до 2030 года</w:t>
      </w:r>
    </w:p>
    <w:p w:rsidR="00ED1C8A" w:rsidRDefault="00ED1C8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D1C8A" w:rsidRDefault="0063049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</w:t>
      </w:r>
    </w:p>
    <w:p w:rsidR="00ED1C8A" w:rsidRDefault="0063049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кадровой потребности </w:t>
      </w:r>
    </w:p>
    <w:p w:rsidR="00ED1C8A" w:rsidRDefault="0063049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профессионально-квалификационном разрезе </w:t>
      </w:r>
    </w:p>
    <w:p w:rsidR="00ED1C8A" w:rsidRDefault="0063049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2025 – 2029 годы, человек</w:t>
      </w:r>
    </w:p>
    <w:p w:rsidR="00ED1C8A" w:rsidRDefault="00ED1C8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f4"/>
        <w:tblW w:w="0" w:type="auto"/>
        <w:tblLayout w:type="fixed"/>
        <w:tblLook w:val="04A0" w:firstRow="1" w:lastRow="0" w:firstColumn="1" w:lastColumn="0" w:noHBand="0" w:noVBand="1"/>
      </w:tblPr>
      <w:tblGrid>
        <w:gridCol w:w="5065"/>
        <w:gridCol w:w="889"/>
        <w:gridCol w:w="953"/>
        <w:gridCol w:w="906"/>
        <w:gridCol w:w="890"/>
        <w:gridCol w:w="935"/>
      </w:tblGrid>
      <w:tr w:rsidR="00ED1C8A">
        <w:trPr>
          <w:tblHeader/>
        </w:trPr>
        <w:tc>
          <w:tcPr>
            <w:tcW w:w="5065" w:type="dxa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</w:t>
            </w:r>
          </w:p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начальной группы занятий</w:t>
            </w:r>
          </w:p>
        </w:tc>
        <w:tc>
          <w:tcPr>
            <w:tcW w:w="889" w:type="dxa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953" w:type="dxa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906" w:type="dxa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890" w:type="dxa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 год</w:t>
            </w:r>
          </w:p>
        </w:tc>
        <w:tc>
          <w:tcPr>
            <w:tcW w:w="935" w:type="dxa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2029 год</w:t>
            </w:r>
          </w:p>
        </w:tc>
      </w:tr>
    </w:tbl>
    <w:p w:rsidR="00ED1C8A" w:rsidRDefault="00ED1C8A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Style w:val="aff4"/>
        <w:tblW w:w="0" w:type="auto"/>
        <w:tblLayout w:type="fixed"/>
        <w:tblLook w:val="04A0" w:firstRow="1" w:lastRow="0" w:firstColumn="1" w:lastColumn="0" w:noHBand="0" w:noVBand="1"/>
      </w:tblPr>
      <w:tblGrid>
        <w:gridCol w:w="5065"/>
        <w:gridCol w:w="889"/>
        <w:gridCol w:w="953"/>
        <w:gridCol w:w="906"/>
        <w:gridCol w:w="890"/>
        <w:gridCol w:w="935"/>
      </w:tblGrid>
      <w:tr w:rsidR="00ED1C8A">
        <w:trPr>
          <w:tblHeader/>
        </w:trPr>
        <w:tc>
          <w:tcPr>
            <w:tcW w:w="5065" w:type="dxa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89" w:type="dxa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53" w:type="dxa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06" w:type="dxa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90" w:type="dxa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35" w:type="dxa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ED1C8A" w:rsidRPr="00113391">
        <w:tc>
          <w:tcPr>
            <w:tcW w:w="5065" w:type="dxa"/>
          </w:tcPr>
          <w:p w:rsidR="00ED1C8A" w:rsidRPr="00113391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Продавцы и помощники продавцов магазинов</w:t>
            </w:r>
          </w:p>
        </w:tc>
        <w:tc>
          <w:tcPr>
            <w:tcW w:w="889" w:type="dxa"/>
          </w:tcPr>
          <w:p w:rsidR="00ED1C8A" w:rsidRPr="00113391" w:rsidRDefault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130,</w:t>
            </w:r>
          </w:p>
        </w:tc>
        <w:tc>
          <w:tcPr>
            <w:tcW w:w="953" w:type="dxa"/>
          </w:tcPr>
          <w:p w:rsidR="00ED1C8A" w:rsidRPr="00113391" w:rsidRDefault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906" w:type="dxa"/>
          </w:tcPr>
          <w:p w:rsidR="00ED1C8A" w:rsidRPr="00113391" w:rsidRDefault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890" w:type="dxa"/>
          </w:tcPr>
          <w:p w:rsidR="00ED1C8A" w:rsidRPr="00113391" w:rsidRDefault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935" w:type="dxa"/>
          </w:tcPr>
          <w:p w:rsidR="00ED1C8A" w:rsidRPr="00113391" w:rsidRDefault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110</w:t>
            </w:r>
          </w:p>
        </w:tc>
      </w:tr>
      <w:tr w:rsidR="00ED1C8A" w:rsidRPr="00113391">
        <w:tc>
          <w:tcPr>
            <w:tcW w:w="5065" w:type="dxa"/>
          </w:tcPr>
          <w:p w:rsidR="00ED1C8A" w:rsidRPr="00113391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Специалисты по сбыту продукции (исключая информационно-коммуникационные технологии)</w:t>
            </w:r>
          </w:p>
        </w:tc>
        <w:tc>
          <w:tcPr>
            <w:tcW w:w="889" w:type="dxa"/>
          </w:tcPr>
          <w:p w:rsidR="00ED1C8A" w:rsidRPr="00113391" w:rsidRDefault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953" w:type="dxa"/>
          </w:tcPr>
          <w:p w:rsidR="00ED1C8A" w:rsidRPr="00113391" w:rsidRDefault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906" w:type="dxa"/>
          </w:tcPr>
          <w:p w:rsidR="00ED1C8A" w:rsidRPr="00113391" w:rsidRDefault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890" w:type="dxa"/>
          </w:tcPr>
          <w:p w:rsidR="00ED1C8A" w:rsidRPr="00113391" w:rsidRDefault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935" w:type="dxa"/>
          </w:tcPr>
          <w:p w:rsidR="00ED1C8A" w:rsidRPr="00113391" w:rsidRDefault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110</w:t>
            </w:r>
          </w:p>
        </w:tc>
      </w:tr>
      <w:tr w:rsidR="00F5596A" w:rsidRPr="00113391" w:rsidTr="00453651">
        <w:tc>
          <w:tcPr>
            <w:tcW w:w="5065" w:type="dxa"/>
          </w:tcPr>
          <w:p w:rsidR="00F5596A" w:rsidRPr="00113391" w:rsidRDefault="00F5596A" w:rsidP="0045365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Педагогические работники в средней школе</w:t>
            </w:r>
          </w:p>
        </w:tc>
        <w:tc>
          <w:tcPr>
            <w:tcW w:w="889" w:type="dxa"/>
          </w:tcPr>
          <w:p w:rsidR="00F5596A" w:rsidRPr="00113391" w:rsidRDefault="00F5596A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53" w:type="dxa"/>
          </w:tcPr>
          <w:p w:rsidR="00F5596A" w:rsidRPr="00113391" w:rsidRDefault="00F5596A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06" w:type="dxa"/>
          </w:tcPr>
          <w:p w:rsidR="00F5596A" w:rsidRPr="00113391" w:rsidRDefault="00F5596A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90" w:type="dxa"/>
          </w:tcPr>
          <w:p w:rsidR="00F5596A" w:rsidRPr="00113391" w:rsidRDefault="00F5596A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35" w:type="dxa"/>
          </w:tcPr>
          <w:p w:rsidR="00F5596A" w:rsidRPr="00113391" w:rsidRDefault="00F5596A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7</w:t>
            </w:r>
          </w:p>
        </w:tc>
      </w:tr>
      <w:tr w:rsidR="00ED1C8A" w:rsidRPr="00113391" w:rsidTr="00446C99">
        <w:trPr>
          <w:trHeight w:val="200"/>
        </w:trPr>
        <w:tc>
          <w:tcPr>
            <w:tcW w:w="5065" w:type="dxa"/>
          </w:tcPr>
          <w:p w:rsidR="00ED1C8A" w:rsidRPr="00113391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 xml:space="preserve">Служащие, занятые учетом, приемом </w:t>
            </w:r>
          </w:p>
          <w:p w:rsidR="00ED1C8A" w:rsidRPr="00113391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и выдачей товаров на складе</w:t>
            </w:r>
          </w:p>
        </w:tc>
        <w:tc>
          <w:tcPr>
            <w:tcW w:w="889" w:type="dxa"/>
          </w:tcPr>
          <w:p w:rsidR="00ED1C8A" w:rsidRPr="00113391" w:rsidRDefault="00ED1C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53" w:type="dxa"/>
          </w:tcPr>
          <w:p w:rsidR="00ED1C8A" w:rsidRPr="00113391" w:rsidRDefault="00ED1C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6" w:type="dxa"/>
          </w:tcPr>
          <w:p w:rsidR="00ED1C8A" w:rsidRPr="00113391" w:rsidRDefault="00ED1C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0" w:type="dxa"/>
          </w:tcPr>
          <w:p w:rsidR="00ED1C8A" w:rsidRPr="00113391" w:rsidRDefault="00ED1C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35" w:type="dxa"/>
          </w:tcPr>
          <w:p w:rsidR="00ED1C8A" w:rsidRPr="00113391" w:rsidRDefault="00ED1C8A" w:rsidP="00446C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5596A" w:rsidRPr="00113391" w:rsidTr="00453651">
        <w:tc>
          <w:tcPr>
            <w:tcW w:w="5065" w:type="dxa"/>
          </w:tcPr>
          <w:p w:rsidR="00F5596A" w:rsidRPr="00113391" w:rsidRDefault="00F5596A" w:rsidP="0045365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Педагогические работники в дошкольном образовании</w:t>
            </w:r>
          </w:p>
        </w:tc>
        <w:tc>
          <w:tcPr>
            <w:tcW w:w="889" w:type="dxa"/>
          </w:tcPr>
          <w:p w:rsidR="00F5596A" w:rsidRPr="00113391" w:rsidRDefault="00F5596A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53" w:type="dxa"/>
          </w:tcPr>
          <w:p w:rsidR="00F5596A" w:rsidRPr="00113391" w:rsidRDefault="00F5596A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06" w:type="dxa"/>
          </w:tcPr>
          <w:p w:rsidR="00F5596A" w:rsidRPr="00113391" w:rsidRDefault="00F5596A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90" w:type="dxa"/>
          </w:tcPr>
          <w:p w:rsidR="00F5596A" w:rsidRPr="00113391" w:rsidRDefault="00F5596A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35" w:type="dxa"/>
          </w:tcPr>
          <w:p w:rsidR="00F5596A" w:rsidRPr="00113391" w:rsidRDefault="00F5596A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1</w:t>
            </w:r>
          </w:p>
        </w:tc>
      </w:tr>
      <w:tr w:rsidR="00ED1C8A" w:rsidRPr="00113391">
        <w:tc>
          <w:tcPr>
            <w:tcW w:w="5065" w:type="dxa"/>
          </w:tcPr>
          <w:p w:rsidR="00ED1C8A" w:rsidRPr="00113391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Водители грузового транспорта</w:t>
            </w:r>
          </w:p>
        </w:tc>
        <w:tc>
          <w:tcPr>
            <w:tcW w:w="889" w:type="dxa"/>
          </w:tcPr>
          <w:p w:rsidR="00ED1C8A" w:rsidRPr="00113391" w:rsidRDefault="00446C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953" w:type="dxa"/>
          </w:tcPr>
          <w:p w:rsidR="00ED1C8A" w:rsidRPr="00113391" w:rsidRDefault="00446C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906" w:type="dxa"/>
          </w:tcPr>
          <w:p w:rsidR="00ED1C8A" w:rsidRPr="00113391" w:rsidRDefault="00446C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890" w:type="dxa"/>
          </w:tcPr>
          <w:p w:rsidR="00ED1C8A" w:rsidRPr="00113391" w:rsidRDefault="00446C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935" w:type="dxa"/>
          </w:tcPr>
          <w:p w:rsidR="00ED1C8A" w:rsidRPr="00113391" w:rsidRDefault="00446C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35</w:t>
            </w:r>
          </w:p>
        </w:tc>
      </w:tr>
      <w:tr w:rsidR="00ED1C8A" w:rsidRPr="00113391">
        <w:tc>
          <w:tcPr>
            <w:tcW w:w="5065" w:type="dxa"/>
          </w:tcPr>
          <w:p w:rsidR="00ED1C8A" w:rsidRPr="00113391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Охранники</w:t>
            </w:r>
          </w:p>
        </w:tc>
        <w:tc>
          <w:tcPr>
            <w:tcW w:w="889" w:type="dxa"/>
          </w:tcPr>
          <w:p w:rsidR="00ED1C8A" w:rsidRPr="00113391" w:rsidRDefault="00446C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953" w:type="dxa"/>
          </w:tcPr>
          <w:p w:rsidR="00ED1C8A" w:rsidRPr="00113391" w:rsidRDefault="00446C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906" w:type="dxa"/>
          </w:tcPr>
          <w:p w:rsidR="00ED1C8A" w:rsidRPr="00113391" w:rsidRDefault="00446C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890" w:type="dxa"/>
          </w:tcPr>
          <w:p w:rsidR="00ED1C8A" w:rsidRPr="00113391" w:rsidRDefault="00446C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935" w:type="dxa"/>
          </w:tcPr>
          <w:p w:rsidR="00ED1C8A" w:rsidRPr="00113391" w:rsidRDefault="00446C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30</w:t>
            </w:r>
          </w:p>
        </w:tc>
      </w:tr>
      <w:tr w:rsidR="00ED1C8A" w:rsidRPr="00113391">
        <w:tc>
          <w:tcPr>
            <w:tcW w:w="5065" w:type="dxa"/>
          </w:tcPr>
          <w:p w:rsidR="00ED1C8A" w:rsidRPr="00113391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Механики и ремонтники автотранспортных средств</w:t>
            </w:r>
          </w:p>
        </w:tc>
        <w:tc>
          <w:tcPr>
            <w:tcW w:w="889" w:type="dxa"/>
          </w:tcPr>
          <w:p w:rsidR="00ED1C8A" w:rsidRPr="00113391" w:rsidRDefault="00446C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953" w:type="dxa"/>
          </w:tcPr>
          <w:p w:rsidR="00ED1C8A" w:rsidRPr="00113391" w:rsidRDefault="00446C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906" w:type="dxa"/>
          </w:tcPr>
          <w:p w:rsidR="00ED1C8A" w:rsidRPr="00113391" w:rsidRDefault="00446C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890" w:type="dxa"/>
          </w:tcPr>
          <w:p w:rsidR="00ED1C8A" w:rsidRPr="00113391" w:rsidRDefault="00446C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935" w:type="dxa"/>
          </w:tcPr>
          <w:p w:rsidR="00ED1C8A" w:rsidRPr="00113391" w:rsidRDefault="00446C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30</w:t>
            </w:r>
          </w:p>
        </w:tc>
      </w:tr>
      <w:tr w:rsidR="00F5596A" w:rsidRPr="00113391" w:rsidTr="00453651">
        <w:tc>
          <w:tcPr>
            <w:tcW w:w="5065" w:type="dxa"/>
          </w:tcPr>
          <w:p w:rsidR="00F5596A" w:rsidRPr="00113391" w:rsidRDefault="00F5596A" w:rsidP="0045365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Бухгалтеры</w:t>
            </w:r>
          </w:p>
        </w:tc>
        <w:tc>
          <w:tcPr>
            <w:tcW w:w="889" w:type="dxa"/>
          </w:tcPr>
          <w:p w:rsidR="00F5596A" w:rsidRPr="00113391" w:rsidRDefault="00F5596A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53" w:type="dxa"/>
          </w:tcPr>
          <w:p w:rsidR="00F5596A" w:rsidRPr="00113391" w:rsidRDefault="00F5596A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06" w:type="dxa"/>
          </w:tcPr>
          <w:p w:rsidR="00F5596A" w:rsidRPr="00113391" w:rsidRDefault="00F5596A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90" w:type="dxa"/>
          </w:tcPr>
          <w:p w:rsidR="00F5596A" w:rsidRPr="00113391" w:rsidRDefault="00F5596A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35" w:type="dxa"/>
          </w:tcPr>
          <w:p w:rsidR="00F5596A" w:rsidRPr="00113391" w:rsidRDefault="00F5596A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1</w:t>
            </w:r>
          </w:p>
        </w:tc>
      </w:tr>
      <w:tr w:rsidR="00ED1C8A" w:rsidRPr="00113391">
        <w:tc>
          <w:tcPr>
            <w:tcW w:w="5065" w:type="dxa"/>
          </w:tcPr>
          <w:p w:rsidR="00ED1C8A" w:rsidRPr="00113391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Разнорабочие</w:t>
            </w:r>
          </w:p>
        </w:tc>
        <w:tc>
          <w:tcPr>
            <w:tcW w:w="889" w:type="dxa"/>
          </w:tcPr>
          <w:p w:rsidR="00ED1C8A" w:rsidRPr="00113391" w:rsidRDefault="00446C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953" w:type="dxa"/>
          </w:tcPr>
          <w:p w:rsidR="00ED1C8A" w:rsidRPr="00113391" w:rsidRDefault="00446C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906" w:type="dxa"/>
          </w:tcPr>
          <w:p w:rsidR="00ED1C8A" w:rsidRPr="00113391" w:rsidRDefault="00446C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890" w:type="dxa"/>
          </w:tcPr>
          <w:p w:rsidR="00ED1C8A" w:rsidRPr="00113391" w:rsidRDefault="00446C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935" w:type="dxa"/>
          </w:tcPr>
          <w:p w:rsidR="00ED1C8A" w:rsidRPr="00113391" w:rsidRDefault="00446C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20</w:t>
            </w:r>
          </w:p>
        </w:tc>
      </w:tr>
      <w:tr w:rsidR="00ED1C8A">
        <w:tc>
          <w:tcPr>
            <w:tcW w:w="5065" w:type="dxa"/>
          </w:tcPr>
          <w:p w:rsidR="00ED1C8A" w:rsidRPr="00113391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Уборщики территорий (дворники) и подобные работники</w:t>
            </w:r>
          </w:p>
        </w:tc>
        <w:tc>
          <w:tcPr>
            <w:tcW w:w="889" w:type="dxa"/>
          </w:tcPr>
          <w:p w:rsidR="00ED1C8A" w:rsidRDefault="00446C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13391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953" w:type="dxa"/>
          </w:tcPr>
          <w:p w:rsidR="00ED1C8A" w:rsidRDefault="001133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906" w:type="dxa"/>
          </w:tcPr>
          <w:p w:rsidR="00ED1C8A" w:rsidRDefault="001133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890" w:type="dxa"/>
          </w:tcPr>
          <w:p w:rsidR="00ED1C8A" w:rsidRDefault="001133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935" w:type="dxa"/>
          </w:tcPr>
          <w:p w:rsidR="00ED1C8A" w:rsidRDefault="001133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 w:rsidR="00ED1C8A">
        <w:tc>
          <w:tcPr>
            <w:tcW w:w="5065" w:type="dxa"/>
          </w:tcPr>
          <w:p w:rsidR="00ED1C8A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Слесари-сантехники и слесари-трубопроводчики</w:t>
            </w:r>
          </w:p>
        </w:tc>
        <w:tc>
          <w:tcPr>
            <w:tcW w:w="889" w:type="dxa"/>
          </w:tcPr>
          <w:p w:rsidR="00ED1C8A" w:rsidRDefault="00446C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953" w:type="dxa"/>
          </w:tcPr>
          <w:p w:rsidR="00ED1C8A" w:rsidRDefault="001133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906" w:type="dxa"/>
          </w:tcPr>
          <w:p w:rsidR="00ED1C8A" w:rsidRDefault="001133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890" w:type="dxa"/>
          </w:tcPr>
          <w:p w:rsidR="00ED1C8A" w:rsidRDefault="001133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935" w:type="dxa"/>
          </w:tcPr>
          <w:p w:rsidR="00ED1C8A" w:rsidRDefault="001133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 w:rsidR="00ED1C8A">
        <w:tc>
          <w:tcPr>
            <w:tcW w:w="5065" w:type="dxa"/>
          </w:tcPr>
          <w:p w:rsidR="00ED1C8A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Кассиры, включая кассиров билетных касс</w:t>
            </w:r>
          </w:p>
        </w:tc>
        <w:tc>
          <w:tcPr>
            <w:tcW w:w="889" w:type="dxa"/>
          </w:tcPr>
          <w:p w:rsidR="00ED1C8A" w:rsidRDefault="00446C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53" w:type="dxa"/>
          </w:tcPr>
          <w:p w:rsidR="00ED1C8A" w:rsidRDefault="001133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06" w:type="dxa"/>
          </w:tcPr>
          <w:p w:rsidR="00ED1C8A" w:rsidRDefault="001133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890" w:type="dxa"/>
          </w:tcPr>
          <w:p w:rsidR="00ED1C8A" w:rsidRDefault="001133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35" w:type="dxa"/>
          </w:tcPr>
          <w:p w:rsidR="00ED1C8A" w:rsidRDefault="001133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 w:rsidR="00ED1C8A">
        <w:tc>
          <w:tcPr>
            <w:tcW w:w="5065" w:type="dxa"/>
          </w:tcPr>
          <w:p w:rsidR="00ED1C8A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Водители легковых автомобилей, такси </w:t>
            </w:r>
          </w:p>
          <w:p w:rsidR="00ED1C8A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фургонов</w:t>
            </w:r>
          </w:p>
        </w:tc>
        <w:tc>
          <w:tcPr>
            <w:tcW w:w="889" w:type="dxa"/>
          </w:tcPr>
          <w:p w:rsidR="00ED1C8A" w:rsidRDefault="00446C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53" w:type="dxa"/>
          </w:tcPr>
          <w:p w:rsidR="00ED1C8A" w:rsidRDefault="001133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06" w:type="dxa"/>
          </w:tcPr>
          <w:p w:rsidR="00ED1C8A" w:rsidRDefault="001133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890" w:type="dxa"/>
          </w:tcPr>
          <w:p w:rsidR="00ED1C8A" w:rsidRDefault="001133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35" w:type="dxa"/>
          </w:tcPr>
          <w:p w:rsidR="00ED1C8A" w:rsidRDefault="001133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 w:rsidR="00ED1C8A">
        <w:tc>
          <w:tcPr>
            <w:tcW w:w="5065" w:type="dxa"/>
          </w:tcPr>
          <w:p w:rsidR="00ED1C8A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Инженеры-механики</w:t>
            </w:r>
          </w:p>
        </w:tc>
        <w:tc>
          <w:tcPr>
            <w:tcW w:w="889" w:type="dxa"/>
          </w:tcPr>
          <w:p w:rsidR="00ED1C8A" w:rsidRDefault="001133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53" w:type="dxa"/>
          </w:tcPr>
          <w:p w:rsidR="00ED1C8A" w:rsidRDefault="001133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06" w:type="dxa"/>
          </w:tcPr>
          <w:p w:rsidR="00ED1C8A" w:rsidRDefault="001133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890" w:type="dxa"/>
          </w:tcPr>
          <w:p w:rsidR="00ED1C8A" w:rsidRDefault="001133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35" w:type="dxa"/>
          </w:tcPr>
          <w:p w:rsidR="00ED1C8A" w:rsidRDefault="001133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 w:rsidR="00ED1C8A">
        <w:tc>
          <w:tcPr>
            <w:tcW w:w="5065" w:type="dxa"/>
          </w:tcPr>
          <w:p w:rsidR="00ED1C8A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Электромеханики и монтеры электрического оборудования</w:t>
            </w:r>
          </w:p>
        </w:tc>
        <w:tc>
          <w:tcPr>
            <w:tcW w:w="889" w:type="dxa"/>
          </w:tcPr>
          <w:p w:rsidR="00ED1C8A" w:rsidRDefault="001133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53" w:type="dxa"/>
          </w:tcPr>
          <w:p w:rsidR="00ED1C8A" w:rsidRDefault="001133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06" w:type="dxa"/>
          </w:tcPr>
          <w:p w:rsidR="00ED1C8A" w:rsidRDefault="001133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90" w:type="dxa"/>
          </w:tcPr>
          <w:p w:rsidR="00ED1C8A" w:rsidRDefault="001133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35" w:type="dxa"/>
          </w:tcPr>
          <w:p w:rsidR="00ED1C8A" w:rsidRDefault="001133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ED1C8A" w:rsidRDefault="00ED1C8A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ED1C8A" w:rsidRDefault="0063049A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B55A0D" w:rsidRPr="00CF756E" w:rsidRDefault="00B55A0D" w:rsidP="00B55A0D">
      <w:pPr>
        <w:widowControl w:val="0"/>
        <w:tabs>
          <w:tab w:val="left" w:pos="1134"/>
        </w:tabs>
        <w:spacing w:after="0" w:line="240" w:lineRule="auto"/>
        <w:ind w:left="5954"/>
        <w:contextualSpacing/>
        <w:jc w:val="center"/>
        <w:outlineLvl w:val="2"/>
        <w:rPr>
          <w:rFonts w:ascii="Times New Roman" w:hAnsi="Times New Roman"/>
          <w:color w:val="000000" w:themeColor="text1"/>
          <w:sz w:val="28"/>
        </w:rPr>
      </w:pPr>
      <w:r w:rsidRPr="00CF756E">
        <w:rPr>
          <w:rFonts w:ascii="Times New Roman" w:hAnsi="Times New Roman"/>
          <w:color w:val="000000" w:themeColor="text1"/>
          <w:sz w:val="28"/>
        </w:rPr>
        <w:t>Приложение № 5</w:t>
      </w:r>
    </w:p>
    <w:p w:rsidR="00B55A0D" w:rsidRPr="00CF756E" w:rsidRDefault="00B55A0D" w:rsidP="00B55A0D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</w:rPr>
      </w:pPr>
      <w:r w:rsidRPr="00CF756E">
        <w:rPr>
          <w:rFonts w:ascii="Times New Roman" w:hAnsi="Times New Roman"/>
          <w:color w:val="000000" w:themeColor="text1"/>
          <w:sz w:val="28"/>
        </w:rPr>
        <w:t>к Стратегии социально-</w:t>
      </w:r>
    </w:p>
    <w:p w:rsidR="00B55A0D" w:rsidRPr="00CF756E" w:rsidRDefault="00B55A0D" w:rsidP="00B55A0D">
      <w:pPr>
        <w:widowControl w:val="0"/>
        <w:tabs>
          <w:tab w:val="left" w:pos="8789"/>
        </w:tabs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</w:rPr>
      </w:pPr>
      <w:r w:rsidRPr="00CF756E">
        <w:rPr>
          <w:rFonts w:ascii="Times New Roman" w:hAnsi="Times New Roman"/>
          <w:color w:val="000000" w:themeColor="text1"/>
          <w:sz w:val="28"/>
        </w:rPr>
        <w:t>экономического развития Песчанокопского района на период до 2030 года</w:t>
      </w:r>
    </w:p>
    <w:p w:rsidR="00B55A0D" w:rsidRPr="00CF756E" w:rsidRDefault="00B55A0D" w:rsidP="00B55A0D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B55A0D" w:rsidRPr="00CF756E" w:rsidRDefault="00B55A0D" w:rsidP="00B55A0D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CF756E">
        <w:rPr>
          <w:rFonts w:ascii="Times New Roman" w:hAnsi="Times New Roman"/>
          <w:color w:val="000000" w:themeColor="text1"/>
          <w:sz w:val="28"/>
        </w:rPr>
        <w:t>ПЕРЕЧЕНЬ</w:t>
      </w:r>
    </w:p>
    <w:p w:rsidR="00B55A0D" w:rsidRPr="00CF756E" w:rsidRDefault="00B55A0D" w:rsidP="00B55A0D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CF756E">
        <w:rPr>
          <w:rFonts w:ascii="Times New Roman" w:hAnsi="Times New Roman"/>
          <w:color w:val="000000" w:themeColor="text1"/>
          <w:sz w:val="28"/>
        </w:rPr>
        <w:t xml:space="preserve">населенных пунктов </w:t>
      </w:r>
    </w:p>
    <w:p w:rsidR="00B55A0D" w:rsidRPr="00CF756E" w:rsidRDefault="00B55A0D" w:rsidP="00B55A0D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 w:rsidRPr="00CF756E">
        <w:rPr>
          <w:rFonts w:ascii="Times New Roman" w:hAnsi="Times New Roman"/>
          <w:color w:val="000000" w:themeColor="text1"/>
          <w:sz w:val="28"/>
        </w:rPr>
        <w:t>Песчанокопского района Ростовской области</w:t>
      </w:r>
    </w:p>
    <w:p w:rsidR="00B55A0D" w:rsidRPr="00CF756E" w:rsidRDefault="00B55A0D" w:rsidP="00B55A0D">
      <w:pPr>
        <w:widowControl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512"/>
        <w:gridCol w:w="2849"/>
        <w:gridCol w:w="3648"/>
      </w:tblGrid>
      <w:tr w:rsidR="00B55A0D" w:rsidRPr="00CF756E" w:rsidTr="00AB5FA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A0D" w:rsidRPr="00CF756E" w:rsidRDefault="00B55A0D" w:rsidP="00AB5FA4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</w:rPr>
              <w:t>№ п/п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A0D" w:rsidRPr="00CF756E" w:rsidRDefault="00B55A0D" w:rsidP="00AB5FA4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</w:rPr>
              <w:t>Наименование муниципального образования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A0D" w:rsidRPr="00CF756E" w:rsidRDefault="00B55A0D" w:rsidP="00AB5FA4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</w:rPr>
              <w:t>Наименование населенного пункта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A0D" w:rsidRPr="00CF756E" w:rsidRDefault="00B55A0D" w:rsidP="00AB5FA4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</w:rPr>
              <w:t>Примечание</w:t>
            </w:r>
          </w:p>
        </w:tc>
      </w:tr>
    </w:tbl>
    <w:p w:rsidR="00B55A0D" w:rsidRPr="00CF756E" w:rsidRDefault="00B55A0D" w:rsidP="00B55A0D">
      <w:pPr>
        <w:spacing w:after="0" w:line="240" w:lineRule="auto"/>
        <w:rPr>
          <w:rFonts w:ascii="Times New Roman" w:hAnsi="Times New Roman"/>
          <w:color w:val="000000" w:themeColor="text1"/>
          <w:sz w:val="2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512"/>
        <w:gridCol w:w="2849"/>
        <w:gridCol w:w="3648"/>
      </w:tblGrid>
      <w:tr w:rsidR="00B55A0D" w:rsidRPr="00CF756E" w:rsidTr="00AB5FA4">
        <w:trPr>
          <w:tblHeader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A0D" w:rsidRPr="00CF756E" w:rsidRDefault="00B55A0D" w:rsidP="00AB5FA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A0D" w:rsidRPr="00CF756E" w:rsidRDefault="00B55A0D" w:rsidP="00AB5FA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A0D" w:rsidRPr="00CF756E" w:rsidRDefault="00B55A0D" w:rsidP="00AB5FA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3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5A0D" w:rsidRPr="00CF756E" w:rsidRDefault="00B55A0D" w:rsidP="00AB5FA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</w:tr>
      <w:tr w:rsidR="00B55A0D" w:rsidRPr="00CF756E" w:rsidTr="00AB5FA4">
        <w:tc>
          <w:tcPr>
            <w:tcW w:w="9639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55A0D" w:rsidRPr="00CF756E" w:rsidRDefault="00B55A0D" w:rsidP="00AB5FA4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Опорный населенный пункт на территории Песчанокопского района, </w:t>
            </w:r>
          </w:p>
          <w:p w:rsidR="00B55A0D" w:rsidRPr="00CF756E" w:rsidRDefault="00B55A0D" w:rsidP="00AB5F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утвержденный Протоколом </w:t>
            </w:r>
          </w:p>
          <w:p w:rsidR="00B55A0D" w:rsidRPr="00CF756E" w:rsidRDefault="00B55A0D" w:rsidP="00AB5F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Президиума (штаба) Правительственной комиссии по региональному </w:t>
            </w:r>
          </w:p>
          <w:p w:rsidR="00B55A0D" w:rsidRPr="00CF756E" w:rsidRDefault="00B55A0D" w:rsidP="00AB5FA4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развитию в Российской Федерации от 16.12.2024 № 143-пр</w:t>
            </w:r>
          </w:p>
        </w:tc>
      </w:tr>
      <w:tr w:rsidR="00B55A0D" w:rsidRPr="00CF756E" w:rsidTr="00AB5FA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5A0D" w:rsidRPr="00CF756E" w:rsidRDefault="00B55A0D" w:rsidP="00AB5FA4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</w:rPr>
              <w:t>1.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5A0D" w:rsidRPr="00CF756E" w:rsidRDefault="00B55A0D" w:rsidP="00AB5FA4">
            <w:pPr>
              <w:widowControl w:val="0"/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</w:rPr>
              <w:t>Песчанокопскоесельское поселение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5A0D" w:rsidRPr="00CF756E" w:rsidRDefault="00B55A0D" w:rsidP="00AB5FA4">
            <w:pPr>
              <w:widowControl w:val="0"/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</w:rPr>
              <w:t>с. Песчанокопское</w:t>
            </w:r>
          </w:p>
          <w:p w:rsidR="00B55A0D" w:rsidRPr="00CF756E" w:rsidRDefault="00B55A0D" w:rsidP="00AB5FA4">
            <w:pPr>
              <w:widowControl w:val="0"/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B55A0D" w:rsidRPr="00CF756E" w:rsidRDefault="00B55A0D" w:rsidP="00AB5FA4">
            <w:pPr>
              <w:widowControl w:val="0"/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5A0D" w:rsidRPr="00CF756E" w:rsidRDefault="00B55A0D" w:rsidP="00AB5FA4">
            <w:pPr>
              <w:widowControl w:val="0"/>
              <w:spacing w:after="0" w:line="216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</w:rPr>
              <w:t>Населенные пункты, которые являются основным центром предоставления социальных услуг для одного или нескольких муниципальных образований, определенные высшим должностным лицом субъекта Российской Федерации</w:t>
            </w:r>
          </w:p>
        </w:tc>
      </w:tr>
      <w:tr w:rsidR="00B55A0D" w:rsidRPr="00CF756E" w:rsidTr="00AB5FA4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5A0D" w:rsidRPr="00CF756E" w:rsidRDefault="00B55A0D" w:rsidP="00AB5F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55A0D" w:rsidRPr="00CF756E" w:rsidRDefault="00B55A0D" w:rsidP="00AB5FA4">
            <w:pPr>
              <w:widowControl w:val="0"/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</w:rPr>
              <w:t xml:space="preserve">Населенные пункты </w:t>
            </w:r>
            <w:r w:rsidRPr="00CF75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территории Песчанокопского района</w:t>
            </w:r>
          </w:p>
        </w:tc>
      </w:tr>
      <w:tr w:rsidR="00B55A0D" w:rsidRPr="00CF756E" w:rsidTr="00AB5FA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5A0D" w:rsidRPr="00CF756E" w:rsidRDefault="00B55A0D" w:rsidP="00AB5FA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5A0D" w:rsidRPr="00CF756E" w:rsidRDefault="00B55A0D" w:rsidP="00AB5FA4">
            <w:pPr>
              <w:widowControl w:val="0"/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</w:rPr>
              <w:t>Богородицкое сельское поселение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5A0D" w:rsidRPr="00CF756E" w:rsidRDefault="00B55A0D" w:rsidP="00AB5FA4">
            <w:pPr>
              <w:widowControl w:val="0"/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</w:rPr>
              <w:t>С. Богородицкое</w:t>
            </w:r>
          </w:p>
        </w:tc>
        <w:tc>
          <w:tcPr>
            <w:tcW w:w="3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5A0D" w:rsidRPr="00CF756E" w:rsidRDefault="00B55A0D" w:rsidP="00AB5FA4">
            <w:pPr>
              <w:rPr>
                <w:color w:val="000000" w:themeColor="text1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Прилегающие сельские территорий, для включения в планы долгосрочного социально-экономического развития опорного населенного пункта и прилегающих территорий.</w:t>
            </w:r>
          </w:p>
        </w:tc>
      </w:tr>
      <w:tr w:rsidR="00B55A0D" w:rsidRPr="00CF756E" w:rsidTr="00AB5FA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5A0D" w:rsidRPr="00CF756E" w:rsidRDefault="00B55A0D" w:rsidP="00AB5FA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5A0D" w:rsidRPr="00CF756E" w:rsidRDefault="00B55A0D" w:rsidP="00AB5FA4">
            <w:pPr>
              <w:widowControl w:val="0"/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</w:rPr>
              <w:t>Жуковское сельское поселение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5A0D" w:rsidRPr="00CF756E" w:rsidRDefault="00B55A0D" w:rsidP="00AB5FA4">
            <w:pPr>
              <w:widowControl w:val="0"/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</w:rPr>
              <w:t>С. Жуковское</w:t>
            </w:r>
          </w:p>
        </w:tc>
        <w:tc>
          <w:tcPr>
            <w:tcW w:w="36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5A0D" w:rsidRPr="00CF756E" w:rsidRDefault="00B55A0D" w:rsidP="00AB5FA4">
            <w:pPr>
              <w:rPr>
                <w:color w:val="000000" w:themeColor="text1"/>
              </w:rPr>
            </w:pPr>
          </w:p>
        </w:tc>
      </w:tr>
      <w:tr w:rsidR="00B55A0D" w:rsidRPr="00CF756E" w:rsidTr="00AB5FA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5A0D" w:rsidRPr="00CF756E" w:rsidRDefault="00B55A0D" w:rsidP="00AB5FA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5A0D" w:rsidRPr="00CF756E" w:rsidRDefault="00B55A0D" w:rsidP="00AB5FA4">
            <w:pPr>
              <w:widowControl w:val="0"/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</w:rPr>
              <w:t>Зареченское сельское поселение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5A0D" w:rsidRPr="00CF756E" w:rsidRDefault="00B55A0D" w:rsidP="00AB5FA4">
            <w:pPr>
              <w:widowControl w:val="0"/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</w:rPr>
              <w:t>Пос. Дальнее Поле</w:t>
            </w:r>
          </w:p>
          <w:p w:rsidR="00B55A0D" w:rsidRPr="00CF756E" w:rsidRDefault="00B55A0D" w:rsidP="00AB5FA4">
            <w:pPr>
              <w:widowControl w:val="0"/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</w:rPr>
              <w:t>Пос. Гок</w:t>
            </w:r>
          </w:p>
          <w:p w:rsidR="00B55A0D" w:rsidRPr="00CF756E" w:rsidRDefault="00B55A0D" w:rsidP="00AB5FA4">
            <w:pPr>
              <w:widowControl w:val="0"/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</w:rPr>
              <w:t>Пос. Раздельный</w:t>
            </w:r>
          </w:p>
        </w:tc>
        <w:tc>
          <w:tcPr>
            <w:tcW w:w="36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5A0D" w:rsidRPr="00CF756E" w:rsidRDefault="00B55A0D" w:rsidP="00AB5FA4">
            <w:pPr>
              <w:rPr>
                <w:color w:val="000000" w:themeColor="text1"/>
              </w:rPr>
            </w:pPr>
          </w:p>
        </w:tc>
      </w:tr>
      <w:tr w:rsidR="00B55A0D" w:rsidRPr="00CF756E" w:rsidTr="00AB5FA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5A0D" w:rsidRPr="00CF756E" w:rsidRDefault="00B55A0D" w:rsidP="00AB5FA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5A0D" w:rsidRPr="00CF756E" w:rsidRDefault="00B55A0D" w:rsidP="00AB5FA4">
            <w:pPr>
              <w:widowControl w:val="0"/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</w:rPr>
              <w:t>Краснополянское сельское поселение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5A0D" w:rsidRPr="00CF756E" w:rsidRDefault="00B55A0D" w:rsidP="00AB5FA4">
            <w:pPr>
              <w:widowControl w:val="0"/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</w:rPr>
              <w:t>С. Красная Поляна</w:t>
            </w:r>
          </w:p>
        </w:tc>
        <w:tc>
          <w:tcPr>
            <w:tcW w:w="36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5A0D" w:rsidRPr="00CF756E" w:rsidRDefault="00B55A0D" w:rsidP="00AB5FA4">
            <w:pPr>
              <w:rPr>
                <w:color w:val="000000" w:themeColor="text1"/>
              </w:rPr>
            </w:pPr>
          </w:p>
        </w:tc>
      </w:tr>
      <w:tr w:rsidR="00B55A0D" w:rsidRPr="00CF756E" w:rsidTr="00AB5FA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5A0D" w:rsidRPr="00CF756E" w:rsidRDefault="00B55A0D" w:rsidP="00AB5FA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5A0D" w:rsidRPr="00CF756E" w:rsidRDefault="00B55A0D" w:rsidP="00AB5FA4">
            <w:pPr>
              <w:widowControl w:val="0"/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</w:rPr>
              <w:t>Летницкое сельское поселение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5A0D" w:rsidRPr="00CF756E" w:rsidRDefault="00B55A0D" w:rsidP="00AB5FA4">
            <w:pPr>
              <w:widowControl w:val="0"/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</w:rPr>
              <w:t>С. Летник</w:t>
            </w:r>
          </w:p>
        </w:tc>
        <w:tc>
          <w:tcPr>
            <w:tcW w:w="36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5A0D" w:rsidRPr="00CF756E" w:rsidRDefault="00B55A0D" w:rsidP="00AB5FA4">
            <w:pPr>
              <w:rPr>
                <w:color w:val="000000" w:themeColor="text1"/>
              </w:rPr>
            </w:pPr>
          </w:p>
        </w:tc>
      </w:tr>
      <w:tr w:rsidR="00B55A0D" w:rsidRPr="00CF756E" w:rsidTr="00AB5FA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5A0D" w:rsidRPr="00CF756E" w:rsidRDefault="00B55A0D" w:rsidP="00AB5FA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5A0D" w:rsidRPr="00CF756E" w:rsidRDefault="00B55A0D" w:rsidP="00AB5FA4">
            <w:pPr>
              <w:widowControl w:val="0"/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</w:rPr>
              <w:t>Поливянскоесельское поселение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5A0D" w:rsidRPr="00CF756E" w:rsidRDefault="00B55A0D" w:rsidP="00AB5FA4">
            <w:pPr>
              <w:widowControl w:val="0"/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</w:rPr>
              <w:t>С. Поливянка</w:t>
            </w:r>
          </w:p>
          <w:p w:rsidR="00B55A0D" w:rsidRPr="00CF756E" w:rsidRDefault="00B55A0D" w:rsidP="00AB5FA4">
            <w:pPr>
              <w:widowControl w:val="0"/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</w:rPr>
              <w:t>С. Николаевка</w:t>
            </w:r>
          </w:p>
        </w:tc>
        <w:tc>
          <w:tcPr>
            <w:tcW w:w="36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5A0D" w:rsidRPr="00CF756E" w:rsidRDefault="00B55A0D" w:rsidP="00AB5FA4">
            <w:pPr>
              <w:rPr>
                <w:color w:val="000000" w:themeColor="text1"/>
              </w:rPr>
            </w:pPr>
          </w:p>
        </w:tc>
      </w:tr>
      <w:tr w:rsidR="00B55A0D" w:rsidRPr="00CF756E" w:rsidTr="00AB5FA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5A0D" w:rsidRPr="00CF756E" w:rsidRDefault="00B55A0D" w:rsidP="00AB5FA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</w:rPr>
              <w:t>7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5A0D" w:rsidRPr="00CF756E" w:rsidRDefault="00B55A0D" w:rsidP="00AB5FA4">
            <w:pPr>
              <w:widowControl w:val="0"/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</w:rPr>
              <w:t>Песчанокопское сельское поселение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5A0D" w:rsidRPr="00CF756E" w:rsidRDefault="00B55A0D" w:rsidP="00AB5FA4">
            <w:pPr>
              <w:widowControl w:val="0"/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</w:rPr>
              <w:t>Х. Новая Палестина</w:t>
            </w:r>
          </w:p>
          <w:p w:rsidR="00B55A0D" w:rsidRPr="00CF756E" w:rsidRDefault="00B55A0D" w:rsidP="00AB5FA4">
            <w:pPr>
              <w:widowControl w:val="0"/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</w:rPr>
              <w:t>Х. Терновой</w:t>
            </w:r>
          </w:p>
          <w:p w:rsidR="00B55A0D" w:rsidRPr="00CF756E" w:rsidRDefault="00B55A0D" w:rsidP="00AB5FA4">
            <w:pPr>
              <w:widowControl w:val="0"/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</w:rPr>
              <w:t>Х. Сандатовский</w:t>
            </w:r>
          </w:p>
          <w:p w:rsidR="00B55A0D" w:rsidRPr="00CF756E" w:rsidRDefault="00B55A0D" w:rsidP="00AB5FA4">
            <w:pPr>
              <w:widowControl w:val="0"/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</w:rPr>
              <w:t>Х. Солдатский</w:t>
            </w:r>
          </w:p>
        </w:tc>
        <w:tc>
          <w:tcPr>
            <w:tcW w:w="36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5A0D" w:rsidRPr="00CF756E" w:rsidRDefault="00B55A0D" w:rsidP="00AB5FA4">
            <w:pPr>
              <w:rPr>
                <w:color w:val="000000" w:themeColor="text1"/>
              </w:rPr>
            </w:pPr>
          </w:p>
        </w:tc>
      </w:tr>
      <w:tr w:rsidR="00B55A0D" w:rsidRPr="00CF756E" w:rsidTr="00AB5FA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5A0D" w:rsidRPr="00CF756E" w:rsidRDefault="00B55A0D" w:rsidP="00AB5FA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</w:rPr>
              <w:t>8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5A0D" w:rsidRPr="00CF756E" w:rsidRDefault="00B55A0D" w:rsidP="00AB5FA4">
            <w:pPr>
              <w:widowControl w:val="0"/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</w:rPr>
              <w:t>Развильненскоесельское поселение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5A0D" w:rsidRPr="00CF756E" w:rsidRDefault="00B55A0D" w:rsidP="00AB5FA4">
            <w:pPr>
              <w:widowControl w:val="0"/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</w:rPr>
              <w:t>С. Развильное</w:t>
            </w:r>
          </w:p>
          <w:p w:rsidR="00B55A0D" w:rsidRPr="00CF756E" w:rsidRDefault="00B55A0D" w:rsidP="00AB5FA4">
            <w:pPr>
              <w:widowControl w:val="0"/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</w:rPr>
              <w:t>Х. Волго-Дон</w:t>
            </w:r>
          </w:p>
          <w:p w:rsidR="00B55A0D" w:rsidRPr="00CF756E" w:rsidRDefault="00B55A0D" w:rsidP="00AB5FA4">
            <w:pPr>
              <w:widowControl w:val="0"/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</w:rPr>
              <w:t>Х. Двойной</w:t>
            </w:r>
          </w:p>
          <w:p w:rsidR="00B55A0D" w:rsidRPr="00CF756E" w:rsidRDefault="00B55A0D" w:rsidP="00AB5FA4">
            <w:pPr>
              <w:widowControl w:val="0"/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6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5A0D" w:rsidRPr="00CF756E" w:rsidRDefault="00B55A0D" w:rsidP="00AB5FA4">
            <w:pPr>
              <w:rPr>
                <w:color w:val="000000" w:themeColor="text1"/>
              </w:rPr>
            </w:pPr>
          </w:p>
        </w:tc>
      </w:tr>
      <w:tr w:rsidR="00B55A0D" w:rsidRPr="00CF756E" w:rsidTr="00AB5FA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5A0D" w:rsidRPr="00CF756E" w:rsidRDefault="00B55A0D" w:rsidP="00AB5FA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</w:rPr>
              <w:t>9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5A0D" w:rsidRPr="00CF756E" w:rsidRDefault="00B55A0D" w:rsidP="00AB5FA4">
            <w:pPr>
              <w:widowControl w:val="0"/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</w:rPr>
              <w:t>Рассыпненское сельское поселение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5A0D" w:rsidRPr="00CF756E" w:rsidRDefault="00B55A0D" w:rsidP="00AB5FA4">
            <w:pPr>
              <w:widowControl w:val="0"/>
              <w:spacing w:after="0" w:line="228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CF756E">
              <w:rPr>
                <w:rFonts w:ascii="Times New Roman" w:hAnsi="Times New Roman"/>
                <w:color w:val="000000" w:themeColor="text1"/>
                <w:sz w:val="24"/>
              </w:rPr>
              <w:t>С. Рассыпное</w:t>
            </w:r>
          </w:p>
        </w:tc>
        <w:tc>
          <w:tcPr>
            <w:tcW w:w="3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5A0D" w:rsidRPr="00CF756E" w:rsidRDefault="00B55A0D" w:rsidP="00AB5FA4">
            <w:pPr>
              <w:rPr>
                <w:color w:val="000000" w:themeColor="text1"/>
              </w:rPr>
            </w:pPr>
          </w:p>
        </w:tc>
      </w:tr>
    </w:tbl>
    <w:p w:rsidR="00B55A0D" w:rsidRPr="00CF756E" w:rsidRDefault="00B55A0D" w:rsidP="00B55A0D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ED1C8A" w:rsidRPr="00CF756E" w:rsidRDefault="00ED1C8A">
      <w:pPr>
        <w:sectPr w:rsidR="00ED1C8A" w:rsidRPr="00CF756E">
          <w:headerReference w:type="default" r:id="rId14"/>
          <w:headerReference w:type="first" r:id="rId15"/>
          <w:pgSz w:w="11906" w:h="16838"/>
          <w:pgMar w:top="1134" w:right="567" w:bottom="1134" w:left="1701" w:header="680" w:footer="624" w:gutter="0"/>
          <w:cols w:space="720"/>
          <w:titlePg/>
        </w:sectPr>
      </w:pPr>
    </w:p>
    <w:p w:rsidR="00F905D6" w:rsidRPr="00CF756E" w:rsidRDefault="00F905D6" w:rsidP="00F905D6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sz w:val="28"/>
        </w:rPr>
      </w:pPr>
      <w:r w:rsidRPr="00CF756E">
        <w:rPr>
          <w:rFonts w:ascii="Times New Roman" w:hAnsi="Times New Roman"/>
          <w:sz w:val="28"/>
        </w:rPr>
        <w:t>Приложение № 6</w:t>
      </w:r>
    </w:p>
    <w:p w:rsidR="00F905D6" w:rsidRPr="00CF756E" w:rsidRDefault="00F905D6" w:rsidP="00F905D6">
      <w:pPr>
        <w:widowControl w:val="0"/>
        <w:spacing w:after="0" w:line="240" w:lineRule="auto"/>
        <w:ind w:left="10773"/>
        <w:jc w:val="center"/>
        <w:rPr>
          <w:rFonts w:ascii="Times New Roman" w:hAnsi="Times New Roman"/>
          <w:sz w:val="28"/>
        </w:rPr>
      </w:pPr>
      <w:r w:rsidRPr="00CF756E">
        <w:rPr>
          <w:rFonts w:ascii="Times New Roman" w:hAnsi="Times New Roman"/>
          <w:sz w:val="28"/>
        </w:rPr>
        <w:t>к Стратегии социально-</w:t>
      </w:r>
    </w:p>
    <w:p w:rsidR="00F905D6" w:rsidRPr="00CF756E" w:rsidRDefault="00F905D6" w:rsidP="00F905D6">
      <w:pPr>
        <w:widowControl w:val="0"/>
        <w:spacing w:after="0" w:line="240" w:lineRule="auto"/>
        <w:ind w:left="10773"/>
        <w:jc w:val="center"/>
        <w:rPr>
          <w:rFonts w:ascii="Times New Roman" w:hAnsi="Times New Roman"/>
          <w:sz w:val="28"/>
        </w:rPr>
      </w:pPr>
      <w:r w:rsidRPr="00CF756E">
        <w:rPr>
          <w:rFonts w:ascii="Times New Roman" w:hAnsi="Times New Roman"/>
          <w:sz w:val="28"/>
        </w:rPr>
        <w:t>экономического развития Песчанокопского района на период до 2030 года</w:t>
      </w:r>
    </w:p>
    <w:p w:rsidR="00F905D6" w:rsidRPr="00CF756E" w:rsidRDefault="00F905D6" w:rsidP="00F905D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905D6" w:rsidRPr="00CF756E" w:rsidRDefault="00F905D6" w:rsidP="00F905D6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CF756E">
        <w:rPr>
          <w:rFonts w:ascii="Times New Roman" w:hAnsi="Times New Roman"/>
          <w:sz w:val="28"/>
        </w:rPr>
        <w:t>ПЕРЕЧЕНЬ</w:t>
      </w:r>
    </w:p>
    <w:p w:rsidR="00F905D6" w:rsidRPr="00CF756E" w:rsidRDefault="00F905D6" w:rsidP="00F905D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lang w:val="en-US"/>
        </w:rPr>
      </w:pPr>
      <w:r w:rsidRPr="00CF756E">
        <w:rPr>
          <w:rFonts w:ascii="Times New Roman" w:hAnsi="Times New Roman"/>
          <w:sz w:val="28"/>
        </w:rPr>
        <w:t>муниципальных программ Песчанокопского района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84"/>
        <w:gridCol w:w="5173"/>
        <w:gridCol w:w="2819"/>
        <w:gridCol w:w="3420"/>
        <w:gridCol w:w="2375"/>
      </w:tblGrid>
      <w:tr w:rsidR="00F905D6" w:rsidRPr="00CF756E" w:rsidTr="002065EB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№</w:t>
            </w:r>
          </w:p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Ответственный</w:t>
            </w:r>
          </w:p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исполнитель</w:t>
            </w:r>
          </w:p>
        </w:tc>
        <w:tc>
          <w:tcPr>
            <w:tcW w:w="5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Ресурсное обеспечение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всего, в том числе</w:t>
            </w:r>
          </w:p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по источникам финансирования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тыс. рублей</w:t>
            </w:r>
          </w:p>
        </w:tc>
      </w:tr>
    </w:tbl>
    <w:p w:rsidR="00F905D6" w:rsidRPr="00CF756E" w:rsidRDefault="00F905D6" w:rsidP="00F905D6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84"/>
        <w:gridCol w:w="5173"/>
        <w:gridCol w:w="2819"/>
        <w:gridCol w:w="3420"/>
        <w:gridCol w:w="2375"/>
      </w:tblGrid>
      <w:tr w:rsidR="00F905D6" w:rsidRPr="00CF756E" w:rsidTr="002065EB">
        <w:trPr>
          <w:tblHeader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5</w:t>
            </w:r>
          </w:p>
        </w:tc>
      </w:tr>
      <w:tr w:rsidR="00F905D6" w:rsidRPr="00CF756E" w:rsidTr="002065EB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 xml:space="preserve"> «Развитие здравоохранения» (период реализации 2019 – 2030 годы)</w:t>
            </w: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996 481,9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r w:rsidRPr="00CF756E">
              <w:t>федеральный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40 978,8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r w:rsidRPr="00CF756E"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40 264,9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r w:rsidRPr="00CF756E"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34 441,1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r w:rsidRPr="00CF756E">
              <w:t>бюджеты сельских поселений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r w:rsidRPr="00CF756E"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880 797,1</w:t>
            </w:r>
          </w:p>
        </w:tc>
      </w:tr>
      <w:tr w:rsidR="00F905D6" w:rsidRPr="00CF756E" w:rsidTr="002065EB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 xml:space="preserve"> «Развитие образования» (период реализации 2019 – 2030 годы)</w:t>
            </w: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Отдел образования  Администрации Песчанокопского района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7 261 590,3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r w:rsidRPr="00CF756E">
              <w:t>федеральный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399 703,9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r w:rsidRPr="00CF756E"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4 405 644,5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r w:rsidRPr="00CF756E"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2 137 049,6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r w:rsidRPr="00CF756E">
              <w:t>бюджеты сельских поселений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r w:rsidRPr="00CF756E"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319 492,60,0</w:t>
            </w:r>
          </w:p>
        </w:tc>
      </w:tr>
      <w:tr w:rsidR="00F905D6" w:rsidRPr="00CF756E" w:rsidTr="002065EB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 xml:space="preserve">«Молодежная политика и социальная активность» ( период реализации 2019 – 2030 годы) </w:t>
            </w: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Отдел культуры, спорта и молодежи Администрации Песчанокопского района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5 170,5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r w:rsidRPr="00CF756E">
              <w:t>федеральный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r w:rsidRPr="00CF756E"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1 074,9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r w:rsidRPr="00CF756E"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4 095,6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r w:rsidRPr="00CF756E">
              <w:t>бюджеты сельских поселений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r w:rsidRPr="00CF756E"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0,00,0</w:t>
            </w:r>
          </w:p>
        </w:tc>
      </w:tr>
      <w:tr w:rsidR="00F905D6" w:rsidRPr="00CF756E" w:rsidTr="002065EB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 xml:space="preserve"> «Социальная поддержка граждан» ( период реализации 2019 – 2030 годы)</w:t>
            </w: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Управление социальной защиты населения Администрации Песчанокопского района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4 192 442,3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r w:rsidRPr="00CF756E">
              <w:t>федеральный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804 071,8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r w:rsidRPr="00CF756E"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3 144 616,9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r w:rsidRPr="00CF756E"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100 851,5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r w:rsidRPr="00CF756E">
              <w:t>бюджеты сельских поселений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r w:rsidRPr="00CF756E"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142 902,1</w:t>
            </w:r>
          </w:p>
        </w:tc>
      </w:tr>
      <w:tr w:rsidR="00F905D6" w:rsidRPr="00CF756E" w:rsidTr="002065EB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 xml:space="preserve"> «Доступная среда» ( период реализации 2019 – 2030 годы)</w:t>
            </w: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Управление социальной защиты населения Администрации Песчанокопского района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1 244,7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r w:rsidRPr="00CF756E">
              <w:t>федеральный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r w:rsidRPr="00CF756E"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r w:rsidRPr="00CF756E"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1 244,7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r w:rsidRPr="00CF756E">
              <w:t>бюджеты сельских поселений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 xml:space="preserve"> «Территориальное планирование и обеспечение доступным и комфортным жильем населения Песчанокопского района» (период реализации 2019 – 2030 годы)</w:t>
            </w: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Отдел социально- экономического развития и привлечения инвестиций Администрации района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84 385,4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r w:rsidRPr="00CF756E">
              <w:t>федеральный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5 607,7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r w:rsidRPr="00CF756E"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17 697,7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r w:rsidRPr="00CF756E"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61 080,0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r w:rsidRPr="00CF756E">
              <w:t>бюджеты сельских поселений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r w:rsidRPr="00CF756E"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 xml:space="preserve"> «Обеспечение качественными жилищно-коммунальными услугами населения Песчанокопского района» (период реализации 2019 – 2030 годы)</w:t>
            </w: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Отдел строительства, газо- электроснабжения, транспорта и связи и вопросам муниципального хозяйства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119 789,9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федеральный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98 653,4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21 084,5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бюджеты сельских поселений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52,0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«Обеспечение общественного порядка и профилактика правонарушений» (период реализации 2018 – 2030 годы)</w:t>
            </w: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85 657,4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72 446,9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13 210,5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 (период реализации 2019 – 2030 годы)</w:t>
            </w: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Служба по делам ГО и ЧС Песчанокопского района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130 986,3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r w:rsidRPr="00CF756E">
              <w:t>федеральный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r w:rsidRPr="00CF756E"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r w:rsidRPr="00CF756E"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130 986,3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r w:rsidRPr="00CF756E">
              <w:t>бюджеты сельских поселений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r w:rsidRPr="00CF756E"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«Развитие культуры и туризма» (период реализации 2019 – 2030 годы)</w:t>
            </w: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Отдел культуры, спорта и молодежи Администрации Песчанокопского района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813 933,6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r w:rsidRPr="00CF756E">
              <w:t>федеральный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16 366,0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r w:rsidRPr="00CF756E"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59 330,9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r w:rsidRPr="00CF756E"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715 145,7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r w:rsidRPr="00CF756E">
              <w:t>бюджеты сельских поселений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r w:rsidRPr="00CF756E"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23 091,0</w:t>
            </w:r>
          </w:p>
        </w:tc>
      </w:tr>
      <w:tr w:rsidR="00F905D6" w:rsidRPr="00CF756E" w:rsidTr="002065EB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"Охрана окружающей среды и рациональное природопользование"</w:t>
            </w:r>
          </w:p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(период реализации 2019 – 2030 годы)</w:t>
            </w: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Отдел сельского хозяйства и охраны окружающей среды администрации Песчанокопского район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67 513,5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61 630,0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5 883,5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«Развитие физической культуры и спорта» (период реализации 2019 – 2030 годы)</w:t>
            </w: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Отдел культуры, спорта и молодежиАдминистрации Песчанокопского район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155 457,4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133 184,0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22 273,4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«Экономическое развитие и инновационная экономика»(период реализации 2019 – 2030 годы)</w:t>
            </w: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Отдел социально- экономического развития и привлечения инвестиций Администрации Песчанокопского района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678,7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678,7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«Информационное общество» (период реализации 2019 – 2030 годы)</w:t>
            </w: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Отдел информационных технологий Администрации Песчанокопскго района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CF756E">
              <w:rPr>
                <w:rFonts w:ascii="Times New Roman" w:hAnsi="Times New Roman"/>
                <w:sz w:val="24"/>
                <w:lang w:val="en-US"/>
              </w:rPr>
              <w:t>123 474.0</w:t>
            </w:r>
          </w:p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r w:rsidRPr="00CF756E">
              <w:t>федеральный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CF756E">
              <w:rPr>
                <w:rFonts w:ascii="Times New Roman" w:hAnsi="Times New Roman"/>
                <w:sz w:val="24"/>
                <w:lang w:val="en-US"/>
              </w:rPr>
              <w:t>0.0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r w:rsidRPr="00CF756E"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CF756E">
              <w:rPr>
                <w:rFonts w:ascii="Times New Roman" w:hAnsi="Times New Roman"/>
                <w:sz w:val="24"/>
                <w:lang w:val="en-US"/>
              </w:rPr>
              <w:t>1 379.9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r w:rsidRPr="00CF756E"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122 094,1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r w:rsidRPr="00CF756E">
              <w:t>бюджеты сельских поселений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CF756E">
              <w:rPr>
                <w:rFonts w:ascii="Times New Roman" w:hAnsi="Times New Roman"/>
                <w:sz w:val="24"/>
                <w:lang w:val="en-US"/>
              </w:rPr>
              <w:t>0.0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r w:rsidRPr="00CF756E"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CF756E">
              <w:rPr>
                <w:rFonts w:ascii="Times New Roman" w:hAnsi="Times New Roman"/>
                <w:sz w:val="24"/>
                <w:lang w:val="en-US"/>
              </w:rPr>
              <w:t>0.0</w:t>
            </w:r>
          </w:p>
        </w:tc>
      </w:tr>
      <w:tr w:rsidR="00F905D6" w:rsidRPr="00CF756E" w:rsidTr="002065EB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15.</w:t>
            </w:r>
          </w:p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 xml:space="preserve">«Развитие транспортной системы» </w:t>
            </w:r>
          </w:p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(период реализации 2019 – 2030 годы)</w:t>
            </w:r>
          </w:p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Отдел строительства, газо- электроснабжения, транспорта и связи и вопросам муниципального хозяйства Администрации Песчанокопского района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1 335 058,5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540 452,8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794 605,7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«Развитие сельского хозяйства и регулирования рынка сельскохозяйственной продукции, сырья и продовольствия» (период реализации 2019 – 2030 годы)</w:t>
            </w: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Отдел сельского хозяйства и охраны окружающей среды Администрации Песчанокопского район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180 314,6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123 286,3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56 508,3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520,0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«Энергоэффективность и развитие энергетики» (период реализации 2019 – 2020 годы),</w:t>
            </w:r>
          </w:p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Отдел строительства, газо- электроснабжения, транспорта и связи и вопросам муниципального хозяйства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1 563,4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1 563,4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«Развитие муниципального управления и муниципальной службы в Песчанокопском районе, дополнительное образование лиц, занятых в системе местного самоуправления» (период реализации 2019 – 2030 годы)</w:t>
            </w: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контрольно- организационный отдел Администрации Песчанокопского района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429 687,9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r w:rsidRPr="00CF756E">
              <w:t>федеральный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r w:rsidRPr="00CF756E"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r w:rsidRPr="00CF756E"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429 687,9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r w:rsidRPr="00CF756E">
              <w:t>бюджеты сельских поселений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r w:rsidRPr="00CF756E"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«Управление муниципальными финансами и создание условий  для эффективного управления муниципальными финансами» (период реализации 2019 – 2030 годы)</w:t>
            </w: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 xml:space="preserve">Финансовый отдел Администрации Песчанокопского района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366 291,3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216 584,8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149 706,5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"Формирование современной городской среды на территории Песчанокопского района " (период реализации 2018 – 2030 годы)</w:t>
            </w: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Отдел строительства, газо- электроснабжения, транспорта и связи и вопросам муниципального хозяйства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279 854,1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220 612,2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54 840,0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1 686,7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2 028,5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686,7</w:t>
            </w:r>
          </w:p>
        </w:tc>
      </w:tr>
      <w:tr w:rsidR="00F905D6" w:rsidRPr="00CF756E" w:rsidTr="002065EB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21.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"Комплексное развитие сельских территорий" (период реализации 2019 – 2030 годы)</w:t>
            </w:r>
          </w:p>
        </w:tc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Отдел социально- экономического развития и привлечения инвестиций Администрации Песчанокопского района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3 084,3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3 084,3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905D6" w:rsidRPr="00CF756E" w:rsidTr="002065EB"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24.</w:t>
            </w:r>
          </w:p>
        </w:tc>
        <w:tc>
          <w:tcPr>
            <w:tcW w:w="7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Итого по муниципальным программам Песчанокопского района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16 634 660,0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7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1 610 626,7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7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8 904 309,9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7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4 750 973,7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7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2 080,5</w:t>
            </w:r>
          </w:p>
        </w:tc>
      </w:tr>
      <w:tr w:rsidR="00F905D6" w:rsidRPr="00CF756E" w:rsidTr="002065EB"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7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/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rPr>
                <w:rFonts w:ascii="Times New Roman" w:hAnsi="Times New Roman"/>
                <w:sz w:val="24"/>
                <w:szCs w:val="24"/>
              </w:rPr>
            </w:pPr>
            <w:r w:rsidRPr="00CF756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05D6" w:rsidRPr="00CF756E" w:rsidRDefault="00F905D6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F756E">
              <w:rPr>
                <w:rFonts w:ascii="Times New Roman" w:hAnsi="Times New Roman"/>
                <w:sz w:val="24"/>
              </w:rPr>
              <w:t>1 366 969,5</w:t>
            </w:r>
          </w:p>
        </w:tc>
      </w:tr>
    </w:tbl>
    <w:p w:rsidR="00F905D6" w:rsidRPr="00CF756E" w:rsidRDefault="00F905D6" w:rsidP="00F905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vertAlign w:val="superscript"/>
        </w:rPr>
      </w:pPr>
    </w:p>
    <w:p w:rsidR="00F905D6" w:rsidRPr="00CF756E" w:rsidRDefault="00F905D6" w:rsidP="00F905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F756E">
        <w:rPr>
          <w:rFonts w:ascii="Times New Roman" w:hAnsi="Times New Roman"/>
          <w:sz w:val="28"/>
          <w:vertAlign w:val="superscript"/>
        </w:rPr>
        <w:t>**</w:t>
      </w:r>
      <w:r w:rsidRPr="00CF756E">
        <w:rPr>
          <w:rFonts w:ascii="Times New Roman" w:hAnsi="Times New Roman"/>
          <w:sz w:val="28"/>
        </w:rPr>
        <w:t>Муниципальная программа Песчанокопского района «Формирование современной городской среды на территории Песчанокопского района» реализуется с 2018 года, ресурсное обеспечение указано с 2019 года.</w:t>
      </w:r>
    </w:p>
    <w:p w:rsidR="00F905D6" w:rsidRPr="00CF756E" w:rsidRDefault="00F905D6" w:rsidP="00F905D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F756E">
        <w:rPr>
          <w:rFonts w:ascii="Times New Roman" w:hAnsi="Times New Roman"/>
          <w:sz w:val="28"/>
          <w:vertAlign w:val="superscript"/>
        </w:rPr>
        <w:t>****</w:t>
      </w:r>
      <w:r w:rsidRPr="00CF756E">
        <w:rPr>
          <w:rFonts w:ascii="Times New Roman" w:hAnsi="Times New Roman"/>
          <w:sz w:val="28"/>
        </w:rPr>
        <w:t xml:space="preserve"> При условии выделения дополнительных бюджетных ассигнований.</w:t>
      </w:r>
    </w:p>
    <w:p w:rsidR="00F905D6" w:rsidRPr="00CF756E" w:rsidRDefault="00F905D6" w:rsidP="00F905D6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 w:rsidRPr="00CF756E">
        <w:rPr>
          <w:rFonts w:ascii="Times New Roman" w:hAnsi="Times New Roman"/>
          <w:sz w:val="28"/>
          <w:vertAlign w:val="superscript"/>
        </w:rPr>
        <w:t>*****</w:t>
      </w:r>
      <w:r w:rsidRPr="00CF756E">
        <w:rPr>
          <w:rFonts w:ascii="Times New Roman" w:hAnsi="Times New Roman"/>
          <w:sz w:val="28"/>
        </w:rPr>
        <w:t>Муниципальная программа Песчанокопского района Ростовской области «Комплексное развитие сельских территорий»реализуется с 2020 года.</w:t>
      </w:r>
    </w:p>
    <w:p w:rsidR="00F905D6" w:rsidRDefault="00F905D6" w:rsidP="00F905D6">
      <w:pPr>
        <w:widowControl w:val="0"/>
        <w:spacing w:after="0" w:line="240" w:lineRule="auto"/>
        <w:ind w:firstLine="709"/>
        <w:rPr>
          <w:rFonts w:ascii="Times New Roman" w:hAnsi="Times New Roman"/>
          <w:sz w:val="28"/>
        </w:rPr>
      </w:pPr>
      <w:r w:rsidRPr="00CF756E">
        <w:rPr>
          <w:rFonts w:ascii="Times New Roman" w:hAnsi="Times New Roman"/>
          <w:sz w:val="28"/>
          <w:vertAlign w:val="superscript"/>
        </w:rPr>
        <w:t>******</w:t>
      </w:r>
      <w:r w:rsidRPr="00CF756E">
        <w:rPr>
          <w:rFonts w:ascii="Times New Roman" w:hAnsi="Times New Roman"/>
          <w:sz w:val="28"/>
        </w:rPr>
        <w:t xml:space="preserve"> Финансирование на 2028 – 2030 годы указано на уровне 2027 года.</w:t>
      </w:r>
      <w:r>
        <w:rPr>
          <w:rFonts w:ascii="Times New Roman" w:hAnsi="Times New Roman"/>
          <w:sz w:val="28"/>
        </w:rPr>
        <w:br w:type="page"/>
      </w:r>
    </w:p>
    <w:p w:rsidR="00ED1C8A" w:rsidRDefault="0063049A">
      <w:pPr>
        <w:widowControl w:val="0"/>
        <w:tabs>
          <w:tab w:val="left" w:pos="1134"/>
        </w:tabs>
        <w:spacing w:after="0" w:line="240" w:lineRule="auto"/>
        <w:ind w:left="10773"/>
        <w:contextualSpacing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7</w:t>
      </w:r>
    </w:p>
    <w:p w:rsidR="00ED1C8A" w:rsidRDefault="0063049A">
      <w:pPr>
        <w:widowControl w:val="0"/>
        <w:spacing w:after="0" w:line="240" w:lineRule="auto"/>
        <w:ind w:left="10773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Стратегии социально-</w:t>
      </w:r>
    </w:p>
    <w:p w:rsidR="00ED1C8A" w:rsidRDefault="0063049A">
      <w:pPr>
        <w:widowControl w:val="0"/>
        <w:spacing w:after="0" w:line="240" w:lineRule="auto"/>
        <w:ind w:left="10773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экономического развития Ростовской области на период до 2030 года</w:t>
      </w:r>
    </w:p>
    <w:p w:rsidR="00ED1C8A" w:rsidRDefault="00ED1C8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D1C8A" w:rsidRDefault="0063049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</w:t>
      </w:r>
    </w:p>
    <w:p w:rsidR="00ED1C8A" w:rsidRDefault="0063049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приоритетных инвестиционных проектов</w:t>
      </w:r>
    </w:p>
    <w:p w:rsidR="00ED1C8A" w:rsidRPr="00FA43BF" w:rsidRDefault="00ED1C8A">
      <w:pPr>
        <w:widowControl w:val="0"/>
        <w:spacing w:after="0" w:line="240" w:lineRule="auto"/>
        <w:jc w:val="center"/>
        <w:rPr>
          <w:rFonts w:ascii="Times New Roman" w:hAnsi="Times New Roman"/>
          <w:sz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0"/>
        <w:gridCol w:w="2617"/>
        <w:gridCol w:w="3438"/>
        <w:gridCol w:w="2617"/>
        <w:gridCol w:w="1791"/>
        <w:gridCol w:w="2206"/>
        <w:gridCol w:w="1241"/>
      </w:tblGrid>
      <w:tr w:rsidR="00ED1C8A"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6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проекте</w:t>
            </w:r>
          </w:p>
        </w:tc>
        <w:tc>
          <w:tcPr>
            <w:tcW w:w="2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образование, в котором реализуется проект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Год ввода </w:t>
            </w:r>
          </w:p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эксплуатацию</w:t>
            </w: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Стоимость инвестиционного проекта</w:t>
            </w:r>
          </w:p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(млн рублей)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Коли-</w:t>
            </w:r>
          </w:p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чество новых рабочих мест</w:t>
            </w:r>
          </w:p>
        </w:tc>
      </w:tr>
      <w:tr w:rsidR="00ED1C8A"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Default="00ED1C8A"/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инициатор инвестиционного проекта Ростовской области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название и суть инвестиционного проекта </w:t>
            </w:r>
          </w:p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(в том числе мощность)</w:t>
            </w:r>
          </w:p>
        </w:tc>
        <w:tc>
          <w:tcPr>
            <w:tcW w:w="2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Default="00ED1C8A"/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Default="00ED1C8A"/>
        </w:tc>
        <w:tc>
          <w:tcPr>
            <w:tcW w:w="2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Default="00ED1C8A"/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Default="00ED1C8A"/>
        </w:tc>
      </w:tr>
    </w:tbl>
    <w:p w:rsidR="00ED1C8A" w:rsidRDefault="00ED1C8A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0"/>
        <w:gridCol w:w="2617"/>
        <w:gridCol w:w="3438"/>
        <w:gridCol w:w="2617"/>
        <w:gridCol w:w="1792"/>
        <w:gridCol w:w="2206"/>
        <w:gridCol w:w="1241"/>
      </w:tblGrid>
      <w:tr w:rsidR="00ED1C8A">
        <w:trPr>
          <w:tblHeader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ED1C8A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«ФЛЭШ»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Строительство</w:t>
            </w:r>
          </w:p>
          <w:p w:rsidR="00ED1C8A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автоматических АЗС</w:t>
            </w:r>
          </w:p>
          <w:p w:rsidR="00ED1C8A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(в г. Ростове-на-Дону, </w:t>
            </w:r>
          </w:p>
          <w:p w:rsidR="00ED1C8A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Новочеркасске,</w:t>
            </w:r>
          </w:p>
          <w:p w:rsidR="00ED1C8A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с. Песчанокопское), </w:t>
            </w:r>
          </w:p>
          <w:p w:rsidR="00ED1C8A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автоматических автомобильных моек</w:t>
            </w:r>
          </w:p>
          <w:p w:rsidR="00ED1C8A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(в г. Ростове-на-Дону,</w:t>
            </w:r>
          </w:p>
          <w:p w:rsidR="00ED1C8A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Шахты, Аксайский р-н),</w:t>
            </w:r>
          </w:p>
          <w:p w:rsidR="00ED1C8A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2-х модульных АЗС </w:t>
            </w:r>
          </w:p>
          <w:p w:rsidR="00ED1C8A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(в Тарасовском районе), </w:t>
            </w:r>
          </w:p>
          <w:p w:rsidR="00ED1C8A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умного магазина</w:t>
            </w:r>
          </w:p>
          <w:p w:rsidR="00ED1C8A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(в г. Ростове-на-Дону).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Ростов-на-Дону, </w:t>
            </w:r>
          </w:p>
          <w:p w:rsidR="00ED1C8A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Новочеркасск, </w:t>
            </w:r>
          </w:p>
          <w:p w:rsidR="00ED1C8A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Шахты, </w:t>
            </w:r>
          </w:p>
          <w:p w:rsidR="00ED1C8A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Аксайский район, Тарасовский район, Песчанокопский район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1 128,00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</w:tr>
      <w:tr w:rsidR="00ED1C8A">
        <w:tc>
          <w:tcPr>
            <w:tcW w:w="111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Итого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Default="00CF756E">
            <w:pPr>
              <w:widowControl w:val="0"/>
              <w:tabs>
                <w:tab w:val="left" w:pos="394"/>
                <w:tab w:val="center" w:pos="104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1 128,00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1C8A" w:rsidRDefault="00CF756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</w:tr>
    </w:tbl>
    <w:p w:rsidR="00ED1C8A" w:rsidRDefault="00ED1C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vertAlign w:val="superscript"/>
        </w:rPr>
      </w:pPr>
    </w:p>
    <w:p w:rsidR="00ED1C8A" w:rsidRDefault="00ED1C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1C8A" w:rsidRDefault="00ED1C8A">
      <w:pPr>
        <w:sectPr w:rsidR="00ED1C8A">
          <w:headerReference w:type="default" r:id="rId16"/>
          <w:headerReference w:type="first" r:id="rId17"/>
          <w:pgSz w:w="16838" w:h="11906" w:orient="landscape"/>
          <w:pgMar w:top="1701" w:right="1134" w:bottom="567" w:left="1134" w:header="680" w:footer="624" w:gutter="0"/>
          <w:cols w:space="720"/>
          <w:titlePg/>
        </w:sectPr>
      </w:pPr>
    </w:p>
    <w:p w:rsidR="00ED1C8A" w:rsidRDefault="0063049A">
      <w:pPr>
        <w:widowControl w:val="0"/>
        <w:tabs>
          <w:tab w:val="left" w:pos="1134"/>
        </w:tabs>
        <w:spacing w:after="0" w:line="240" w:lineRule="auto"/>
        <w:ind w:left="5670"/>
        <w:contextualSpacing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8</w:t>
      </w:r>
    </w:p>
    <w:p w:rsidR="00ED1C8A" w:rsidRDefault="0063049A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Стратегии социально-</w:t>
      </w:r>
    </w:p>
    <w:p w:rsidR="00ED1C8A" w:rsidRDefault="0063049A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экономического развития Ростовской области на период до 2030 года</w:t>
      </w:r>
    </w:p>
    <w:p w:rsidR="00ED1C8A" w:rsidRDefault="00ED1C8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D1C8A" w:rsidRDefault="0063049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ЦЕЛЕВЫЕ ПОКАЗАТЕЛИ</w:t>
      </w:r>
    </w:p>
    <w:p w:rsidR="00ED1C8A" w:rsidRDefault="0063049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социально-экономического развития Ростовской области</w:t>
      </w:r>
      <w:r>
        <w:rPr>
          <w:rStyle w:val="1f3"/>
          <w:rFonts w:ascii="Times New Roman" w:hAnsi="Times New Roman"/>
          <w:sz w:val="28"/>
        </w:rPr>
        <w:footnoteReference w:id="1"/>
      </w:r>
    </w:p>
    <w:p w:rsidR="00ED1C8A" w:rsidRDefault="00ED1C8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28"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5664"/>
        <w:gridCol w:w="1161"/>
        <w:gridCol w:w="1155"/>
        <w:gridCol w:w="1155"/>
      </w:tblGrid>
      <w:tr w:rsidR="00ED1C8A">
        <w:trPr>
          <w:tblHeader/>
        </w:trPr>
        <w:tc>
          <w:tcPr>
            <w:tcW w:w="503" w:type="dxa"/>
            <w:shd w:val="clear" w:color="auto" w:fill="auto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5664" w:type="dxa"/>
            <w:shd w:val="clear" w:color="auto" w:fill="auto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Национальные цели / разделы / показатели</w:t>
            </w:r>
          </w:p>
        </w:tc>
        <w:tc>
          <w:tcPr>
            <w:tcW w:w="1161" w:type="dxa"/>
            <w:shd w:val="clear" w:color="auto" w:fill="auto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155" w:type="dxa"/>
            <w:shd w:val="clear" w:color="auto" w:fill="auto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155" w:type="dxa"/>
            <w:shd w:val="clear" w:color="auto" w:fill="auto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</w:tr>
    </w:tbl>
    <w:p w:rsidR="00ED1C8A" w:rsidRDefault="00ED1C8A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Style w:val="28"/>
        <w:tblW w:w="9638" w:type="dxa"/>
        <w:tblLayout w:type="fixed"/>
        <w:tblLook w:val="04A0" w:firstRow="1" w:lastRow="0" w:firstColumn="1" w:lastColumn="0" w:noHBand="0" w:noVBand="1"/>
      </w:tblPr>
      <w:tblGrid>
        <w:gridCol w:w="503"/>
        <w:gridCol w:w="5664"/>
        <w:gridCol w:w="1161"/>
        <w:gridCol w:w="1155"/>
        <w:gridCol w:w="1155"/>
      </w:tblGrid>
      <w:tr w:rsidR="00ED1C8A" w:rsidTr="00144D52">
        <w:trPr>
          <w:tblHeader/>
        </w:trPr>
        <w:tc>
          <w:tcPr>
            <w:tcW w:w="503" w:type="dxa"/>
            <w:shd w:val="clear" w:color="auto" w:fill="auto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664" w:type="dxa"/>
            <w:shd w:val="clear" w:color="auto" w:fill="auto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61" w:type="dxa"/>
            <w:shd w:val="clear" w:color="auto" w:fill="auto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55" w:type="dxa"/>
            <w:shd w:val="clear" w:color="auto" w:fill="auto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55" w:type="dxa"/>
            <w:shd w:val="clear" w:color="auto" w:fill="auto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ED1C8A" w:rsidTr="00144D52">
        <w:tc>
          <w:tcPr>
            <w:tcW w:w="9638" w:type="dxa"/>
            <w:gridSpan w:val="5"/>
            <w:shd w:val="clear" w:color="auto" w:fill="auto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4.1. Сохранение населения, укрепление здоровья </w:t>
            </w:r>
          </w:p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повышение благополучия людей, поддержка семьи в Ростовской области</w:t>
            </w:r>
          </w:p>
        </w:tc>
      </w:tr>
      <w:tr w:rsidR="00ED1C8A" w:rsidTr="00144D52">
        <w:tc>
          <w:tcPr>
            <w:tcW w:w="9638" w:type="dxa"/>
            <w:gridSpan w:val="5"/>
            <w:shd w:val="clear" w:color="auto" w:fill="auto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4.1.1. Демография</w:t>
            </w:r>
          </w:p>
        </w:tc>
      </w:tr>
      <w:tr w:rsidR="00ED1C8A" w:rsidTr="00144D52">
        <w:tc>
          <w:tcPr>
            <w:tcW w:w="503" w:type="dxa"/>
            <w:shd w:val="clear" w:color="auto" w:fill="auto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664" w:type="dxa"/>
            <w:shd w:val="clear" w:color="auto" w:fill="auto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Темп роста (индекс роста) реального среднедушевого денежного дохода населения </w:t>
            </w:r>
          </w:p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 2020 году (процентов)</w:t>
            </w:r>
          </w:p>
        </w:tc>
        <w:tc>
          <w:tcPr>
            <w:tcW w:w="1161" w:type="dxa"/>
            <w:shd w:val="clear" w:color="auto" w:fill="auto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127,9</w:t>
            </w:r>
          </w:p>
        </w:tc>
        <w:tc>
          <w:tcPr>
            <w:tcW w:w="1155" w:type="dxa"/>
            <w:shd w:val="clear" w:color="auto" w:fill="auto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131,1</w:t>
            </w:r>
          </w:p>
        </w:tc>
        <w:tc>
          <w:tcPr>
            <w:tcW w:w="1155" w:type="dxa"/>
            <w:shd w:val="clear" w:color="auto" w:fill="auto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157,8</w:t>
            </w:r>
          </w:p>
        </w:tc>
      </w:tr>
      <w:tr w:rsidR="00ED1C8A" w:rsidTr="00144D52">
        <w:tc>
          <w:tcPr>
            <w:tcW w:w="503" w:type="dxa"/>
            <w:shd w:val="clear" w:color="auto" w:fill="auto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64" w:type="dxa"/>
            <w:shd w:val="clear" w:color="auto" w:fill="auto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Суммарный коэффициент рождаемости третьих </w:t>
            </w:r>
          </w:p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последующих детей (коэффициент)</w:t>
            </w:r>
          </w:p>
        </w:tc>
        <w:tc>
          <w:tcPr>
            <w:tcW w:w="1161" w:type="dxa"/>
            <w:shd w:val="clear" w:color="auto" w:fill="auto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0,297</w:t>
            </w:r>
          </w:p>
        </w:tc>
        <w:tc>
          <w:tcPr>
            <w:tcW w:w="1155" w:type="dxa"/>
            <w:shd w:val="clear" w:color="auto" w:fill="auto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0,310</w:t>
            </w:r>
          </w:p>
        </w:tc>
        <w:tc>
          <w:tcPr>
            <w:tcW w:w="1155" w:type="dxa"/>
            <w:shd w:val="clear" w:color="auto" w:fill="auto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0,386</w:t>
            </w:r>
          </w:p>
        </w:tc>
      </w:tr>
      <w:tr w:rsidR="00ED1C8A" w:rsidTr="00144D52">
        <w:tc>
          <w:tcPr>
            <w:tcW w:w="503" w:type="dxa"/>
            <w:shd w:val="clear" w:color="auto" w:fill="auto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664" w:type="dxa"/>
            <w:shd w:val="clear" w:color="auto" w:fill="auto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пожилых граждан и инвалидов, получающих долговременный уход, от общего числа нуждающихся в таком уходе граждан (процентов)</w:t>
            </w:r>
          </w:p>
        </w:tc>
        <w:tc>
          <w:tcPr>
            <w:tcW w:w="1161" w:type="dxa"/>
            <w:shd w:val="clear" w:color="auto" w:fill="auto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2,9</w:t>
            </w:r>
          </w:p>
        </w:tc>
        <w:tc>
          <w:tcPr>
            <w:tcW w:w="1155" w:type="dxa"/>
            <w:shd w:val="clear" w:color="auto" w:fill="auto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2,9</w:t>
            </w:r>
          </w:p>
        </w:tc>
        <w:tc>
          <w:tcPr>
            <w:tcW w:w="1155" w:type="dxa"/>
            <w:shd w:val="clear" w:color="auto" w:fill="auto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–**</w:t>
            </w:r>
          </w:p>
        </w:tc>
      </w:tr>
      <w:tr w:rsidR="00ED1C8A" w:rsidTr="00144D52">
        <w:tc>
          <w:tcPr>
            <w:tcW w:w="503" w:type="dxa"/>
            <w:shd w:val="clear" w:color="auto" w:fill="auto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664" w:type="dxa"/>
            <w:shd w:val="clear" w:color="auto" w:fill="auto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граждан старшего поколения, вовлеченных </w:t>
            </w:r>
          </w:p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региональные программы «Активное долголетие» (процентов)</w:t>
            </w:r>
          </w:p>
        </w:tc>
        <w:tc>
          <w:tcPr>
            <w:tcW w:w="1161" w:type="dxa"/>
            <w:shd w:val="clear" w:color="auto" w:fill="auto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–*</w:t>
            </w:r>
          </w:p>
        </w:tc>
        <w:tc>
          <w:tcPr>
            <w:tcW w:w="1155" w:type="dxa"/>
            <w:shd w:val="clear" w:color="auto" w:fill="auto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47,30</w:t>
            </w:r>
          </w:p>
        </w:tc>
        <w:tc>
          <w:tcPr>
            <w:tcW w:w="1155" w:type="dxa"/>
            <w:shd w:val="clear" w:color="auto" w:fill="auto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56,30</w:t>
            </w:r>
          </w:p>
        </w:tc>
      </w:tr>
      <w:tr w:rsidR="00ED1C8A" w:rsidTr="00144D52">
        <w:tc>
          <w:tcPr>
            <w:tcW w:w="503" w:type="dxa"/>
            <w:shd w:val="clear" w:color="auto" w:fill="auto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664" w:type="dxa"/>
            <w:shd w:val="clear" w:color="auto" w:fill="auto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граждан, охваченных государственной социальной помощью на основании социального контракта, в общей численности малоимущих граждан (процентов)</w:t>
            </w:r>
          </w:p>
        </w:tc>
        <w:tc>
          <w:tcPr>
            <w:tcW w:w="1161" w:type="dxa"/>
            <w:shd w:val="clear" w:color="auto" w:fill="auto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3,05</w:t>
            </w:r>
          </w:p>
        </w:tc>
        <w:tc>
          <w:tcPr>
            <w:tcW w:w="1155" w:type="dxa"/>
            <w:shd w:val="clear" w:color="auto" w:fill="auto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4,3</w:t>
            </w:r>
          </w:p>
        </w:tc>
        <w:tc>
          <w:tcPr>
            <w:tcW w:w="1155" w:type="dxa"/>
            <w:shd w:val="clear" w:color="auto" w:fill="auto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5,1</w:t>
            </w:r>
          </w:p>
        </w:tc>
      </w:tr>
      <w:tr w:rsidR="00ED1C8A" w:rsidTr="00144D52">
        <w:tc>
          <w:tcPr>
            <w:tcW w:w="503" w:type="dxa"/>
            <w:shd w:val="clear" w:color="auto" w:fill="auto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664" w:type="dxa"/>
            <w:shd w:val="clear" w:color="auto" w:fill="auto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Удельный вес организаций, в которых проведена оценка профессиональных рисков (процентов </w:t>
            </w:r>
          </w:p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количества действующих организаций)</w:t>
            </w:r>
          </w:p>
        </w:tc>
        <w:tc>
          <w:tcPr>
            <w:tcW w:w="1161" w:type="dxa"/>
            <w:shd w:val="clear" w:color="auto" w:fill="auto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62,0</w:t>
            </w:r>
          </w:p>
        </w:tc>
        <w:tc>
          <w:tcPr>
            <w:tcW w:w="1155" w:type="dxa"/>
            <w:shd w:val="clear" w:color="auto" w:fill="auto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64,0</w:t>
            </w:r>
          </w:p>
        </w:tc>
        <w:tc>
          <w:tcPr>
            <w:tcW w:w="1155" w:type="dxa"/>
            <w:shd w:val="clear" w:color="auto" w:fill="auto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74,0</w:t>
            </w:r>
          </w:p>
        </w:tc>
      </w:tr>
      <w:tr w:rsidR="00ED1C8A" w:rsidTr="00144D52">
        <w:tc>
          <w:tcPr>
            <w:tcW w:w="503" w:type="dxa"/>
            <w:shd w:val="clear" w:color="auto" w:fill="auto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664" w:type="dxa"/>
            <w:shd w:val="clear" w:color="auto" w:fill="auto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Численность участников Государственной программы по оказанию содействия добровольному переселению в Российскую Федерацию соотечественников, проживающих за рубежом, </w:t>
            </w:r>
          </w:p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членов их семей, прибывших в Ростовскую область и поставленных на учет в Главном управлении Министерства внутренних дел Российской Федерации по Ростовской области (человек)</w:t>
            </w:r>
          </w:p>
        </w:tc>
        <w:tc>
          <w:tcPr>
            <w:tcW w:w="1161" w:type="dxa"/>
            <w:shd w:val="clear" w:color="auto" w:fill="auto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490</w:t>
            </w:r>
          </w:p>
        </w:tc>
        <w:tc>
          <w:tcPr>
            <w:tcW w:w="1155" w:type="dxa"/>
            <w:shd w:val="clear" w:color="auto" w:fill="auto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240***</w:t>
            </w:r>
          </w:p>
        </w:tc>
        <w:tc>
          <w:tcPr>
            <w:tcW w:w="1155" w:type="dxa"/>
            <w:shd w:val="clear" w:color="auto" w:fill="auto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</w:tr>
      <w:tr w:rsidR="006E31C0" w:rsidRPr="006E31C0" w:rsidTr="00144D52">
        <w:tc>
          <w:tcPr>
            <w:tcW w:w="9638" w:type="dxa"/>
            <w:gridSpan w:val="5"/>
            <w:shd w:val="clear" w:color="auto" w:fill="auto"/>
          </w:tcPr>
          <w:p w:rsidR="00ED1C8A" w:rsidRPr="006E31C0" w:rsidRDefault="006304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* показатель введен с 2025 года</w:t>
            </w:r>
          </w:p>
          <w:p w:rsidR="00ED1C8A" w:rsidRPr="006E31C0" w:rsidRDefault="006304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 xml:space="preserve">** в региональном проекте «Старшее поколение» национального проекта «Семья» показатель на 2030 год отсутствует; соглашение о реализации регионального проекта «Старшее поколение (Ростовская область)», обеспечивающего достижение показателей </w:t>
            </w:r>
            <w:r w:rsidRPr="006E31C0">
              <w:rPr>
                <w:color w:val="000000" w:themeColor="text1"/>
              </w:rPr>
              <w:br/>
            </w: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 xml:space="preserve">и мероприятий (результатов) федерального проекта «Старшее поколение», входящего </w:t>
            </w:r>
            <w:r w:rsidRPr="006E31C0">
              <w:rPr>
                <w:color w:val="000000" w:themeColor="text1"/>
              </w:rPr>
              <w:br/>
            </w: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в состав национального проекта «Семья», на территории Ростовской области от 13.12.2024 № 2024</w:t>
            </w:r>
          </w:p>
          <w:p w:rsidR="00ED1C8A" w:rsidRPr="006E31C0" w:rsidRDefault="006304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*** снижение в связи с проведением СВО и санкциями со стороны недружественных стран</w:t>
            </w:r>
          </w:p>
        </w:tc>
      </w:tr>
      <w:tr w:rsidR="006E31C0" w:rsidRPr="006E31C0" w:rsidTr="00144D52">
        <w:tc>
          <w:tcPr>
            <w:tcW w:w="9638" w:type="dxa"/>
            <w:gridSpan w:val="5"/>
            <w:shd w:val="clear" w:color="auto" w:fill="auto"/>
          </w:tcPr>
          <w:p w:rsidR="00ED1C8A" w:rsidRPr="006E31C0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4.1.2. Здравоохранение</w:t>
            </w:r>
          </w:p>
        </w:tc>
      </w:tr>
      <w:tr w:rsidR="006E31C0" w:rsidRPr="006E31C0" w:rsidTr="00144D52">
        <w:tc>
          <w:tcPr>
            <w:tcW w:w="503" w:type="dxa"/>
            <w:shd w:val="clear" w:color="auto" w:fill="auto"/>
          </w:tcPr>
          <w:p w:rsidR="00112304" w:rsidRPr="006E31C0" w:rsidRDefault="00112304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664" w:type="dxa"/>
            <w:shd w:val="clear" w:color="auto" w:fill="auto"/>
          </w:tcPr>
          <w:p w:rsidR="00112304" w:rsidRPr="006E31C0" w:rsidRDefault="00112304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 xml:space="preserve">Смертность населения от всех причин </w:t>
            </w:r>
            <w:r w:rsidRPr="006E31C0">
              <w:rPr>
                <w:color w:val="000000" w:themeColor="text1"/>
              </w:rPr>
              <w:br/>
            </w: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(на 1000 населения)</w:t>
            </w:r>
          </w:p>
        </w:tc>
        <w:tc>
          <w:tcPr>
            <w:tcW w:w="1161" w:type="dxa"/>
            <w:shd w:val="clear" w:color="auto" w:fill="auto"/>
          </w:tcPr>
          <w:p w:rsidR="00112304" w:rsidRPr="006E31C0" w:rsidRDefault="00112304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17,4</w:t>
            </w:r>
          </w:p>
        </w:tc>
        <w:tc>
          <w:tcPr>
            <w:tcW w:w="1155" w:type="dxa"/>
            <w:shd w:val="clear" w:color="auto" w:fill="auto"/>
          </w:tcPr>
          <w:p w:rsidR="00112304" w:rsidRPr="006E31C0" w:rsidRDefault="00112304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16,02</w:t>
            </w:r>
          </w:p>
        </w:tc>
        <w:tc>
          <w:tcPr>
            <w:tcW w:w="1155" w:type="dxa"/>
            <w:shd w:val="clear" w:color="auto" w:fill="auto"/>
          </w:tcPr>
          <w:p w:rsidR="00112304" w:rsidRPr="006E31C0" w:rsidRDefault="00112304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11,4</w:t>
            </w:r>
          </w:p>
        </w:tc>
      </w:tr>
      <w:tr w:rsidR="006E31C0" w:rsidRPr="006E31C0" w:rsidTr="00144D52">
        <w:tc>
          <w:tcPr>
            <w:tcW w:w="503" w:type="dxa"/>
            <w:shd w:val="clear" w:color="auto" w:fill="auto"/>
          </w:tcPr>
          <w:p w:rsidR="00112304" w:rsidRPr="006E31C0" w:rsidRDefault="00112304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5664" w:type="dxa"/>
            <w:shd w:val="clear" w:color="auto" w:fill="auto"/>
          </w:tcPr>
          <w:p w:rsidR="00112304" w:rsidRPr="006E31C0" w:rsidRDefault="00112304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Доля лиц, живущих 5 и более лет с момента установления диагноза злокачественного новообразования (процент)</w:t>
            </w:r>
          </w:p>
        </w:tc>
        <w:tc>
          <w:tcPr>
            <w:tcW w:w="1161" w:type="dxa"/>
            <w:shd w:val="clear" w:color="auto" w:fill="auto"/>
          </w:tcPr>
          <w:p w:rsidR="00112304" w:rsidRPr="006E31C0" w:rsidRDefault="00112304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61,02</w:t>
            </w:r>
          </w:p>
        </w:tc>
        <w:tc>
          <w:tcPr>
            <w:tcW w:w="1155" w:type="dxa"/>
            <w:shd w:val="clear" w:color="auto" w:fill="auto"/>
          </w:tcPr>
          <w:p w:rsidR="00112304" w:rsidRPr="006E31C0" w:rsidRDefault="00112304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66,07</w:t>
            </w:r>
          </w:p>
        </w:tc>
        <w:tc>
          <w:tcPr>
            <w:tcW w:w="1155" w:type="dxa"/>
            <w:shd w:val="clear" w:color="auto" w:fill="auto"/>
          </w:tcPr>
          <w:p w:rsidR="00112304" w:rsidRPr="006E31C0" w:rsidRDefault="00112304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73,8</w:t>
            </w:r>
          </w:p>
        </w:tc>
      </w:tr>
      <w:tr w:rsidR="006E31C0" w:rsidRPr="006E31C0" w:rsidTr="00144D52">
        <w:tc>
          <w:tcPr>
            <w:tcW w:w="503" w:type="dxa"/>
          </w:tcPr>
          <w:p w:rsidR="00112304" w:rsidRPr="006E31C0" w:rsidRDefault="00112304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664" w:type="dxa"/>
          </w:tcPr>
          <w:p w:rsidR="00112304" w:rsidRPr="006E31C0" w:rsidRDefault="00112304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Удовлетворенность населения медицинской помощью по результатам оценки</w:t>
            </w:r>
          </w:p>
          <w:p w:rsidR="00112304" w:rsidRPr="006E31C0" w:rsidRDefault="00112304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общественного мнения (процентов)</w:t>
            </w:r>
          </w:p>
        </w:tc>
        <w:tc>
          <w:tcPr>
            <w:tcW w:w="1161" w:type="dxa"/>
          </w:tcPr>
          <w:p w:rsidR="00112304" w:rsidRPr="006E31C0" w:rsidRDefault="00112304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42,7</w:t>
            </w:r>
          </w:p>
        </w:tc>
        <w:tc>
          <w:tcPr>
            <w:tcW w:w="1155" w:type="dxa"/>
          </w:tcPr>
          <w:p w:rsidR="00112304" w:rsidRPr="006E31C0" w:rsidRDefault="00112304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47,8</w:t>
            </w:r>
          </w:p>
        </w:tc>
        <w:tc>
          <w:tcPr>
            <w:tcW w:w="1155" w:type="dxa"/>
          </w:tcPr>
          <w:p w:rsidR="00112304" w:rsidRPr="006E31C0" w:rsidRDefault="00112304" w:rsidP="004536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50,7</w:t>
            </w:r>
          </w:p>
        </w:tc>
      </w:tr>
      <w:tr w:rsidR="006E31C0" w:rsidRPr="006E31C0" w:rsidTr="00144D52">
        <w:tc>
          <w:tcPr>
            <w:tcW w:w="503" w:type="dxa"/>
          </w:tcPr>
          <w:p w:rsidR="00112304" w:rsidRPr="006E31C0" w:rsidRDefault="00112304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5664" w:type="dxa"/>
          </w:tcPr>
          <w:p w:rsidR="00112304" w:rsidRPr="006E31C0" w:rsidRDefault="00112304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Охват всех граждан профилактическими медицинскими осмотрами (процентов)</w:t>
            </w:r>
          </w:p>
        </w:tc>
        <w:tc>
          <w:tcPr>
            <w:tcW w:w="1161" w:type="dxa"/>
          </w:tcPr>
          <w:p w:rsidR="00112304" w:rsidRPr="006E31C0" w:rsidRDefault="00112304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97,3</w:t>
            </w:r>
          </w:p>
        </w:tc>
        <w:tc>
          <w:tcPr>
            <w:tcW w:w="1155" w:type="dxa"/>
          </w:tcPr>
          <w:p w:rsidR="00112304" w:rsidRPr="006E31C0" w:rsidRDefault="00112304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100</w:t>
            </w:r>
          </w:p>
        </w:tc>
        <w:tc>
          <w:tcPr>
            <w:tcW w:w="1155" w:type="dxa"/>
          </w:tcPr>
          <w:p w:rsidR="00112304" w:rsidRPr="006E31C0" w:rsidRDefault="00112304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92,0</w:t>
            </w:r>
          </w:p>
        </w:tc>
      </w:tr>
      <w:tr w:rsidR="006E31C0" w:rsidRPr="006E31C0" w:rsidTr="00144D52">
        <w:tc>
          <w:tcPr>
            <w:tcW w:w="503" w:type="dxa"/>
          </w:tcPr>
          <w:p w:rsidR="00112304" w:rsidRPr="006E31C0" w:rsidRDefault="00112304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5664" w:type="dxa"/>
          </w:tcPr>
          <w:p w:rsidR="00112304" w:rsidRPr="006E31C0" w:rsidRDefault="00112304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Доля граждан, ведущих здоровый образ жизни (процентов)</w:t>
            </w:r>
          </w:p>
        </w:tc>
        <w:tc>
          <w:tcPr>
            <w:tcW w:w="1161" w:type="dxa"/>
          </w:tcPr>
          <w:p w:rsidR="00112304" w:rsidRPr="006E31C0" w:rsidRDefault="00112304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19,6</w:t>
            </w:r>
          </w:p>
        </w:tc>
        <w:tc>
          <w:tcPr>
            <w:tcW w:w="1155" w:type="dxa"/>
          </w:tcPr>
          <w:p w:rsidR="00112304" w:rsidRPr="006E31C0" w:rsidRDefault="00112304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17,4</w:t>
            </w:r>
          </w:p>
        </w:tc>
        <w:tc>
          <w:tcPr>
            <w:tcW w:w="1155" w:type="dxa"/>
          </w:tcPr>
          <w:p w:rsidR="00112304" w:rsidRPr="006E31C0" w:rsidRDefault="00112304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14,8</w:t>
            </w:r>
          </w:p>
        </w:tc>
      </w:tr>
      <w:tr w:rsidR="006E31C0" w:rsidRPr="006E31C0" w:rsidTr="00144D52">
        <w:tc>
          <w:tcPr>
            <w:tcW w:w="503" w:type="dxa"/>
          </w:tcPr>
          <w:p w:rsidR="00112304" w:rsidRPr="006E31C0" w:rsidRDefault="00112304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</w:p>
        </w:tc>
        <w:tc>
          <w:tcPr>
            <w:tcW w:w="5664" w:type="dxa"/>
          </w:tcPr>
          <w:p w:rsidR="00112304" w:rsidRPr="006E31C0" w:rsidRDefault="00112304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Смертность от болезней системы кровообращения (на 100 тыс. населения)</w:t>
            </w:r>
          </w:p>
        </w:tc>
        <w:tc>
          <w:tcPr>
            <w:tcW w:w="1161" w:type="dxa"/>
          </w:tcPr>
          <w:p w:rsidR="00112304" w:rsidRPr="006E31C0" w:rsidRDefault="00112304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371</w:t>
            </w:r>
          </w:p>
        </w:tc>
        <w:tc>
          <w:tcPr>
            <w:tcW w:w="1155" w:type="dxa"/>
          </w:tcPr>
          <w:p w:rsidR="00112304" w:rsidRPr="006E31C0" w:rsidRDefault="00112304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281</w:t>
            </w:r>
          </w:p>
        </w:tc>
        <w:tc>
          <w:tcPr>
            <w:tcW w:w="1155" w:type="dxa"/>
          </w:tcPr>
          <w:p w:rsidR="00112304" w:rsidRPr="006E31C0" w:rsidRDefault="00112304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595,1</w:t>
            </w:r>
          </w:p>
        </w:tc>
      </w:tr>
      <w:tr w:rsidR="006E31C0" w:rsidRPr="006E31C0" w:rsidTr="00144D52">
        <w:tc>
          <w:tcPr>
            <w:tcW w:w="503" w:type="dxa"/>
          </w:tcPr>
          <w:p w:rsidR="00112304" w:rsidRPr="006E31C0" w:rsidRDefault="00112304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7</w:t>
            </w:r>
          </w:p>
        </w:tc>
        <w:tc>
          <w:tcPr>
            <w:tcW w:w="5664" w:type="dxa"/>
          </w:tcPr>
          <w:p w:rsidR="00112304" w:rsidRPr="006E31C0" w:rsidRDefault="00112304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Смертность от новообразований, в том числе злокачественных (на 100 тыс. населения)</w:t>
            </w:r>
          </w:p>
        </w:tc>
        <w:tc>
          <w:tcPr>
            <w:tcW w:w="1161" w:type="dxa"/>
          </w:tcPr>
          <w:p w:rsidR="00112304" w:rsidRPr="006E31C0" w:rsidRDefault="00112304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195,86</w:t>
            </w:r>
          </w:p>
        </w:tc>
        <w:tc>
          <w:tcPr>
            <w:tcW w:w="1155" w:type="dxa"/>
          </w:tcPr>
          <w:p w:rsidR="00112304" w:rsidRPr="006E31C0" w:rsidRDefault="00112304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160,26</w:t>
            </w:r>
          </w:p>
          <w:p w:rsidR="00112304" w:rsidRPr="006E31C0" w:rsidRDefault="00112304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155" w:type="dxa"/>
          </w:tcPr>
          <w:p w:rsidR="00112304" w:rsidRPr="006E31C0" w:rsidRDefault="00112304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195,5</w:t>
            </w:r>
          </w:p>
        </w:tc>
      </w:tr>
      <w:tr w:rsidR="006E31C0" w:rsidRPr="006E31C0" w:rsidTr="00144D52">
        <w:tc>
          <w:tcPr>
            <w:tcW w:w="503" w:type="dxa"/>
          </w:tcPr>
          <w:p w:rsidR="00112304" w:rsidRPr="006E31C0" w:rsidRDefault="00112304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8</w:t>
            </w:r>
          </w:p>
        </w:tc>
        <w:tc>
          <w:tcPr>
            <w:tcW w:w="5664" w:type="dxa"/>
          </w:tcPr>
          <w:p w:rsidR="00112304" w:rsidRPr="006E31C0" w:rsidRDefault="00112304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 xml:space="preserve">Доля пациентов, обученных в школе для пациентов с сахарным диабетом, от общего числа пациентов </w:t>
            </w:r>
            <w:r w:rsidRPr="006E31C0">
              <w:rPr>
                <w:color w:val="000000" w:themeColor="text1"/>
              </w:rPr>
              <w:br/>
            </w: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с сахарным диабетом 1 и 2 типов за отчетный год (процентов)</w:t>
            </w:r>
          </w:p>
        </w:tc>
        <w:tc>
          <w:tcPr>
            <w:tcW w:w="1161" w:type="dxa"/>
          </w:tcPr>
          <w:p w:rsidR="00112304" w:rsidRPr="006E31C0" w:rsidRDefault="00112304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13,79</w:t>
            </w:r>
          </w:p>
        </w:tc>
        <w:tc>
          <w:tcPr>
            <w:tcW w:w="1155" w:type="dxa"/>
          </w:tcPr>
          <w:p w:rsidR="00112304" w:rsidRPr="006E31C0" w:rsidRDefault="00112304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33,4</w:t>
            </w:r>
          </w:p>
        </w:tc>
        <w:tc>
          <w:tcPr>
            <w:tcW w:w="1155" w:type="dxa"/>
          </w:tcPr>
          <w:p w:rsidR="00112304" w:rsidRPr="006E31C0" w:rsidRDefault="00112304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33,4</w:t>
            </w:r>
          </w:p>
        </w:tc>
      </w:tr>
      <w:tr w:rsidR="006E31C0" w:rsidRPr="006E31C0" w:rsidTr="00144D52">
        <w:tc>
          <w:tcPr>
            <w:tcW w:w="503" w:type="dxa"/>
          </w:tcPr>
          <w:p w:rsidR="00112304" w:rsidRPr="006E31C0" w:rsidRDefault="00112304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9</w:t>
            </w:r>
          </w:p>
        </w:tc>
        <w:tc>
          <w:tcPr>
            <w:tcW w:w="5664" w:type="dxa"/>
          </w:tcPr>
          <w:p w:rsidR="00112304" w:rsidRPr="006E31C0" w:rsidRDefault="00112304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Больничная летальность от инфаркта миокарда (процентов)</w:t>
            </w:r>
          </w:p>
        </w:tc>
        <w:tc>
          <w:tcPr>
            <w:tcW w:w="1161" w:type="dxa"/>
          </w:tcPr>
          <w:p w:rsidR="00112304" w:rsidRPr="006E31C0" w:rsidRDefault="00112304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0</w:t>
            </w:r>
          </w:p>
        </w:tc>
        <w:tc>
          <w:tcPr>
            <w:tcW w:w="1155" w:type="dxa"/>
          </w:tcPr>
          <w:p w:rsidR="00112304" w:rsidRPr="006E31C0" w:rsidRDefault="00112304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100</w:t>
            </w:r>
          </w:p>
        </w:tc>
        <w:tc>
          <w:tcPr>
            <w:tcW w:w="1155" w:type="dxa"/>
          </w:tcPr>
          <w:p w:rsidR="00112304" w:rsidRPr="006E31C0" w:rsidRDefault="00112304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9,0</w:t>
            </w:r>
          </w:p>
        </w:tc>
      </w:tr>
      <w:tr w:rsidR="006E31C0" w:rsidRPr="006E31C0" w:rsidTr="00144D52">
        <w:tc>
          <w:tcPr>
            <w:tcW w:w="503" w:type="dxa"/>
          </w:tcPr>
          <w:p w:rsidR="00112304" w:rsidRPr="006E31C0" w:rsidRDefault="00112304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5664" w:type="dxa"/>
          </w:tcPr>
          <w:p w:rsidR="00112304" w:rsidRPr="006E31C0" w:rsidRDefault="00112304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Доля лиц, живущих 5 и более лет с момента установления диагноза злокачественного новообразования (процентов)</w:t>
            </w:r>
          </w:p>
        </w:tc>
        <w:tc>
          <w:tcPr>
            <w:tcW w:w="1161" w:type="dxa"/>
          </w:tcPr>
          <w:p w:rsidR="00112304" w:rsidRPr="006E31C0" w:rsidRDefault="00112304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61,02</w:t>
            </w:r>
          </w:p>
        </w:tc>
        <w:tc>
          <w:tcPr>
            <w:tcW w:w="1155" w:type="dxa"/>
          </w:tcPr>
          <w:p w:rsidR="00112304" w:rsidRPr="006E31C0" w:rsidRDefault="00112304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66,07</w:t>
            </w:r>
          </w:p>
        </w:tc>
        <w:tc>
          <w:tcPr>
            <w:tcW w:w="1155" w:type="dxa"/>
          </w:tcPr>
          <w:p w:rsidR="00112304" w:rsidRPr="006E31C0" w:rsidRDefault="00112304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73,8</w:t>
            </w:r>
          </w:p>
        </w:tc>
      </w:tr>
      <w:tr w:rsidR="006E31C0" w:rsidRPr="006E31C0" w:rsidTr="00144D52">
        <w:tc>
          <w:tcPr>
            <w:tcW w:w="503" w:type="dxa"/>
          </w:tcPr>
          <w:p w:rsidR="00112304" w:rsidRPr="006E31C0" w:rsidRDefault="00112304" w:rsidP="00AA5C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  <w:r w:rsidR="00AA5CAD" w:rsidRPr="006E31C0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664" w:type="dxa"/>
          </w:tcPr>
          <w:p w:rsidR="00112304" w:rsidRPr="006E31C0" w:rsidRDefault="00112304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 xml:space="preserve">Обеспеченность населения врачами, работающими </w:t>
            </w:r>
            <w:r w:rsidRPr="006E31C0">
              <w:rPr>
                <w:color w:val="000000" w:themeColor="text1"/>
              </w:rPr>
              <w:br/>
            </w: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 xml:space="preserve">в медицинских организациях, участвующих </w:t>
            </w:r>
            <w:r w:rsidRPr="006E31C0">
              <w:rPr>
                <w:color w:val="000000" w:themeColor="text1"/>
              </w:rPr>
              <w:br/>
            </w: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в реализации программы государственных гарантий бесплатного оказания гражданам медицинской помощи, на 10 тыс. населения (человек)</w:t>
            </w:r>
          </w:p>
        </w:tc>
        <w:tc>
          <w:tcPr>
            <w:tcW w:w="1161" w:type="dxa"/>
          </w:tcPr>
          <w:p w:rsidR="00112304" w:rsidRPr="006E31C0" w:rsidRDefault="00112304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14,85</w:t>
            </w:r>
          </w:p>
        </w:tc>
        <w:tc>
          <w:tcPr>
            <w:tcW w:w="1155" w:type="dxa"/>
          </w:tcPr>
          <w:p w:rsidR="00112304" w:rsidRPr="006E31C0" w:rsidRDefault="00112304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14,85</w:t>
            </w:r>
          </w:p>
        </w:tc>
        <w:tc>
          <w:tcPr>
            <w:tcW w:w="1155" w:type="dxa"/>
          </w:tcPr>
          <w:p w:rsidR="00112304" w:rsidRPr="006E31C0" w:rsidRDefault="00112304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36,0</w:t>
            </w:r>
          </w:p>
        </w:tc>
      </w:tr>
      <w:tr w:rsidR="006E31C0" w:rsidRPr="006E31C0" w:rsidTr="00144D52">
        <w:tc>
          <w:tcPr>
            <w:tcW w:w="9638" w:type="dxa"/>
            <w:gridSpan w:val="5"/>
            <w:shd w:val="clear" w:color="auto" w:fill="auto"/>
          </w:tcPr>
          <w:p w:rsidR="00ED1C8A" w:rsidRPr="006E31C0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* показатель введен с 2025 года</w:t>
            </w:r>
          </w:p>
          <w:p w:rsidR="00ED1C8A" w:rsidRPr="006E31C0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** снижение в связи с отложенным эффектом пандемии коронавируса COVID-19</w:t>
            </w:r>
          </w:p>
        </w:tc>
      </w:tr>
      <w:tr w:rsidR="006E31C0" w:rsidRPr="006E31C0" w:rsidTr="00144D52">
        <w:tc>
          <w:tcPr>
            <w:tcW w:w="9638" w:type="dxa"/>
            <w:gridSpan w:val="5"/>
            <w:shd w:val="clear" w:color="auto" w:fill="auto"/>
          </w:tcPr>
          <w:p w:rsidR="00ED1C8A" w:rsidRPr="006E31C0" w:rsidRDefault="0063049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4.1.3. Спорт</w:t>
            </w:r>
          </w:p>
        </w:tc>
      </w:tr>
      <w:tr w:rsidR="006E31C0" w:rsidRPr="006E31C0" w:rsidTr="00144D52">
        <w:tc>
          <w:tcPr>
            <w:tcW w:w="503" w:type="dxa"/>
          </w:tcPr>
          <w:p w:rsidR="00ED1C8A" w:rsidRPr="006E31C0" w:rsidRDefault="0063049A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664" w:type="dxa"/>
          </w:tcPr>
          <w:p w:rsidR="00ED1C8A" w:rsidRPr="006E31C0" w:rsidRDefault="0063049A">
            <w:pPr>
              <w:widowControl w:val="0"/>
              <w:tabs>
                <w:tab w:val="left" w:pos="426"/>
              </w:tabs>
              <w:spacing w:after="0" w:line="264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Доля граждан, систематически занимающихся физической культурой и спортом (процентов)</w:t>
            </w:r>
          </w:p>
        </w:tc>
        <w:tc>
          <w:tcPr>
            <w:tcW w:w="1161" w:type="dxa"/>
          </w:tcPr>
          <w:p w:rsidR="00ED1C8A" w:rsidRPr="006E31C0" w:rsidRDefault="0063049A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58,7</w:t>
            </w:r>
          </w:p>
        </w:tc>
        <w:tc>
          <w:tcPr>
            <w:tcW w:w="1155" w:type="dxa"/>
          </w:tcPr>
          <w:p w:rsidR="00ED1C8A" w:rsidRPr="006E31C0" w:rsidRDefault="0063049A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59,9</w:t>
            </w:r>
          </w:p>
        </w:tc>
        <w:tc>
          <w:tcPr>
            <w:tcW w:w="1155" w:type="dxa"/>
          </w:tcPr>
          <w:p w:rsidR="00ED1C8A" w:rsidRPr="006E31C0" w:rsidRDefault="0063049A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70,0</w:t>
            </w:r>
          </w:p>
        </w:tc>
      </w:tr>
      <w:tr w:rsidR="006E31C0" w:rsidRPr="006E31C0" w:rsidTr="00144D52">
        <w:tc>
          <w:tcPr>
            <w:tcW w:w="503" w:type="dxa"/>
          </w:tcPr>
          <w:p w:rsidR="00ED1C8A" w:rsidRPr="006E31C0" w:rsidRDefault="00175DFD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5664" w:type="dxa"/>
          </w:tcPr>
          <w:p w:rsidR="00ED1C8A" w:rsidRPr="006E31C0" w:rsidRDefault="0063049A">
            <w:pPr>
              <w:widowControl w:val="0"/>
              <w:tabs>
                <w:tab w:val="left" w:pos="426"/>
              </w:tabs>
              <w:spacing w:after="0" w:line="264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 (процентов)</w:t>
            </w:r>
          </w:p>
        </w:tc>
        <w:tc>
          <w:tcPr>
            <w:tcW w:w="1161" w:type="dxa"/>
          </w:tcPr>
          <w:p w:rsidR="00ED1C8A" w:rsidRPr="006E31C0" w:rsidRDefault="0063049A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60,5</w:t>
            </w:r>
          </w:p>
        </w:tc>
        <w:tc>
          <w:tcPr>
            <w:tcW w:w="1155" w:type="dxa"/>
          </w:tcPr>
          <w:p w:rsidR="00ED1C8A" w:rsidRPr="006E31C0" w:rsidRDefault="0063049A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60,6</w:t>
            </w:r>
          </w:p>
        </w:tc>
        <w:tc>
          <w:tcPr>
            <w:tcW w:w="1155" w:type="dxa"/>
          </w:tcPr>
          <w:p w:rsidR="00ED1C8A" w:rsidRPr="006E31C0" w:rsidRDefault="0063049A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61,8</w:t>
            </w:r>
          </w:p>
        </w:tc>
      </w:tr>
      <w:tr w:rsidR="006E31C0" w:rsidRPr="006E31C0" w:rsidTr="00144D52">
        <w:tc>
          <w:tcPr>
            <w:tcW w:w="503" w:type="dxa"/>
          </w:tcPr>
          <w:p w:rsidR="00ED1C8A" w:rsidRPr="006E31C0" w:rsidRDefault="00175DFD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664" w:type="dxa"/>
          </w:tcPr>
          <w:p w:rsidR="00ED1C8A" w:rsidRPr="006E31C0" w:rsidRDefault="0063049A">
            <w:pPr>
              <w:widowControl w:val="0"/>
              <w:tabs>
                <w:tab w:val="left" w:pos="426"/>
              </w:tabs>
              <w:spacing w:after="0" w:line="264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 xml:space="preserve">Уровень удовлетворенности граждан условиями </w:t>
            </w:r>
            <w:r w:rsidRPr="006E31C0">
              <w:rPr>
                <w:color w:val="000000" w:themeColor="text1"/>
              </w:rPr>
              <w:br/>
            </w: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для занятий физической культурой и спортом (процентов)</w:t>
            </w:r>
          </w:p>
        </w:tc>
        <w:tc>
          <w:tcPr>
            <w:tcW w:w="1161" w:type="dxa"/>
          </w:tcPr>
          <w:p w:rsidR="00ED1C8A" w:rsidRPr="006E31C0" w:rsidRDefault="0063049A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54</w:t>
            </w:r>
          </w:p>
        </w:tc>
        <w:tc>
          <w:tcPr>
            <w:tcW w:w="1155" w:type="dxa"/>
          </w:tcPr>
          <w:p w:rsidR="00ED1C8A" w:rsidRPr="006E31C0" w:rsidRDefault="0063049A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54,4</w:t>
            </w:r>
          </w:p>
        </w:tc>
        <w:tc>
          <w:tcPr>
            <w:tcW w:w="1155" w:type="dxa"/>
          </w:tcPr>
          <w:p w:rsidR="00ED1C8A" w:rsidRPr="006E31C0" w:rsidRDefault="0063049A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70,0</w:t>
            </w:r>
          </w:p>
        </w:tc>
      </w:tr>
      <w:tr w:rsidR="006E31C0" w:rsidRPr="006E31C0" w:rsidTr="00144D52">
        <w:tc>
          <w:tcPr>
            <w:tcW w:w="503" w:type="dxa"/>
          </w:tcPr>
          <w:p w:rsidR="00ED1C8A" w:rsidRPr="006E31C0" w:rsidRDefault="00175DF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5664" w:type="dxa"/>
          </w:tcPr>
          <w:p w:rsidR="00ED1C8A" w:rsidRPr="006E31C0" w:rsidRDefault="0063049A" w:rsidP="00175DF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 xml:space="preserve">Численность населения, принявшего участие </w:t>
            </w:r>
            <w:r w:rsidRPr="006E31C0">
              <w:rPr>
                <w:color w:val="000000" w:themeColor="text1"/>
              </w:rPr>
              <w:br/>
            </w: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 xml:space="preserve">в </w:t>
            </w:r>
            <w:r w:rsidR="00175DFD" w:rsidRPr="006E31C0">
              <w:rPr>
                <w:rFonts w:ascii="Times New Roman" w:hAnsi="Times New Roman"/>
                <w:color w:val="000000" w:themeColor="text1"/>
                <w:sz w:val="24"/>
              </w:rPr>
              <w:t xml:space="preserve">муниципальных </w:t>
            </w: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 xml:space="preserve"> массовых физкультурных мероприятиях (человек)</w:t>
            </w:r>
          </w:p>
        </w:tc>
        <w:tc>
          <w:tcPr>
            <w:tcW w:w="1161" w:type="dxa"/>
          </w:tcPr>
          <w:p w:rsidR="00ED1C8A" w:rsidRPr="006E31C0" w:rsidRDefault="00175DF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2100</w:t>
            </w:r>
          </w:p>
        </w:tc>
        <w:tc>
          <w:tcPr>
            <w:tcW w:w="1155" w:type="dxa"/>
          </w:tcPr>
          <w:p w:rsidR="00ED1C8A" w:rsidRPr="006E31C0" w:rsidRDefault="00175DF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2150</w:t>
            </w:r>
          </w:p>
        </w:tc>
        <w:tc>
          <w:tcPr>
            <w:tcW w:w="1155" w:type="dxa"/>
          </w:tcPr>
          <w:p w:rsidR="00ED1C8A" w:rsidRPr="006E31C0" w:rsidRDefault="00175DF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2200</w:t>
            </w:r>
          </w:p>
        </w:tc>
      </w:tr>
      <w:tr w:rsidR="006E31C0" w:rsidRPr="006E31C0" w:rsidTr="00144D52">
        <w:tc>
          <w:tcPr>
            <w:tcW w:w="9638" w:type="dxa"/>
            <w:gridSpan w:val="5"/>
            <w:shd w:val="clear" w:color="auto" w:fill="auto"/>
          </w:tcPr>
          <w:p w:rsidR="00ED1C8A" w:rsidRPr="006E31C0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 xml:space="preserve">4.2. Реализация потенциала каждого человека, развитие его талантов, </w:t>
            </w:r>
            <w:r w:rsidRPr="006E31C0">
              <w:rPr>
                <w:color w:val="000000" w:themeColor="text1"/>
              </w:rPr>
              <w:br/>
            </w: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воспитание патриотичной и социально ответственной личности в Ростовской области</w:t>
            </w:r>
          </w:p>
        </w:tc>
      </w:tr>
      <w:tr w:rsidR="006E31C0" w:rsidRPr="006E31C0" w:rsidTr="00144D52">
        <w:tc>
          <w:tcPr>
            <w:tcW w:w="9638" w:type="dxa"/>
            <w:gridSpan w:val="5"/>
            <w:shd w:val="clear" w:color="auto" w:fill="auto"/>
          </w:tcPr>
          <w:p w:rsidR="00ED1C8A" w:rsidRPr="006E31C0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4.2.1. Образование</w:t>
            </w:r>
          </w:p>
        </w:tc>
      </w:tr>
      <w:tr w:rsidR="006E31C0" w:rsidRPr="006E31C0" w:rsidTr="00144D52">
        <w:tc>
          <w:tcPr>
            <w:tcW w:w="503" w:type="dxa"/>
          </w:tcPr>
          <w:p w:rsidR="00453651" w:rsidRPr="006E31C0" w:rsidRDefault="004536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664" w:type="dxa"/>
          </w:tcPr>
          <w:p w:rsidR="00453651" w:rsidRPr="006E31C0" w:rsidRDefault="00453651" w:rsidP="00453651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Доступность дошкольного образования для детей в возрасте от 3 до 7 лет</w:t>
            </w:r>
          </w:p>
        </w:tc>
        <w:tc>
          <w:tcPr>
            <w:tcW w:w="1161" w:type="dxa"/>
          </w:tcPr>
          <w:p w:rsidR="00453651" w:rsidRPr="006E31C0" w:rsidRDefault="00453651" w:rsidP="004536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453651" w:rsidRPr="006E31C0" w:rsidRDefault="00453651" w:rsidP="004536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453651" w:rsidRPr="006E31C0" w:rsidRDefault="00453651" w:rsidP="004536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100</w:t>
            </w:r>
          </w:p>
        </w:tc>
      </w:tr>
      <w:tr w:rsidR="006E31C0" w:rsidRPr="006E31C0" w:rsidTr="00144D52">
        <w:tc>
          <w:tcPr>
            <w:tcW w:w="503" w:type="dxa"/>
          </w:tcPr>
          <w:p w:rsidR="00453651" w:rsidRPr="006E31C0" w:rsidRDefault="004536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5664" w:type="dxa"/>
          </w:tcPr>
          <w:p w:rsidR="00453651" w:rsidRPr="006E31C0" w:rsidRDefault="00453651" w:rsidP="00453651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Отношение численности детей в возрасте от 2 месяцев до 3 лет, получающих дошкольное образование в текущем году, к сумме численности детей в возрасте от 2 месяцев до 3 лет, получающих дошкольное образование в текущем году, и численности детей в возрасте от 2 месяцев до 3 лет, находящихся в очереди на получение в текущем году дошкольного образования</w:t>
            </w:r>
          </w:p>
        </w:tc>
        <w:tc>
          <w:tcPr>
            <w:tcW w:w="1161" w:type="dxa"/>
          </w:tcPr>
          <w:p w:rsidR="00453651" w:rsidRPr="006E31C0" w:rsidRDefault="00453651" w:rsidP="004536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453651" w:rsidRPr="006E31C0" w:rsidRDefault="00453651" w:rsidP="004536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453651" w:rsidRPr="006E31C0" w:rsidRDefault="00453651" w:rsidP="004536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100</w:t>
            </w:r>
          </w:p>
        </w:tc>
      </w:tr>
      <w:tr w:rsidR="006E31C0" w:rsidRPr="006E31C0" w:rsidTr="00144D52">
        <w:tc>
          <w:tcPr>
            <w:tcW w:w="503" w:type="dxa"/>
          </w:tcPr>
          <w:p w:rsidR="00453651" w:rsidRPr="006E31C0" w:rsidRDefault="004536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664" w:type="dxa"/>
          </w:tcPr>
          <w:p w:rsidR="00453651" w:rsidRPr="006E31C0" w:rsidRDefault="00453651" w:rsidP="00453651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Соотношение средней заработной платы педагогических работников дошкольных образовательных организаций к средней заработной плате в сфере общего образования Ростовской области</w:t>
            </w:r>
          </w:p>
        </w:tc>
        <w:tc>
          <w:tcPr>
            <w:tcW w:w="1161" w:type="dxa"/>
          </w:tcPr>
          <w:p w:rsidR="00453651" w:rsidRPr="006E31C0" w:rsidRDefault="00453651" w:rsidP="004536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453651" w:rsidRPr="006E31C0" w:rsidRDefault="00453651" w:rsidP="004536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453651" w:rsidRPr="006E31C0" w:rsidRDefault="00453651" w:rsidP="004536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100</w:t>
            </w:r>
          </w:p>
        </w:tc>
      </w:tr>
      <w:tr w:rsidR="006E31C0" w:rsidRPr="006E31C0" w:rsidTr="00144D52">
        <w:tc>
          <w:tcPr>
            <w:tcW w:w="503" w:type="dxa"/>
          </w:tcPr>
          <w:p w:rsidR="00453651" w:rsidRPr="006E31C0" w:rsidRDefault="004536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5664" w:type="dxa"/>
          </w:tcPr>
          <w:p w:rsidR="00453651" w:rsidRPr="006E31C0" w:rsidRDefault="00453651" w:rsidP="00453651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Доля образовательных организаций, имеющих средний балл по русскому языку выше среднего по региону</w:t>
            </w:r>
          </w:p>
        </w:tc>
        <w:tc>
          <w:tcPr>
            <w:tcW w:w="1161" w:type="dxa"/>
          </w:tcPr>
          <w:p w:rsidR="00453651" w:rsidRPr="006E31C0" w:rsidRDefault="00453651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40,7</w:t>
            </w:r>
          </w:p>
        </w:tc>
        <w:tc>
          <w:tcPr>
            <w:tcW w:w="1155" w:type="dxa"/>
          </w:tcPr>
          <w:p w:rsidR="00453651" w:rsidRPr="006E31C0" w:rsidRDefault="00453651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40,8</w:t>
            </w:r>
          </w:p>
        </w:tc>
        <w:tc>
          <w:tcPr>
            <w:tcW w:w="1155" w:type="dxa"/>
          </w:tcPr>
          <w:p w:rsidR="00453651" w:rsidRPr="006E31C0" w:rsidRDefault="00453651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41,3</w:t>
            </w:r>
          </w:p>
        </w:tc>
      </w:tr>
      <w:tr w:rsidR="006E31C0" w:rsidRPr="006E31C0" w:rsidTr="00144D52">
        <w:tc>
          <w:tcPr>
            <w:tcW w:w="503" w:type="dxa"/>
          </w:tcPr>
          <w:p w:rsidR="00453651" w:rsidRPr="006E31C0" w:rsidRDefault="004536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5664" w:type="dxa"/>
          </w:tcPr>
          <w:p w:rsidR="00453651" w:rsidRPr="006E31C0" w:rsidRDefault="00453651" w:rsidP="00453651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Доля выпускников муниципальных общеобразовательных организаций, не получивших аттестат о среднем общем образовании</w:t>
            </w:r>
          </w:p>
        </w:tc>
        <w:tc>
          <w:tcPr>
            <w:tcW w:w="1161" w:type="dxa"/>
          </w:tcPr>
          <w:p w:rsidR="00453651" w:rsidRPr="006E31C0" w:rsidRDefault="00453651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1155" w:type="dxa"/>
          </w:tcPr>
          <w:p w:rsidR="00453651" w:rsidRPr="006E31C0" w:rsidRDefault="00453651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1155" w:type="dxa"/>
          </w:tcPr>
          <w:p w:rsidR="00453651" w:rsidRPr="006E31C0" w:rsidRDefault="00453651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1,2</w:t>
            </w:r>
          </w:p>
        </w:tc>
      </w:tr>
      <w:tr w:rsidR="006E31C0" w:rsidRPr="006E31C0" w:rsidTr="00144D52">
        <w:tc>
          <w:tcPr>
            <w:tcW w:w="503" w:type="dxa"/>
          </w:tcPr>
          <w:p w:rsidR="00453651" w:rsidRPr="006E31C0" w:rsidRDefault="004536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</w:p>
        </w:tc>
        <w:tc>
          <w:tcPr>
            <w:tcW w:w="5664" w:type="dxa"/>
          </w:tcPr>
          <w:p w:rsidR="00453651" w:rsidRPr="006E31C0" w:rsidRDefault="00453651" w:rsidP="00453651">
            <w:pPr>
              <w:widowControl w:val="0"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Доля детей в возрасте от 5 до 18 лет, охваченных дополнительным образованием (удельный вес численности детей, получающих услуги дополнительного образования, в общей численности детей в возрасте от 5 до 18 лет), в том числе</w:t>
            </w:r>
          </w:p>
        </w:tc>
        <w:tc>
          <w:tcPr>
            <w:tcW w:w="1161" w:type="dxa"/>
          </w:tcPr>
          <w:p w:rsidR="00453651" w:rsidRPr="006E31C0" w:rsidRDefault="00453651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83,0</w:t>
            </w:r>
          </w:p>
        </w:tc>
        <w:tc>
          <w:tcPr>
            <w:tcW w:w="1155" w:type="dxa"/>
          </w:tcPr>
          <w:p w:rsidR="00453651" w:rsidRPr="006E31C0" w:rsidRDefault="00453651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83,26</w:t>
            </w:r>
          </w:p>
        </w:tc>
        <w:tc>
          <w:tcPr>
            <w:tcW w:w="1155" w:type="dxa"/>
          </w:tcPr>
          <w:p w:rsidR="00453651" w:rsidRPr="006E31C0" w:rsidRDefault="00453651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83,55</w:t>
            </w:r>
          </w:p>
        </w:tc>
      </w:tr>
      <w:tr w:rsidR="006E31C0" w:rsidRPr="006E31C0" w:rsidTr="00144D52">
        <w:tc>
          <w:tcPr>
            <w:tcW w:w="503" w:type="dxa"/>
          </w:tcPr>
          <w:p w:rsidR="00453651" w:rsidRPr="006E31C0" w:rsidRDefault="004536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7</w:t>
            </w:r>
          </w:p>
        </w:tc>
        <w:tc>
          <w:tcPr>
            <w:tcW w:w="5664" w:type="dxa"/>
          </w:tcPr>
          <w:p w:rsidR="00453651" w:rsidRPr="006E31C0" w:rsidRDefault="00453651" w:rsidP="0045365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Доля охваченных дополнительными общеразвивающими программами технической и естественнонаучной направленности</w:t>
            </w:r>
          </w:p>
        </w:tc>
        <w:tc>
          <w:tcPr>
            <w:tcW w:w="1161" w:type="dxa"/>
          </w:tcPr>
          <w:p w:rsidR="00453651" w:rsidRPr="006E31C0" w:rsidRDefault="00453651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25,0</w:t>
            </w:r>
          </w:p>
        </w:tc>
        <w:tc>
          <w:tcPr>
            <w:tcW w:w="1155" w:type="dxa"/>
          </w:tcPr>
          <w:p w:rsidR="00453651" w:rsidRPr="006E31C0" w:rsidRDefault="00453651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25,0</w:t>
            </w:r>
          </w:p>
        </w:tc>
        <w:tc>
          <w:tcPr>
            <w:tcW w:w="1155" w:type="dxa"/>
          </w:tcPr>
          <w:p w:rsidR="00453651" w:rsidRPr="006E31C0" w:rsidRDefault="00453651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25,0</w:t>
            </w:r>
          </w:p>
        </w:tc>
      </w:tr>
      <w:tr w:rsidR="006E31C0" w:rsidRPr="006E31C0" w:rsidTr="00144D52">
        <w:tc>
          <w:tcPr>
            <w:tcW w:w="503" w:type="dxa"/>
          </w:tcPr>
          <w:p w:rsidR="00453651" w:rsidRPr="006E31C0" w:rsidRDefault="004536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8</w:t>
            </w:r>
          </w:p>
        </w:tc>
        <w:tc>
          <w:tcPr>
            <w:tcW w:w="5664" w:type="dxa"/>
          </w:tcPr>
          <w:p w:rsidR="00453651" w:rsidRPr="006E31C0" w:rsidRDefault="00453651" w:rsidP="00453651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Соотношение средней заработной платы педагогических работников организаций дополнительного образования детей к средней заработной плате учителей в Ростовской области</w:t>
            </w:r>
          </w:p>
        </w:tc>
        <w:tc>
          <w:tcPr>
            <w:tcW w:w="1161" w:type="dxa"/>
          </w:tcPr>
          <w:p w:rsidR="00453651" w:rsidRPr="006E31C0" w:rsidRDefault="00453651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453651" w:rsidRPr="006E31C0" w:rsidRDefault="00453651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55" w:type="dxa"/>
          </w:tcPr>
          <w:p w:rsidR="00453651" w:rsidRPr="006E31C0" w:rsidRDefault="00453651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100</w:t>
            </w:r>
          </w:p>
        </w:tc>
      </w:tr>
      <w:tr w:rsidR="006E31C0" w:rsidRPr="006E31C0" w:rsidTr="00144D52">
        <w:tc>
          <w:tcPr>
            <w:tcW w:w="503" w:type="dxa"/>
          </w:tcPr>
          <w:p w:rsidR="00453651" w:rsidRPr="006E31C0" w:rsidRDefault="004536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9</w:t>
            </w:r>
          </w:p>
        </w:tc>
        <w:tc>
          <w:tcPr>
            <w:tcW w:w="5664" w:type="dxa"/>
          </w:tcPr>
          <w:p w:rsidR="00453651" w:rsidRPr="006E31C0" w:rsidRDefault="00453651" w:rsidP="00453651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Доля обучающихся с ограниченными возможностями здоровья, в том числе обучающихся с умственной отсталостью (интеллектуальными нарушениями), для которых созданы специальные условия получения образования в соответствии с рекомендациями психолого-медико-педагогической комиссии, от общего числа обучающихся с ограниченными возможностями здоровья, в том числе обучающихся с умственной отсталостью (интеллектуальными нарушениями), получивших рекомендации психолого-медико-педагогической комиссии</w:t>
            </w:r>
          </w:p>
        </w:tc>
        <w:tc>
          <w:tcPr>
            <w:tcW w:w="1161" w:type="dxa"/>
          </w:tcPr>
          <w:p w:rsidR="00453651" w:rsidRPr="006E31C0" w:rsidRDefault="00453651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95,6</w:t>
            </w:r>
          </w:p>
        </w:tc>
        <w:tc>
          <w:tcPr>
            <w:tcW w:w="1155" w:type="dxa"/>
          </w:tcPr>
          <w:p w:rsidR="00453651" w:rsidRPr="006E31C0" w:rsidRDefault="00453651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95,8</w:t>
            </w:r>
          </w:p>
        </w:tc>
        <w:tc>
          <w:tcPr>
            <w:tcW w:w="1155" w:type="dxa"/>
          </w:tcPr>
          <w:p w:rsidR="00453651" w:rsidRPr="006E31C0" w:rsidRDefault="00453651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97,0</w:t>
            </w:r>
          </w:p>
        </w:tc>
      </w:tr>
      <w:tr w:rsidR="006E31C0" w:rsidRPr="006E31C0" w:rsidTr="00144D52">
        <w:tc>
          <w:tcPr>
            <w:tcW w:w="503" w:type="dxa"/>
          </w:tcPr>
          <w:p w:rsidR="00453651" w:rsidRPr="006E31C0" w:rsidRDefault="004536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5664" w:type="dxa"/>
          </w:tcPr>
          <w:p w:rsidR="00453651" w:rsidRPr="006E31C0" w:rsidRDefault="00453651" w:rsidP="00453651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Доля детей-инвалидов, для которых введено дистанционное обучение, от количества нуждающихся в указанной форме обучения ежегодно</w:t>
            </w:r>
          </w:p>
        </w:tc>
        <w:tc>
          <w:tcPr>
            <w:tcW w:w="1161" w:type="dxa"/>
          </w:tcPr>
          <w:p w:rsidR="00453651" w:rsidRPr="006E31C0" w:rsidRDefault="00453651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55" w:type="dxa"/>
          </w:tcPr>
          <w:p w:rsidR="00453651" w:rsidRPr="006E31C0" w:rsidRDefault="00453651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55" w:type="dxa"/>
          </w:tcPr>
          <w:p w:rsidR="00453651" w:rsidRPr="006E31C0" w:rsidRDefault="00453651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100,0</w:t>
            </w:r>
          </w:p>
        </w:tc>
      </w:tr>
      <w:tr w:rsidR="006E31C0" w:rsidRPr="006E31C0" w:rsidTr="00144D52">
        <w:tc>
          <w:tcPr>
            <w:tcW w:w="503" w:type="dxa"/>
          </w:tcPr>
          <w:p w:rsidR="00453651" w:rsidRPr="006E31C0" w:rsidRDefault="004536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11</w:t>
            </w:r>
          </w:p>
        </w:tc>
        <w:tc>
          <w:tcPr>
            <w:tcW w:w="5664" w:type="dxa"/>
          </w:tcPr>
          <w:p w:rsidR="00453651" w:rsidRPr="006E31C0" w:rsidRDefault="00453651" w:rsidP="00453651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работников образовательных организаций, прошедших переподготовку или повышение квалификации на базе государственного автономного учреждения дополнительного профессионального образования Ростовской области «Институт развития образования», в том числе в соответствии с государственным заданием</w:t>
            </w:r>
          </w:p>
        </w:tc>
        <w:tc>
          <w:tcPr>
            <w:tcW w:w="1161" w:type="dxa"/>
          </w:tcPr>
          <w:p w:rsidR="00453651" w:rsidRPr="006E31C0" w:rsidRDefault="00453651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1155" w:type="dxa"/>
          </w:tcPr>
          <w:p w:rsidR="00453651" w:rsidRPr="006E31C0" w:rsidRDefault="00453651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1155" w:type="dxa"/>
          </w:tcPr>
          <w:p w:rsidR="00453651" w:rsidRPr="006E31C0" w:rsidRDefault="00453651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129</w:t>
            </w:r>
          </w:p>
        </w:tc>
      </w:tr>
      <w:tr w:rsidR="006E31C0" w:rsidRPr="006E31C0" w:rsidTr="00144D52">
        <w:tc>
          <w:tcPr>
            <w:tcW w:w="503" w:type="dxa"/>
          </w:tcPr>
          <w:p w:rsidR="00453651" w:rsidRPr="006E31C0" w:rsidRDefault="004536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12</w:t>
            </w:r>
          </w:p>
        </w:tc>
        <w:tc>
          <w:tcPr>
            <w:tcW w:w="5664" w:type="dxa"/>
          </w:tcPr>
          <w:p w:rsidR="00453651" w:rsidRPr="006E31C0" w:rsidRDefault="00453651" w:rsidP="00453651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Доля муниципальных образовательных организаций Песчанокопского района, прошедших независимую оценку качества условий осуществления образовательной деятельности, от числа образовательных организаций, подлежащих независимой оценке в текущем году</w:t>
            </w:r>
          </w:p>
        </w:tc>
        <w:tc>
          <w:tcPr>
            <w:tcW w:w="1161" w:type="dxa"/>
          </w:tcPr>
          <w:p w:rsidR="00453651" w:rsidRPr="006E31C0" w:rsidRDefault="00453651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55" w:type="dxa"/>
          </w:tcPr>
          <w:p w:rsidR="00453651" w:rsidRPr="006E31C0" w:rsidRDefault="00453651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55" w:type="dxa"/>
          </w:tcPr>
          <w:p w:rsidR="00453651" w:rsidRPr="006E31C0" w:rsidRDefault="00453651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100,0</w:t>
            </w:r>
          </w:p>
        </w:tc>
      </w:tr>
      <w:tr w:rsidR="006E31C0" w:rsidRPr="006E31C0" w:rsidTr="00144D52">
        <w:tc>
          <w:tcPr>
            <w:tcW w:w="503" w:type="dxa"/>
          </w:tcPr>
          <w:p w:rsidR="00453651" w:rsidRPr="006E31C0" w:rsidRDefault="004536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13</w:t>
            </w:r>
          </w:p>
        </w:tc>
        <w:tc>
          <w:tcPr>
            <w:tcW w:w="5664" w:type="dxa"/>
          </w:tcPr>
          <w:p w:rsidR="00453651" w:rsidRPr="006E31C0" w:rsidRDefault="00453651" w:rsidP="00453651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Соотношение средней заработной платы педагогических работников образовательных организаций общего образования к средней заработной плате в Ростовской области</w:t>
            </w:r>
          </w:p>
        </w:tc>
        <w:tc>
          <w:tcPr>
            <w:tcW w:w="1161" w:type="dxa"/>
          </w:tcPr>
          <w:p w:rsidR="00453651" w:rsidRPr="006E31C0" w:rsidRDefault="00453651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55" w:type="dxa"/>
          </w:tcPr>
          <w:p w:rsidR="00453651" w:rsidRPr="006E31C0" w:rsidRDefault="00453651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55" w:type="dxa"/>
          </w:tcPr>
          <w:p w:rsidR="00453651" w:rsidRPr="006E31C0" w:rsidRDefault="00453651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100,0</w:t>
            </w:r>
          </w:p>
        </w:tc>
      </w:tr>
      <w:tr w:rsidR="006E31C0" w:rsidRPr="006E31C0" w:rsidTr="00144D52">
        <w:tc>
          <w:tcPr>
            <w:tcW w:w="503" w:type="dxa"/>
          </w:tcPr>
          <w:p w:rsidR="00453651" w:rsidRPr="006E31C0" w:rsidRDefault="004536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14</w:t>
            </w:r>
          </w:p>
        </w:tc>
        <w:tc>
          <w:tcPr>
            <w:tcW w:w="5664" w:type="dxa"/>
          </w:tcPr>
          <w:p w:rsidR="00453651" w:rsidRPr="006E31C0" w:rsidRDefault="00453651" w:rsidP="00453651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61" w:type="dxa"/>
          </w:tcPr>
          <w:p w:rsidR="00453651" w:rsidRPr="006E31C0" w:rsidRDefault="00453651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55" w:type="dxa"/>
          </w:tcPr>
          <w:p w:rsidR="00453651" w:rsidRPr="006E31C0" w:rsidRDefault="00453651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55" w:type="dxa"/>
          </w:tcPr>
          <w:p w:rsidR="00453651" w:rsidRPr="006E31C0" w:rsidRDefault="00453651" w:rsidP="004536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100,0</w:t>
            </w:r>
          </w:p>
        </w:tc>
      </w:tr>
      <w:tr w:rsidR="006E31C0" w:rsidRPr="006E31C0" w:rsidTr="00144D52">
        <w:tc>
          <w:tcPr>
            <w:tcW w:w="503" w:type="dxa"/>
          </w:tcPr>
          <w:p w:rsidR="00453651" w:rsidRPr="006E31C0" w:rsidRDefault="004536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5664" w:type="dxa"/>
          </w:tcPr>
          <w:p w:rsidR="00453651" w:rsidRPr="006E31C0" w:rsidRDefault="00453651" w:rsidP="00453651">
            <w:pPr>
              <w:widowControl w:val="0"/>
              <w:spacing w:after="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Удельный вес численности населения в возрасте </w:t>
            </w:r>
          </w:p>
          <w:p w:rsidR="00453651" w:rsidRPr="006E31C0" w:rsidRDefault="00453651" w:rsidP="00453651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 – 18 лет, обучающегося в образовательных организациях, в общей численности населения в возрасте 7 – 18 лет</w:t>
            </w:r>
          </w:p>
        </w:tc>
        <w:tc>
          <w:tcPr>
            <w:tcW w:w="1161" w:type="dxa"/>
          </w:tcPr>
          <w:p w:rsidR="00453651" w:rsidRPr="006E31C0" w:rsidRDefault="00453651" w:rsidP="00453651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99,89</w:t>
            </w:r>
          </w:p>
        </w:tc>
        <w:tc>
          <w:tcPr>
            <w:tcW w:w="1155" w:type="dxa"/>
          </w:tcPr>
          <w:p w:rsidR="00453651" w:rsidRPr="006E31C0" w:rsidRDefault="00453651" w:rsidP="00453651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99,89</w:t>
            </w:r>
          </w:p>
        </w:tc>
        <w:tc>
          <w:tcPr>
            <w:tcW w:w="1155" w:type="dxa"/>
          </w:tcPr>
          <w:p w:rsidR="00453651" w:rsidRPr="006E31C0" w:rsidRDefault="00453651" w:rsidP="00453651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99,89</w:t>
            </w:r>
          </w:p>
        </w:tc>
      </w:tr>
      <w:tr w:rsidR="006E31C0" w:rsidRPr="006E31C0" w:rsidTr="00144D52">
        <w:tc>
          <w:tcPr>
            <w:tcW w:w="503" w:type="dxa"/>
          </w:tcPr>
          <w:p w:rsidR="00453651" w:rsidRPr="006E31C0" w:rsidRDefault="0045365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16</w:t>
            </w:r>
          </w:p>
        </w:tc>
        <w:tc>
          <w:tcPr>
            <w:tcW w:w="5664" w:type="dxa"/>
          </w:tcPr>
          <w:p w:rsidR="00453651" w:rsidRPr="006E31C0" w:rsidRDefault="00453651" w:rsidP="00453651">
            <w:pPr>
              <w:widowControl w:val="0"/>
              <w:spacing w:after="0" w:line="26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Численность обучающихся, охваченных мероприятием </w:t>
            </w:r>
          </w:p>
          <w:p w:rsidR="00453651" w:rsidRPr="006E31C0" w:rsidRDefault="00453651" w:rsidP="00453651">
            <w:pPr>
              <w:widowControl w:val="0"/>
              <w:spacing w:after="0" w:line="26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обучению плаванию в рамках реализации внеурочной деятельности спортивно-оздоровительного</w:t>
            </w:r>
          </w:p>
          <w:p w:rsidR="00453651" w:rsidRPr="006E31C0" w:rsidRDefault="00453651" w:rsidP="00453651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направления основной образовательной программы начального общего образования,</w:t>
            </w:r>
          </w:p>
        </w:tc>
        <w:tc>
          <w:tcPr>
            <w:tcW w:w="1161" w:type="dxa"/>
          </w:tcPr>
          <w:p w:rsidR="00453651" w:rsidRPr="006E31C0" w:rsidRDefault="00453651" w:rsidP="00453651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1155" w:type="dxa"/>
          </w:tcPr>
          <w:p w:rsidR="00453651" w:rsidRPr="006E31C0" w:rsidRDefault="00453651" w:rsidP="00453651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1155" w:type="dxa"/>
          </w:tcPr>
          <w:p w:rsidR="00453651" w:rsidRPr="006E31C0" w:rsidRDefault="00453651" w:rsidP="00453651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190</w:t>
            </w:r>
          </w:p>
        </w:tc>
      </w:tr>
      <w:tr w:rsidR="006E31C0" w:rsidRPr="006E31C0" w:rsidTr="00144D52">
        <w:tc>
          <w:tcPr>
            <w:tcW w:w="9638" w:type="dxa"/>
            <w:gridSpan w:val="5"/>
            <w:shd w:val="clear" w:color="auto" w:fill="auto"/>
          </w:tcPr>
          <w:p w:rsidR="00ED1C8A" w:rsidRPr="006E31C0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* показатель введен с 2025 года</w:t>
            </w:r>
          </w:p>
          <w:p w:rsidR="00ED1C8A" w:rsidRPr="006E31C0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** показатель вводится с 2026 года</w:t>
            </w:r>
          </w:p>
        </w:tc>
      </w:tr>
      <w:tr w:rsidR="006E31C0" w:rsidRPr="006E31C0" w:rsidTr="00144D52">
        <w:tc>
          <w:tcPr>
            <w:tcW w:w="9638" w:type="dxa"/>
            <w:gridSpan w:val="5"/>
            <w:shd w:val="clear" w:color="auto" w:fill="auto"/>
          </w:tcPr>
          <w:p w:rsidR="00ED1C8A" w:rsidRPr="006E31C0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4.2.2. Культура</w:t>
            </w:r>
          </w:p>
        </w:tc>
      </w:tr>
      <w:tr w:rsidR="006E31C0" w:rsidRPr="006E31C0" w:rsidTr="00144D52">
        <w:tc>
          <w:tcPr>
            <w:tcW w:w="503" w:type="dxa"/>
          </w:tcPr>
          <w:p w:rsidR="00ED1C8A" w:rsidRPr="006E31C0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664" w:type="dxa"/>
          </w:tcPr>
          <w:p w:rsidR="00ED1C8A" w:rsidRPr="006E31C0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Увеличение числа посещений организаций культуры по отношению к 2023 году (процентов)</w:t>
            </w:r>
          </w:p>
        </w:tc>
        <w:tc>
          <w:tcPr>
            <w:tcW w:w="1161" w:type="dxa"/>
          </w:tcPr>
          <w:p w:rsidR="00ED1C8A" w:rsidRPr="006E31C0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</w:p>
        </w:tc>
        <w:tc>
          <w:tcPr>
            <w:tcW w:w="1155" w:type="dxa"/>
          </w:tcPr>
          <w:p w:rsidR="00ED1C8A" w:rsidRPr="006E31C0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110</w:t>
            </w:r>
          </w:p>
        </w:tc>
        <w:tc>
          <w:tcPr>
            <w:tcW w:w="1155" w:type="dxa"/>
          </w:tcPr>
          <w:p w:rsidR="00ED1C8A" w:rsidRPr="006E31C0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135</w:t>
            </w:r>
          </w:p>
        </w:tc>
      </w:tr>
      <w:tr w:rsidR="006E31C0" w:rsidRPr="006E31C0" w:rsidTr="00144D52">
        <w:tc>
          <w:tcPr>
            <w:tcW w:w="503" w:type="dxa"/>
          </w:tcPr>
          <w:p w:rsidR="00ED1C8A" w:rsidRPr="006E31C0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5664" w:type="dxa"/>
          </w:tcPr>
          <w:p w:rsidR="00ED1C8A" w:rsidRPr="006E31C0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 xml:space="preserve">Доля зданий учреждений культуры, находящихся </w:t>
            </w:r>
            <w:r w:rsidRPr="006E31C0">
              <w:rPr>
                <w:color w:val="000000" w:themeColor="text1"/>
              </w:rPr>
              <w:br/>
            </w: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в удовлетворительном состоянии (процентов)</w:t>
            </w:r>
          </w:p>
        </w:tc>
        <w:tc>
          <w:tcPr>
            <w:tcW w:w="1161" w:type="dxa"/>
          </w:tcPr>
          <w:p w:rsidR="00ED1C8A" w:rsidRPr="006E31C0" w:rsidRDefault="00175D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90</w:t>
            </w:r>
          </w:p>
        </w:tc>
        <w:tc>
          <w:tcPr>
            <w:tcW w:w="1155" w:type="dxa"/>
          </w:tcPr>
          <w:p w:rsidR="00ED1C8A" w:rsidRPr="006E31C0" w:rsidRDefault="00175D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90</w:t>
            </w:r>
          </w:p>
        </w:tc>
        <w:tc>
          <w:tcPr>
            <w:tcW w:w="1155" w:type="dxa"/>
          </w:tcPr>
          <w:p w:rsidR="00ED1C8A" w:rsidRPr="006E31C0" w:rsidRDefault="00175DF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90</w:t>
            </w:r>
          </w:p>
        </w:tc>
      </w:tr>
      <w:tr w:rsidR="006E31C0" w:rsidRPr="006E31C0" w:rsidTr="00144D52">
        <w:tc>
          <w:tcPr>
            <w:tcW w:w="503" w:type="dxa"/>
          </w:tcPr>
          <w:p w:rsidR="00ED1C8A" w:rsidRPr="006E31C0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664" w:type="dxa"/>
          </w:tcPr>
          <w:p w:rsidR="00ED1C8A" w:rsidRPr="006E31C0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Число выставок и экспозиций, открытых в отчетном году (единиц)</w:t>
            </w:r>
          </w:p>
        </w:tc>
        <w:tc>
          <w:tcPr>
            <w:tcW w:w="1161" w:type="dxa"/>
          </w:tcPr>
          <w:p w:rsidR="00ED1C8A" w:rsidRPr="006E31C0" w:rsidRDefault="00175D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1155" w:type="dxa"/>
          </w:tcPr>
          <w:p w:rsidR="00ED1C8A" w:rsidRPr="006E31C0" w:rsidRDefault="00175D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1155" w:type="dxa"/>
          </w:tcPr>
          <w:p w:rsidR="00ED1C8A" w:rsidRPr="006E31C0" w:rsidRDefault="00175DF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</w:tr>
      <w:tr w:rsidR="006E31C0" w:rsidRPr="006E31C0" w:rsidTr="00144D52">
        <w:tc>
          <w:tcPr>
            <w:tcW w:w="503" w:type="dxa"/>
            <w:shd w:val="clear" w:color="auto" w:fill="auto"/>
          </w:tcPr>
          <w:p w:rsidR="00ED1C8A" w:rsidRPr="006E31C0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5664" w:type="dxa"/>
            <w:shd w:val="clear" w:color="auto" w:fill="auto"/>
          </w:tcPr>
          <w:p w:rsidR="00ED1C8A" w:rsidRPr="006E31C0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 xml:space="preserve">Доля граждан, вовлеченных в творческую </w:t>
            </w:r>
            <w:r w:rsidRPr="006E31C0">
              <w:rPr>
                <w:color w:val="000000" w:themeColor="text1"/>
              </w:rPr>
              <w:br/>
            </w: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 xml:space="preserve">и культурно-просветительскую деятельность </w:t>
            </w:r>
            <w:r w:rsidRPr="006E31C0">
              <w:rPr>
                <w:color w:val="000000" w:themeColor="text1"/>
              </w:rPr>
              <w:br/>
            </w: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(или занимающихся ею), в организациях культуры, расположенных на территориях сельских населенных пунктов (процентов)</w:t>
            </w:r>
          </w:p>
        </w:tc>
        <w:tc>
          <w:tcPr>
            <w:tcW w:w="1161" w:type="dxa"/>
            <w:shd w:val="clear" w:color="auto" w:fill="auto"/>
          </w:tcPr>
          <w:p w:rsidR="00ED1C8A" w:rsidRPr="006E31C0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– *</w:t>
            </w:r>
          </w:p>
        </w:tc>
        <w:tc>
          <w:tcPr>
            <w:tcW w:w="1155" w:type="dxa"/>
            <w:shd w:val="clear" w:color="auto" w:fill="auto"/>
          </w:tcPr>
          <w:p w:rsidR="00ED1C8A" w:rsidRPr="006E31C0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– *</w:t>
            </w:r>
          </w:p>
        </w:tc>
        <w:tc>
          <w:tcPr>
            <w:tcW w:w="1155" w:type="dxa"/>
            <w:shd w:val="clear" w:color="auto" w:fill="auto"/>
          </w:tcPr>
          <w:p w:rsidR="00ED1C8A" w:rsidRPr="006E31C0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8,3</w:t>
            </w:r>
          </w:p>
        </w:tc>
      </w:tr>
      <w:tr w:rsidR="006E31C0" w:rsidRPr="006E31C0" w:rsidTr="00144D52">
        <w:tc>
          <w:tcPr>
            <w:tcW w:w="9638" w:type="dxa"/>
            <w:gridSpan w:val="5"/>
            <w:shd w:val="clear" w:color="auto" w:fill="auto"/>
          </w:tcPr>
          <w:p w:rsidR="00ED1C8A" w:rsidRPr="006E31C0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* будет уточнено после доведения значений Минкультуры России</w:t>
            </w:r>
          </w:p>
        </w:tc>
      </w:tr>
      <w:tr w:rsidR="006E31C0" w:rsidRPr="006E31C0" w:rsidTr="00144D52">
        <w:tc>
          <w:tcPr>
            <w:tcW w:w="9638" w:type="dxa"/>
            <w:gridSpan w:val="5"/>
            <w:shd w:val="clear" w:color="auto" w:fill="auto"/>
          </w:tcPr>
          <w:p w:rsidR="00ED1C8A" w:rsidRPr="006E31C0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4.2.3. Молодежная политика</w:t>
            </w:r>
          </w:p>
        </w:tc>
      </w:tr>
      <w:tr w:rsidR="006E31C0" w:rsidRPr="006E31C0" w:rsidTr="00144D52">
        <w:tc>
          <w:tcPr>
            <w:tcW w:w="503" w:type="dxa"/>
          </w:tcPr>
          <w:p w:rsidR="00ED1C8A" w:rsidRPr="006E31C0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664" w:type="dxa"/>
          </w:tcPr>
          <w:p w:rsidR="00ED1C8A" w:rsidRPr="006E31C0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 xml:space="preserve">Доля молодежи, ежегодно вовлеченной </w:t>
            </w:r>
            <w:r w:rsidRPr="006E31C0">
              <w:rPr>
                <w:color w:val="000000" w:themeColor="text1"/>
              </w:rPr>
              <w:br/>
            </w: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в мероприятия отрасли молодежной политики (процентов)</w:t>
            </w:r>
          </w:p>
        </w:tc>
        <w:tc>
          <w:tcPr>
            <w:tcW w:w="1161" w:type="dxa"/>
          </w:tcPr>
          <w:p w:rsidR="00ED1C8A" w:rsidRPr="006E31C0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67,0</w:t>
            </w:r>
          </w:p>
        </w:tc>
        <w:tc>
          <w:tcPr>
            <w:tcW w:w="1155" w:type="dxa"/>
          </w:tcPr>
          <w:p w:rsidR="00ED1C8A" w:rsidRPr="006E31C0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68,0</w:t>
            </w:r>
          </w:p>
        </w:tc>
        <w:tc>
          <w:tcPr>
            <w:tcW w:w="1155" w:type="dxa"/>
          </w:tcPr>
          <w:p w:rsidR="00ED1C8A" w:rsidRPr="006E31C0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70,0</w:t>
            </w:r>
          </w:p>
        </w:tc>
      </w:tr>
      <w:tr w:rsidR="006E31C0" w:rsidRPr="006E31C0" w:rsidTr="00144D52">
        <w:tc>
          <w:tcPr>
            <w:tcW w:w="503" w:type="dxa"/>
          </w:tcPr>
          <w:p w:rsidR="00ED1C8A" w:rsidRPr="006E31C0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5664" w:type="dxa"/>
          </w:tcPr>
          <w:p w:rsidR="00ED1C8A" w:rsidRPr="006E31C0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 xml:space="preserve">Охват молодежи мероприятиями, проводимыми </w:t>
            </w:r>
            <w:r w:rsidRPr="006E31C0">
              <w:rPr>
                <w:color w:val="000000" w:themeColor="text1"/>
              </w:rPr>
              <w:br/>
            </w: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на базе инфраструктуры молодежной политики (процентов)</w:t>
            </w:r>
          </w:p>
        </w:tc>
        <w:tc>
          <w:tcPr>
            <w:tcW w:w="1161" w:type="dxa"/>
          </w:tcPr>
          <w:p w:rsidR="00ED1C8A" w:rsidRPr="006E31C0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– *</w:t>
            </w:r>
          </w:p>
        </w:tc>
        <w:tc>
          <w:tcPr>
            <w:tcW w:w="1155" w:type="dxa"/>
          </w:tcPr>
          <w:p w:rsidR="00ED1C8A" w:rsidRPr="006E31C0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42,0</w:t>
            </w:r>
          </w:p>
        </w:tc>
        <w:tc>
          <w:tcPr>
            <w:tcW w:w="1155" w:type="dxa"/>
          </w:tcPr>
          <w:p w:rsidR="00ED1C8A" w:rsidRPr="006E31C0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42,0</w:t>
            </w:r>
          </w:p>
        </w:tc>
      </w:tr>
      <w:tr w:rsidR="006E31C0" w:rsidRPr="006E31C0" w:rsidTr="00144D52">
        <w:tc>
          <w:tcPr>
            <w:tcW w:w="503" w:type="dxa"/>
          </w:tcPr>
          <w:p w:rsidR="00ED1C8A" w:rsidRPr="006E31C0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664" w:type="dxa"/>
          </w:tcPr>
          <w:p w:rsidR="00ED1C8A" w:rsidRPr="006E31C0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Доля молодых людей, вовлеченных в мероприятия, направленные на профессиональное развитие (процентов)</w:t>
            </w:r>
          </w:p>
        </w:tc>
        <w:tc>
          <w:tcPr>
            <w:tcW w:w="1161" w:type="dxa"/>
          </w:tcPr>
          <w:p w:rsidR="00ED1C8A" w:rsidRPr="006E31C0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– *</w:t>
            </w:r>
          </w:p>
        </w:tc>
        <w:tc>
          <w:tcPr>
            <w:tcW w:w="1155" w:type="dxa"/>
          </w:tcPr>
          <w:p w:rsidR="00ED1C8A" w:rsidRPr="006E31C0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34,47</w:t>
            </w:r>
          </w:p>
        </w:tc>
        <w:tc>
          <w:tcPr>
            <w:tcW w:w="1155" w:type="dxa"/>
          </w:tcPr>
          <w:p w:rsidR="00ED1C8A" w:rsidRPr="006E31C0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75,0</w:t>
            </w:r>
          </w:p>
        </w:tc>
      </w:tr>
      <w:tr w:rsidR="006E31C0" w:rsidRPr="006E31C0" w:rsidTr="00144D52">
        <w:tc>
          <w:tcPr>
            <w:tcW w:w="503" w:type="dxa"/>
          </w:tcPr>
          <w:p w:rsidR="00ED1C8A" w:rsidRPr="006E31C0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5664" w:type="dxa"/>
          </w:tcPr>
          <w:p w:rsidR="00ED1C8A" w:rsidRPr="006E31C0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 xml:space="preserve">Доля молодых семей, в том числе молодых семей, имеющих детей, участвующих в мероприятиях </w:t>
            </w:r>
            <w:r w:rsidRPr="006E31C0">
              <w:rPr>
                <w:color w:val="000000" w:themeColor="text1"/>
              </w:rPr>
              <w:br/>
            </w: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 xml:space="preserve">по продвижению традиционных духовно-нравственных ценностей, в том числе в проекты </w:t>
            </w:r>
            <w:r w:rsidRPr="006E31C0">
              <w:rPr>
                <w:color w:val="000000" w:themeColor="text1"/>
              </w:rPr>
              <w:br/>
            </w: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и программы, направленные на патриотическое воспитание, в добровольческую и общественную деятельность (процентов)</w:t>
            </w:r>
          </w:p>
        </w:tc>
        <w:tc>
          <w:tcPr>
            <w:tcW w:w="1161" w:type="dxa"/>
          </w:tcPr>
          <w:p w:rsidR="00ED1C8A" w:rsidRPr="006E31C0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– *</w:t>
            </w:r>
          </w:p>
        </w:tc>
        <w:tc>
          <w:tcPr>
            <w:tcW w:w="1155" w:type="dxa"/>
          </w:tcPr>
          <w:p w:rsidR="00ED1C8A" w:rsidRPr="006E31C0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15,81</w:t>
            </w:r>
          </w:p>
        </w:tc>
        <w:tc>
          <w:tcPr>
            <w:tcW w:w="1155" w:type="dxa"/>
          </w:tcPr>
          <w:p w:rsidR="00ED1C8A" w:rsidRPr="006E31C0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25,73</w:t>
            </w:r>
          </w:p>
        </w:tc>
      </w:tr>
      <w:tr w:rsidR="006E31C0" w:rsidRPr="006E31C0" w:rsidTr="00144D52">
        <w:tc>
          <w:tcPr>
            <w:tcW w:w="503" w:type="dxa"/>
          </w:tcPr>
          <w:p w:rsidR="00ED1C8A" w:rsidRPr="006E31C0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5664" w:type="dxa"/>
          </w:tcPr>
          <w:p w:rsidR="00ED1C8A" w:rsidRPr="006E31C0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 xml:space="preserve">Доля молодых людей, вовлеченных </w:t>
            </w:r>
            <w:r w:rsidRPr="006E31C0">
              <w:rPr>
                <w:color w:val="000000" w:themeColor="text1"/>
              </w:rPr>
              <w:br/>
            </w: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в добровольческую и общественную деятельность (процентов)</w:t>
            </w:r>
          </w:p>
        </w:tc>
        <w:tc>
          <w:tcPr>
            <w:tcW w:w="1161" w:type="dxa"/>
          </w:tcPr>
          <w:p w:rsidR="00ED1C8A" w:rsidRPr="006E31C0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27,6</w:t>
            </w:r>
          </w:p>
        </w:tc>
        <w:tc>
          <w:tcPr>
            <w:tcW w:w="1155" w:type="dxa"/>
          </w:tcPr>
          <w:p w:rsidR="00ED1C8A" w:rsidRPr="006E31C0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30,5</w:t>
            </w:r>
          </w:p>
        </w:tc>
        <w:tc>
          <w:tcPr>
            <w:tcW w:w="1155" w:type="dxa"/>
          </w:tcPr>
          <w:p w:rsidR="00ED1C8A" w:rsidRPr="006E31C0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45,0</w:t>
            </w:r>
          </w:p>
        </w:tc>
      </w:tr>
      <w:tr w:rsidR="006E31C0" w:rsidRPr="006E31C0" w:rsidTr="00144D52">
        <w:tc>
          <w:tcPr>
            <w:tcW w:w="9638" w:type="dxa"/>
            <w:gridSpan w:val="5"/>
            <w:shd w:val="clear" w:color="auto" w:fill="auto"/>
          </w:tcPr>
          <w:p w:rsidR="00ED1C8A" w:rsidRPr="006E31C0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* показатель введен с 2025 года</w:t>
            </w:r>
          </w:p>
        </w:tc>
      </w:tr>
      <w:tr w:rsidR="00B72760" w:rsidRPr="00B72760" w:rsidTr="00144D52">
        <w:tc>
          <w:tcPr>
            <w:tcW w:w="9638" w:type="dxa"/>
            <w:gridSpan w:val="5"/>
            <w:shd w:val="clear" w:color="auto" w:fill="auto"/>
          </w:tcPr>
          <w:p w:rsidR="00ED1C8A" w:rsidRPr="00B72760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>4.2.4. Государственная национальная политика</w:t>
            </w:r>
          </w:p>
        </w:tc>
      </w:tr>
      <w:tr w:rsidR="00B72760" w:rsidRPr="00B72760" w:rsidTr="00144D52">
        <w:tc>
          <w:tcPr>
            <w:tcW w:w="503" w:type="dxa"/>
          </w:tcPr>
          <w:p w:rsidR="00ED1C8A" w:rsidRPr="00B72760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664" w:type="dxa"/>
          </w:tcPr>
          <w:p w:rsidR="00ED1C8A" w:rsidRPr="00B72760" w:rsidRDefault="0063049A" w:rsidP="00B72760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 xml:space="preserve">Доля граждан, положительно оценивающих уровень межэтнического согласия в </w:t>
            </w:r>
            <w:r w:rsidR="00B72760" w:rsidRPr="00B72760">
              <w:rPr>
                <w:rFonts w:ascii="Times New Roman" w:hAnsi="Times New Roman"/>
                <w:color w:val="000000" w:themeColor="text1"/>
                <w:sz w:val="24"/>
              </w:rPr>
              <w:t>Песчанокопском районе</w:t>
            </w: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 xml:space="preserve"> (процентов)</w:t>
            </w:r>
          </w:p>
        </w:tc>
        <w:tc>
          <w:tcPr>
            <w:tcW w:w="1161" w:type="dxa"/>
          </w:tcPr>
          <w:p w:rsidR="00ED1C8A" w:rsidRPr="00B72760" w:rsidRDefault="00B72760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>80,0</w:t>
            </w:r>
          </w:p>
        </w:tc>
        <w:tc>
          <w:tcPr>
            <w:tcW w:w="1155" w:type="dxa"/>
          </w:tcPr>
          <w:p w:rsidR="00ED1C8A" w:rsidRPr="00B72760" w:rsidRDefault="00B72760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>82,0</w:t>
            </w:r>
          </w:p>
        </w:tc>
        <w:tc>
          <w:tcPr>
            <w:tcW w:w="1155" w:type="dxa"/>
          </w:tcPr>
          <w:p w:rsidR="00ED1C8A" w:rsidRPr="00B72760" w:rsidRDefault="00B72760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>85,0</w:t>
            </w:r>
          </w:p>
        </w:tc>
      </w:tr>
      <w:tr w:rsidR="00B72760" w:rsidRPr="00B72760" w:rsidTr="00144D52">
        <w:tc>
          <w:tcPr>
            <w:tcW w:w="503" w:type="dxa"/>
          </w:tcPr>
          <w:p w:rsidR="00ED1C8A" w:rsidRPr="00B72760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5664" w:type="dxa"/>
          </w:tcPr>
          <w:p w:rsidR="00ED1C8A" w:rsidRPr="00B72760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>Доля граждан, у которых сформирована общероссийская гражданская идентичность (процентов)</w:t>
            </w:r>
          </w:p>
        </w:tc>
        <w:tc>
          <w:tcPr>
            <w:tcW w:w="1161" w:type="dxa"/>
          </w:tcPr>
          <w:p w:rsidR="00ED1C8A" w:rsidRPr="00B72760" w:rsidRDefault="00B72760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>80,0</w:t>
            </w:r>
          </w:p>
        </w:tc>
        <w:tc>
          <w:tcPr>
            <w:tcW w:w="1155" w:type="dxa"/>
          </w:tcPr>
          <w:p w:rsidR="00ED1C8A" w:rsidRPr="00B72760" w:rsidRDefault="00B72760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>92,0</w:t>
            </w:r>
          </w:p>
        </w:tc>
        <w:tc>
          <w:tcPr>
            <w:tcW w:w="1155" w:type="dxa"/>
          </w:tcPr>
          <w:p w:rsidR="00ED1C8A" w:rsidRPr="00B72760" w:rsidRDefault="00B72760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>94,0</w:t>
            </w:r>
          </w:p>
        </w:tc>
      </w:tr>
      <w:tr w:rsidR="00B72760" w:rsidRPr="00B72760" w:rsidTr="00144D52">
        <w:tc>
          <w:tcPr>
            <w:tcW w:w="9638" w:type="dxa"/>
            <w:gridSpan w:val="5"/>
            <w:shd w:val="clear" w:color="auto" w:fill="auto"/>
          </w:tcPr>
          <w:p w:rsidR="00ED1C8A" w:rsidRPr="00B72760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>4.2.5. Казачество</w:t>
            </w:r>
          </w:p>
        </w:tc>
      </w:tr>
      <w:tr w:rsidR="00B72760" w:rsidRPr="00B72760" w:rsidTr="00144D52">
        <w:tc>
          <w:tcPr>
            <w:tcW w:w="503" w:type="dxa"/>
          </w:tcPr>
          <w:p w:rsidR="00ED1C8A" w:rsidRPr="00B72760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664" w:type="dxa"/>
          </w:tcPr>
          <w:p w:rsidR="00ED1C8A" w:rsidRPr="00B72760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 xml:space="preserve">Численность членов казачьих обществ, привлеченных к несению государственной </w:t>
            </w:r>
            <w:r w:rsidRPr="00B72760">
              <w:rPr>
                <w:color w:val="000000" w:themeColor="text1"/>
              </w:rPr>
              <w:br/>
            </w: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>или иной службы (человек)</w:t>
            </w:r>
          </w:p>
        </w:tc>
        <w:tc>
          <w:tcPr>
            <w:tcW w:w="1161" w:type="dxa"/>
          </w:tcPr>
          <w:p w:rsidR="00ED1C8A" w:rsidRPr="00B72760" w:rsidRDefault="00B72760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>18</w:t>
            </w:r>
          </w:p>
        </w:tc>
        <w:tc>
          <w:tcPr>
            <w:tcW w:w="1155" w:type="dxa"/>
          </w:tcPr>
          <w:p w:rsidR="00ED1C8A" w:rsidRPr="00B72760" w:rsidRDefault="00B72760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>18</w:t>
            </w:r>
          </w:p>
        </w:tc>
        <w:tc>
          <w:tcPr>
            <w:tcW w:w="1155" w:type="dxa"/>
          </w:tcPr>
          <w:p w:rsidR="00ED1C8A" w:rsidRPr="00B72760" w:rsidRDefault="00B72760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>18</w:t>
            </w:r>
          </w:p>
        </w:tc>
      </w:tr>
      <w:tr w:rsidR="00B72760" w:rsidRPr="00B72760" w:rsidTr="00144D52">
        <w:tc>
          <w:tcPr>
            <w:tcW w:w="503" w:type="dxa"/>
          </w:tcPr>
          <w:p w:rsidR="00ED1C8A" w:rsidRPr="00B72760" w:rsidRDefault="0063049A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5664" w:type="dxa"/>
          </w:tcPr>
          <w:p w:rsidR="00ED1C8A" w:rsidRPr="00B72760" w:rsidRDefault="0063049A">
            <w:pPr>
              <w:widowControl w:val="0"/>
              <w:tabs>
                <w:tab w:val="left" w:pos="426"/>
              </w:tabs>
              <w:spacing w:after="0" w:line="252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>Количество договоров (соглашений) по оказанию членами казачьего общества содействия органам публичной власти в осуществлении установленных задач и функций (единиц)</w:t>
            </w:r>
          </w:p>
        </w:tc>
        <w:tc>
          <w:tcPr>
            <w:tcW w:w="1161" w:type="dxa"/>
          </w:tcPr>
          <w:p w:rsidR="00ED1C8A" w:rsidRPr="00B72760" w:rsidRDefault="00B72760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155" w:type="dxa"/>
          </w:tcPr>
          <w:p w:rsidR="00ED1C8A" w:rsidRPr="00B72760" w:rsidRDefault="00B72760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155" w:type="dxa"/>
          </w:tcPr>
          <w:p w:rsidR="00ED1C8A" w:rsidRPr="00B72760" w:rsidRDefault="00B72760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</w:tr>
      <w:tr w:rsidR="00B72760" w:rsidRPr="00B72760" w:rsidTr="00144D52">
        <w:tc>
          <w:tcPr>
            <w:tcW w:w="503" w:type="dxa"/>
          </w:tcPr>
          <w:p w:rsidR="00ED1C8A" w:rsidRPr="00B72760" w:rsidRDefault="0063049A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664" w:type="dxa"/>
          </w:tcPr>
          <w:p w:rsidR="00ED1C8A" w:rsidRPr="00B72760" w:rsidRDefault="0063049A">
            <w:pPr>
              <w:widowControl w:val="0"/>
              <w:tabs>
                <w:tab w:val="left" w:pos="426"/>
              </w:tabs>
              <w:spacing w:after="0" w:line="252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>Количество образовательных организаций, осуществляющих деятельность на территории Ростовской области и реализующих образовательные программы с использованием исторических и традиционных ценностей российского казачества (единиц)</w:t>
            </w:r>
          </w:p>
        </w:tc>
        <w:tc>
          <w:tcPr>
            <w:tcW w:w="1161" w:type="dxa"/>
          </w:tcPr>
          <w:p w:rsidR="00ED1C8A" w:rsidRPr="00B72760" w:rsidRDefault="00B72760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1155" w:type="dxa"/>
          </w:tcPr>
          <w:p w:rsidR="00ED1C8A" w:rsidRPr="00B72760" w:rsidRDefault="00B72760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1155" w:type="dxa"/>
          </w:tcPr>
          <w:p w:rsidR="00ED1C8A" w:rsidRPr="00B72760" w:rsidRDefault="00B72760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</w:tr>
      <w:tr w:rsidR="00B72760" w:rsidRPr="00B72760" w:rsidTr="00144D52">
        <w:tc>
          <w:tcPr>
            <w:tcW w:w="9638" w:type="dxa"/>
            <w:gridSpan w:val="5"/>
            <w:shd w:val="clear" w:color="auto" w:fill="auto"/>
          </w:tcPr>
          <w:p w:rsidR="00ED1C8A" w:rsidRPr="00B72760" w:rsidRDefault="0063049A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>4.3. Комфортная и безопасная среда для жизни в Ростовской области</w:t>
            </w:r>
          </w:p>
        </w:tc>
      </w:tr>
      <w:tr w:rsidR="00B72760" w:rsidRPr="00B72760" w:rsidTr="00144D52">
        <w:tc>
          <w:tcPr>
            <w:tcW w:w="9638" w:type="dxa"/>
            <w:gridSpan w:val="5"/>
            <w:shd w:val="clear" w:color="auto" w:fill="auto"/>
          </w:tcPr>
          <w:p w:rsidR="00ED1C8A" w:rsidRPr="00B72760" w:rsidRDefault="0063049A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>4.3.1. Строительный комплекс</w:t>
            </w:r>
          </w:p>
        </w:tc>
      </w:tr>
      <w:tr w:rsidR="00B72760" w:rsidRPr="00B72760" w:rsidTr="00144D52">
        <w:tc>
          <w:tcPr>
            <w:tcW w:w="503" w:type="dxa"/>
          </w:tcPr>
          <w:p w:rsidR="00ED1C8A" w:rsidRPr="00B72760" w:rsidRDefault="0063049A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664" w:type="dxa"/>
          </w:tcPr>
          <w:p w:rsidR="00ED1C8A" w:rsidRPr="00B72760" w:rsidRDefault="0063049A">
            <w:pPr>
              <w:widowControl w:val="0"/>
              <w:spacing w:after="0" w:line="252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>Ввод в действие жилых домов (млн кв. метров)</w:t>
            </w:r>
          </w:p>
        </w:tc>
        <w:tc>
          <w:tcPr>
            <w:tcW w:w="1161" w:type="dxa"/>
          </w:tcPr>
          <w:p w:rsidR="00ED1C8A" w:rsidRPr="00B72760" w:rsidRDefault="00B72760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>3,3</w:t>
            </w:r>
          </w:p>
        </w:tc>
        <w:tc>
          <w:tcPr>
            <w:tcW w:w="1155" w:type="dxa"/>
          </w:tcPr>
          <w:p w:rsidR="00ED1C8A" w:rsidRPr="00B72760" w:rsidRDefault="00B72760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>3,3</w:t>
            </w:r>
          </w:p>
        </w:tc>
        <w:tc>
          <w:tcPr>
            <w:tcW w:w="1155" w:type="dxa"/>
          </w:tcPr>
          <w:p w:rsidR="00ED1C8A" w:rsidRPr="00B72760" w:rsidRDefault="00B72760" w:rsidP="00B72760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3</w:t>
            </w: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>,</w:t>
            </w:r>
            <w:r w:rsidRPr="00B72760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3</w:t>
            </w:r>
          </w:p>
        </w:tc>
      </w:tr>
      <w:tr w:rsidR="00B72760" w:rsidRPr="00B72760" w:rsidTr="00144D52">
        <w:tc>
          <w:tcPr>
            <w:tcW w:w="503" w:type="dxa"/>
          </w:tcPr>
          <w:p w:rsidR="00ED1C8A" w:rsidRPr="00B72760" w:rsidRDefault="0063049A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5664" w:type="dxa"/>
          </w:tcPr>
          <w:p w:rsidR="00ED1C8A" w:rsidRPr="00B72760" w:rsidRDefault="0063049A">
            <w:pPr>
              <w:widowControl w:val="0"/>
              <w:spacing w:after="0" w:line="252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>Количество семей, улучшивших жилищные условия (тыс. семей)</w:t>
            </w:r>
          </w:p>
        </w:tc>
        <w:tc>
          <w:tcPr>
            <w:tcW w:w="1161" w:type="dxa"/>
          </w:tcPr>
          <w:p w:rsidR="00ED1C8A" w:rsidRPr="00B72760" w:rsidRDefault="00B72760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>0,001</w:t>
            </w:r>
          </w:p>
        </w:tc>
        <w:tc>
          <w:tcPr>
            <w:tcW w:w="1155" w:type="dxa"/>
          </w:tcPr>
          <w:p w:rsidR="00ED1C8A" w:rsidRPr="00B72760" w:rsidRDefault="00B72760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>0,001</w:t>
            </w:r>
          </w:p>
        </w:tc>
        <w:tc>
          <w:tcPr>
            <w:tcW w:w="1155" w:type="dxa"/>
          </w:tcPr>
          <w:p w:rsidR="00ED1C8A" w:rsidRPr="00B72760" w:rsidRDefault="00B72760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>0,012</w:t>
            </w:r>
          </w:p>
        </w:tc>
      </w:tr>
      <w:tr w:rsidR="00B72760" w:rsidRPr="00B72760" w:rsidTr="00144D52">
        <w:tc>
          <w:tcPr>
            <w:tcW w:w="503" w:type="dxa"/>
          </w:tcPr>
          <w:p w:rsidR="00ED1C8A" w:rsidRPr="00B72760" w:rsidRDefault="0063049A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664" w:type="dxa"/>
          </w:tcPr>
          <w:p w:rsidR="00ED1C8A" w:rsidRPr="00B72760" w:rsidRDefault="0063049A">
            <w:pPr>
              <w:widowControl w:val="0"/>
              <w:spacing w:after="0" w:line="252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>Количество граждан, переселенных из непригодного для проживания жилищного фонда (нарастающим итогом с 2019 года) (тыс. человек)</w:t>
            </w:r>
          </w:p>
        </w:tc>
        <w:tc>
          <w:tcPr>
            <w:tcW w:w="1161" w:type="dxa"/>
          </w:tcPr>
          <w:p w:rsidR="00ED1C8A" w:rsidRPr="00B72760" w:rsidRDefault="00B72760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>0,0</w:t>
            </w:r>
          </w:p>
        </w:tc>
        <w:tc>
          <w:tcPr>
            <w:tcW w:w="1155" w:type="dxa"/>
          </w:tcPr>
          <w:p w:rsidR="00ED1C8A" w:rsidRPr="00B72760" w:rsidRDefault="00B72760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>0,0**</w:t>
            </w:r>
          </w:p>
        </w:tc>
        <w:tc>
          <w:tcPr>
            <w:tcW w:w="1155" w:type="dxa"/>
          </w:tcPr>
          <w:p w:rsidR="00ED1C8A" w:rsidRPr="00B72760" w:rsidRDefault="00B72760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>0,0**</w:t>
            </w:r>
          </w:p>
        </w:tc>
      </w:tr>
      <w:tr w:rsidR="00B72760" w:rsidRPr="00B72760" w:rsidTr="00144D52">
        <w:tc>
          <w:tcPr>
            <w:tcW w:w="503" w:type="dxa"/>
          </w:tcPr>
          <w:p w:rsidR="00ED1C8A" w:rsidRPr="00B72760" w:rsidRDefault="0063049A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5664" w:type="dxa"/>
          </w:tcPr>
          <w:p w:rsidR="00ED1C8A" w:rsidRPr="00B72760" w:rsidRDefault="0063049A">
            <w:pPr>
              <w:widowControl w:val="0"/>
              <w:spacing w:after="0" w:line="252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 xml:space="preserve">Общая площадь жилых помещений, приходящаяся </w:t>
            </w:r>
            <w:r w:rsidRPr="00B72760">
              <w:rPr>
                <w:color w:val="000000" w:themeColor="text1"/>
              </w:rPr>
              <w:br/>
            </w: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 xml:space="preserve">в среднем на одного жителя (квадратных метров </w:t>
            </w:r>
            <w:r w:rsidRPr="00B72760">
              <w:rPr>
                <w:color w:val="000000" w:themeColor="text1"/>
              </w:rPr>
              <w:br/>
            </w: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>на человека)</w:t>
            </w:r>
          </w:p>
        </w:tc>
        <w:tc>
          <w:tcPr>
            <w:tcW w:w="1161" w:type="dxa"/>
          </w:tcPr>
          <w:p w:rsidR="00ED1C8A" w:rsidRPr="00B72760" w:rsidRDefault="00B72760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>38,6</w:t>
            </w:r>
          </w:p>
        </w:tc>
        <w:tc>
          <w:tcPr>
            <w:tcW w:w="1155" w:type="dxa"/>
          </w:tcPr>
          <w:p w:rsidR="00ED1C8A" w:rsidRPr="00B72760" w:rsidRDefault="00B72760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>38,6</w:t>
            </w:r>
          </w:p>
        </w:tc>
        <w:tc>
          <w:tcPr>
            <w:tcW w:w="1155" w:type="dxa"/>
          </w:tcPr>
          <w:p w:rsidR="00ED1C8A" w:rsidRPr="00B72760" w:rsidRDefault="0063049A" w:rsidP="00B72760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  <w:r w:rsidR="00B72760" w:rsidRPr="00B72760">
              <w:rPr>
                <w:rFonts w:ascii="Times New Roman" w:hAnsi="Times New Roman"/>
                <w:color w:val="000000" w:themeColor="text1"/>
                <w:sz w:val="24"/>
              </w:rPr>
              <w:t>8,6</w:t>
            </w:r>
          </w:p>
        </w:tc>
      </w:tr>
      <w:tr w:rsidR="00B72760" w:rsidRPr="00B72760" w:rsidTr="00144D52">
        <w:tc>
          <w:tcPr>
            <w:tcW w:w="9638" w:type="dxa"/>
            <w:gridSpan w:val="5"/>
            <w:shd w:val="clear" w:color="auto" w:fill="auto"/>
          </w:tcPr>
          <w:p w:rsidR="00ED1C8A" w:rsidRPr="00B72760" w:rsidRDefault="00B72760">
            <w:pPr>
              <w:widowControl w:val="0"/>
              <w:spacing w:after="0" w:line="252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2760">
              <w:rPr>
                <w:rFonts w:ascii="Times New Roman" w:hAnsi="Times New Roman"/>
                <w:color w:val="000000" w:themeColor="text1"/>
                <w:sz w:val="24"/>
              </w:rPr>
              <w:t>** показатель будет уточняться при наличии непригодного для проживания жилищного фонда (по состоянию на 01.01.2026г. аварийный жилищный фонд отсутствует на территории района)</w:t>
            </w:r>
          </w:p>
        </w:tc>
      </w:tr>
      <w:tr w:rsidR="00144D52" w:rsidRPr="00144D52" w:rsidTr="00144D52">
        <w:tc>
          <w:tcPr>
            <w:tcW w:w="9638" w:type="dxa"/>
            <w:gridSpan w:val="5"/>
            <w:shd w:val="clear" w:color="auto" w:fill="auto"/>
          </w:tcPr>
          <w:p w:rsidR="00ED1C8A" w:rsidRPr="00144D52" w:rsidRDefault="0063049A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4.3.2. Жилищно-коммунальное хозяйство</w:t>
            </w:r>
          </w:p>
        </w:tc>
      </w:tr>
      <w:tr w:rsidR="00144D52" w:rsidRPr="00144D52" w:rsidTr="00144D52">
        <w:tc>
          <w:tcPr>
            <w:tcW w:w="503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664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52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 xml:space="preserve">Численность населения, для которого улучшится качество предоставления коммунальных услуг </w:t>
            </w:r>
            <w:r w:rsidRPr="00144D52">
              <w:rPr>
                <w:color w:val="000000" w:themeColor="text1"/>
              </w:rPr>
              <w:br/>
            </w: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в сфере тепло-, водоснабжения и водоотведения (млн человек)</w:t>
            </w:r>
          </w:p>
        </w:tc>
        <w:tc>
          <w:tcPr>
            <w:tcW w:w="1161" w:type="dxa"/>
          </w:tcPr>
          <w:p w:rsidR="00ED1C8A" w:rsidRPr="00144D52" w:rsidRDefault="00144D52" w:rsidP="00144D52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0</w:t>
            </w: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,</w:t>
            </w:r>
            <w:r w:rsidRPr="00144D52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256</w:t>
            </w: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**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0</w:t>
            </w: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,252**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0,256</w:t>
            </w:r>
          </w:p>
        </w:tc>
      </w:tr>
      <w:tr w:rsidR="00144D52" w:rsidRPr="00144D52" w:rsidTr="00144D52">
        <w:tc>
          <w:tcPr>
            <w:tcW w:w="503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5664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52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Количество благоустроенных общественных территорий (нарастающим итогом с 2025 г.) (единиц)</w:t>
            </w:r>
          </w:p>
        </w:tc>
        <w:tc>
          <w:tcPr>
            <w:tcW w:w="1161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9*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20</w:t>
            </w:r>
          </w:p>
        </w:tc>
      </w:tr>
      <w:tr w:rsidR="00144D52" w:rsidRPr="00144D52" w:rsidTr="00144D52">
        <w:tc>
          <w:tcPr>
            <w:tcW w:w="503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664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52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Доля сточных вод, очищенных до нормативных значений, в общем объеме сточных вод, пропущенных через очистные сооружения (процентов)</w:t>
            </w:r>
          </w:p>
        </w:tc>
        <w:tc>
          <w:tcPr>
            <w:tcW w:w="1161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</w:tr>
      <w:tr w:rsidR="00144D52" w:rsidRPr="00144D52" w:rsidTr="00144D52">
        <w:tc>
          <w:tcPr>
            <w:tcW w:w="503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5664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52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Доля твердых коммунальных отходов, направляемых на захоронение, в общем количестве образовавшихся твердых коммунальных отходов (процентов)</w:t>
            </w:r>
          </w:p>
        </w:tc>
        <w:tc>
          <w:tcPr>
            <w:tcW w:w="1161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</w:tr>
      <w:tr w:rsidR="00144D52" w:rsidRPr="00144D52" w:rsidTr="00144D52">
        <w:tc>
          <w:tcPr>
            <w:tcW w:w="503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5664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52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 xml:space="preserve">Доля отремонтированных систем </w:t>
            </w:r>
            <w:r w:rsidRPr="00144D52">
              <w:rPr>
                <w:color w:val="000000" w:themeColor="text1"/>
              </w:rPr>
              <w:br/>
            </w: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в многоквартирных домах (МКД) в общей структуре МКД, подлежащих капитальному ремонту (процентов)</w:t>
            </w:r>
          </w:p>
        </w:tc>
        <w:tc>
          <w:tcPr>
            <w:tcW w:w="1161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0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0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28</w:t>
            </w:r>
          </w:p>
        </w:tc>
      </w:tr>
      <w:tr w:rsidR="00144D52" w:rsidRPr="00144D52" w:rsidTr="00144D52">
        <w:tc>
          <w:tcPr>
            <w:tcW w:w="503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</w:p>
        </w:tc>
        <w:tc>
          <w:tcPr>
            <w:tcW w:w="5664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52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Доля населения, обеспеченного питьевой водой, отвечающей требованиям безопасности, в общей численности населения области (процентов)</w:t>
            </w:r>
          </w:p>
        </w:tc>
        <w:tc>
          <w:tcPr>
            <w:tcW w:w="1161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100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100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100</w:t>
            </w:r>
          </w:p>
        </w:tc>
      </w:tr>
      <w:tr w:rsidR="00144D52" w:rsidRPr="00144D52" w:rsidTr="00144D52">
        <w:tc>
          <w:tcPr>
            <w:tcW w:w="503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7</w:t>
            </w:r>
          </w:p>
        </w:tc>
        <w:tc>
          <w:tcPr>
            <w:tcW w:w="5664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52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Количество реализованных проектов победителей Всероссийского конкурса создания комфортной городской среды (нарастающим итогом с 2025 г.) (единиц)</w:t>
            </w:r>
          </w:p>
        </w:tc>
        <w:tc>
          <w:tcPr>
            <w:tcW w:w="1161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7*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8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13</w:t>
            </w:r>
          </w:p>
        </w:tc>
      </w:tr>
      <w:tr w:rsidR="00144D52" w:rsidRPr="00144D52" w:rsidTr="00144D52">
        <w:tc>
          <w:tcPr>
            <w:tcW w:w="503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8</w:t>
            </w:r>
          </w:p>
        </w:tc>
        <w:tc>
          <w:tcPr>
            <w:tcW w:w="5664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Доля обрабатываемых твердых коммунальных отходов в общей массе образованных твердых коммунальных отходов (процентов)</w:t>
            </w:r>
          </w:p>
        </w:tc>
        <w:tc>
          <w:tcPr>
            <w:tcW w:w="1161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х***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</w:tr>
      <w:tr w:rsidR="00144D52" w:rsidRPr="00144D52" w:rsidTr="00144D52">
        <w:tc>
          <w:tcPr>
            <w:tcW w:w="9638" w:type="dxa"/>
            <w:gridSpan w:val="5"/>
            <w:shd w:val="clear" w:color="auto" w:fill="auto"/>
          </w:tcPr>
          <w:p w:rsidR="00ED1C8A" w:rsidRPr="00144D52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* показатель введен с 2025 года</w:t>
            </w:r>
          </w:p>
          <w:p w:rsidR="00ED1C8A" w:rsidRPr="00144D52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** показатель вводится с 2026 года</w:t>
            </w:r>
          </w:p>
          <w:p w:rsidR="00ED1C8A" w:rsidRPr="00144D52" w:rsidRDefault="006304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 xml:space="preserve">*** снижение в связи с ЧС на мусоросортировочном комплексе в г. Ростове-на-Дону </w:t>
            </w:r>
            <w:r w:rsidRPr="00144D52">
              <w:rPr>
                <w:color w:val="000000" w:themeColor="text1"/>
              </w:rPr>
              <w:br/>
            </w: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и пересмотром планов по строительству сети МЭОК в регионе</w:t>
            </w:r>
          </w:p>
        </w:tc>
      </w:tr>
      <w:tr w:rsidR="00144D52" w:rsidRPr="00144D52" w:rsidTr="00144D52">
        <w:tc>
          <w:tcPr>
            <w:tcW w:w="9638" w:type="dxa"/>
            <w:gridSpan w:val="5"/>
            <w:shd w:val="clear" w:color="auto" w:fill="auto"/>
          </w:tcPr>
          <w:p w:rsidR="00ED1C8A" w:rsidRPr="00144D52" w:rsidRDefault="0063049A" w:rsidP="00C339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4.3.</w:t>
            </w:r>
            <w:r w:rsidR="00C3391D" w:rsidRPr="00144D52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. Транспорт и логистика</w:t>
            </w:r>
          </w:p>
        </w:tc>
      </w:tr>
      <w:tr w:rsidR="00144D52" w:rsidRPr="00144D52" w:rsidTr="00144D52">
        <w:tc>
          <w:tcPr>
            <w:tcW w:w="503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664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 xml:space="preserve">Пассажирооборот автомобильного транспорта </w:t>
            </w:r>
            <w:r w:rsidRPr="00144D52">
              <w:rPr>
                <w:color w:val="000000" w:themeColor="text1"/>
              </w:rPr>
              <w:br/>
            </w: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(млрд пассажиро-километров)</w:t>
            </w:r>
          </w:p>
        </w:tc>
        <w:tc>
          <w:tcPr>
            <w:tcW w:w="1161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0,000000364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0,00000,364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0,000000380</w:t>
            </w:r>
          </w:p>
        </w:tc>
      </w:tr>
      <w:tr w:rsidR="00144D52" w:rsidRPr="00144D52" w:rsidTr="00144D52">
        <w:tc>
          <w:tcPr>
            <w:tcW w:w="503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5664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 xml:space="preserve">Доля парка общественного транспорта, имеющего срок эксплуатации не старше нормативного, </w:t>
            </w:r>
            <w:r w:rsidRPr="00144D52">
              <w:rPr>
                <w:color w:val="000000" w:themeColor="text1"/>
              </w:rPr>
              <w:br/>
            </w: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в агломерациях и городах (процентов)</w:t>
            </w:r>
          </w:p>
        </w:tc>
        <w:tc>
          <w:tcPr>
            <w:tcW w:w="1161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100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100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100</w:t>
            </w:r>
          </w:p>
        </w:tc>
      </w:tr>
      <w:tr w:rsidR="00144D52" w:rsidRPr="00144D52" w:rsidTr="00144D52">
        <w:tc>
          <w:tcPr>
            <w:tcW w:w="503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664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Валовое потребление природного газа в качестве моторного топлива (млн куб. метров)</w:t>
            </w:r>
          </w:p>
        </w:tc>
        <w:tc>
          <w:tcPr>
            <w:tcW w:w="1161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</w:tr>
      <w:tr w:rsidR="00144D52" w:rsidRPr="00144D52" w:rsidTr="00144D52">
        <w:tc>
          <w:tcPr>
            <w:tcW w:w="503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5664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Доля дорожной сети крупнейших городских агломераций, находящейся в нормативном состоянии (процентов)</w:t>
            </w:r>
          </w:p>
        </w:tc>
        <w:tc>
          <w:tcPr>
            <w:tcW w:w="1161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</w:tr>
      <w:tr w:rsidR="00144D52" w:rsidRPr="00144D52" w:rsidTr="00144D52">
        <w:tc>
          <w:tcPr>
            <w:tcW w:w="503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5664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 xml:space="preserve">Доля автомобильных дорог регионального </w:t>
            </w:r>
            <w:r w:rsidRPr="00144D52">
              <w:rPr>
                <w:color w:val="000000" w:themeColor="text1"/>
              </w:rPr>
              <w:br/>
            </w: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и межмуниципального значения, соответствующих нормативным требованиям (процентов)</w:t>
            </w:r>
          </w:p>
        </w:tc>
        <w:tc>
          <w:tcPr>
            <w:tcW w:w="1161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</w:tr>
      <w:tr w:rsidR="00144D52" w:rsidRPr="00144D52" w:rsidTr="00144D52">
        <w:tc>
          <w:tcPr>
            <w:tcW w:w="503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</w:p>
        </w:tc>
        <w:tc>
          <w:tcPr>
            <w:tcW w:w="5664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Доля автомобильных дорог, входящих в опорную сеть, соответствующих нормативным требованиям (процентов)</w:t>
            </w:r>
          </w:p>
        </w:tc>
        <w:tc>
          <w:tcPr>
            <w:tcW w:w="1161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70,96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80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89</w:t>
            </w:r>
          </w:p>
        </w:tc>
      </w:tr>
      <w:tr w:rsidR="00144D52" w:rsidRPr="00144D52" w:rsidTr="00144D52">
        <w:tc>
          <w:tcPr>
            <w:tcW w:w="503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7</w:t>
            </w:r>
          </w:p>
        </w:tc>
        <w:tc>
          <w:tcPr>
            <w:tcW w:w="5664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Грузооборот ж/д транспорта (млрд т·км)</w:t>
            </w:r>
          </w:p>
        </w:tc>
        <w:tc>
          <w:tcPr>
            <w:tcW w:w="1161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</w:tr>
      <w:tr w:rsidR="00144D52" w:rsidRPr="00144D52" w:rsidTr="00144D52">
        <w:tc>
          <w:tcPr>
            <w:tcW w:w="503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8</w:t>
            </w:r>
          </w:p>
        </w:tc>
        <w:tc>
          <w:tcPr>
            <w:tcW w:w="5664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Грузооборот автотранспорта (млрд т·км)</w:t>
            </w:r>
          </w:p>
        </w:tc>
        <w:tc>
          <w:tcPr>
            <w:tcW w:w="1161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</w:tr>
      <w:tr w:rsidR="00144D52" w:rsidRPr="00144D52" w:rsidTr="00144D52">
        <w:tc>
          <w:tcPr>
            <w:tcW w:w="503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9</w:t>
            </w:r>
          </w:p>
        </w:tc>
        <w:tc>
          <w:tcPr>
            <w:tcW w:w="5664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Объем перевалки морских портов с учетом транзита (млн тонн)</w:t>
            </w:r>
          </w:p>
        </w:tc>
        <w:tc>
          <w:tcPr>
            <w:tcW w:w="1161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</w:tr>
      <w:tr w:rsidR="00144D52" w:rsidRPr="00144D52" w:rsidTr="00144D52">
        <w:tc>
          <w:tcPr>
            <w:tcW w:w="9638" w:type="dxa"/>
            <w:gridSpan w:val="5"/>
            <w:shd w:val="clear" w:color="auto" w:fill="auto"/>
          </w:tcPr>
          <w:p w:rsidR="00ED1C8A" w:rsidRPr="00144D52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* снижение в связи со снижением деловой активности</w:t>
            </w:r>
          </w:p>
        </w:tc>
      </w:tr>
      <w:tr w:rsidR="00144D52" w:rsidRPr="00144D52" w:rsidTr="00144D52">
        <w:tc>
          <w:tcPr>
            <w:tcW w:w="9638" w:type="dxa"/>
            <w:gridSpan w:val="5"/>
            <w:shd w:val="clear" w:color="auto" w:fill="auto"/>
          </w:tcPr>
          <w:p w:rsidR="00ED1C8A" w:rsidRPr="00144D52" w:rsidRDefault="0063049A" w:rsidP="00996A06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4.3.</w:t>
            </w:r>
            <w:r w:rsidR="00996A06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. Инженерно-энергетическая инфраструктура</w:t>
            </w:r>
          </w:p>
        </w:tc>
      </w:tr>
      <w:tr w:rsidR="00144D52" w:rsidRPr="00144D52" w:rsidTr="00144D52">
        <w:tc>
          <w:tcPr>
            <w:tcW w:w="503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664" w:type="dxa"/>
          </w:tcPr>
          <w:p w:rsidR="00ED1C8A" w:rsidRPr="00144D52" w:rsidRDefault="0063049A">
            <w:pPr>
              <w:widowControl w:val="0"/>
              <w:spacing w:after="0" w:line="264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Газификация потребителей природным газом, количество квартир (домовладений)</w:t>
            </w:r>
          </w:p>
        </w:tc>
        <w:tc>
          <w:tcPr>
            <w:tcW w:w="1161" w:type="dxa"/>
          </w:tcPr>
          <w:p w:rsidR="00ED1C8A" w:rsidRPr="00144D52" w:rsidRDefault="00144D52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9600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9606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10000</w:t>
            </w:r>
          </w:p>
        </w:tc>
      </w:tr>
      <w:tr w:rsidR="00144D52" w:rsidRPr="00144D52" w:rsidTr="00144D52">
        <w:tc>
          <w:tcPr>
            <w:tcW w:w="503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5664" w:type="dxa"/>
          </w:tcPr>
          <w:p w:rsidR="00ED1C8A" w:rsidRPr="00144D52" w:rsidRDefault="0063049A">
            <w:pPr>
              <w:widowControl w:val="0"/>
              <w:spacing w:after="0" w:line="264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 xml:space="preserve">Перспективная потребность в электроэнергии </w:t>
            </w:r>
            <w:r w:rsidRPr="00144D52">
              <w:rPr>
                <w:color w:val="000000" w:themeColor="text1"/>
              </w:rPr>
              <w:br/>
            </w: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(млрд киловатт-часов)</w:t>
            </w:r>
          </w:p>
        </w:tc>
        <w:tc>
          <w:tcPr>
            <w:tcW w:w="1161" w:type="dxa"/>
          </w:tcPr>
          <w:p w:rsidR="00ED1C8A" w:rsidRPr="00144D52" w:rsidRDefault="00144D52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0,0095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0,01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0,01</w:t>
            </w:r>
          </w:p>
        </w:tc>
      </w:tr>
      <w:tr w:rsidR="00144D52" w:rsidRPr="00144D52" w:rsidTr="00144D52">
        <w:tc>
          <w:tcPr>
            <w:tcW w:w="503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664" w:type="dxa"/>
          </w:tcPr>
          <w:p w:rsidR="00ED1C8A" w:rsidRPr="00144D52" w:rsidRDefault="0063049A">
            <w:pPr>
              <w:widowControl w:val="0"/>
              <w:spacing w:after="0" w:line="264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 xml:space="preserve">Количество государственных учреждений, </w:t>
            </w:r>
            <w:r w:rsidRPr="00144D52">
              <w:rPr>
                <w:color w:val="000000" w:themeColor="text1"/>
              </w:rPr>
              <w:br/>
            </w: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в которых разработаны программы энергосбережения и повышения энергетической эффективности (единиц)</w:t>
            </w:r>
          </w:p>
        </w:tc>
        <w:tc>
          <w:tcPr>
            <w:tcW w:w="1161" w:type="dxa"/>
          </w:tcPr>
          <w:p w:rsidR="00ED1C8A" w:rsidRPr="00144D52" w:rsidRDefault="00144D52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9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9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9</w:t>
            </w:r>
          </w:p>
        </w:tc>
      </w:tr>
      <w:tr w:rsidR="00144D52" w:rsidRPr="00144D52" w:rsidTr="00144D52">
        <w:tc>
          <w:tcPr>
            <w:tcW w:w="503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5664" w:type="dxa"/>
          </w:tcPr>
          <w:p w:rsidR="00ED1C8A" w:rsidRPr="00144D52" w:rsidRDefault="0063049A">
            <w:pPr>
              <w:widowControl w:val="0"/>
              <w:spacing w:after="0" w:line="264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Количество сформированных экономических зон, обеспеченных объектами инженерной инфраструктуры (ед.)</w:t>
            </w:r>
          </w:p>
        </w:tc>
        <w:tc>
          <w:tcPr>
            <w:tcW w:w="1161" w:type="dxa"/>
          </w:tcPr>
          <w:p w:rsidR="00ED1C8A" w:rsidRPr="00144D52" w:rsidRDefault="00144D52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</w:tr>
      <w:tr w:rsidR="00144D52" w:rsidRPr="00144D52" w:rsidTr="00144D52">
        <w:tc>
          <w:tcPr>
            <w:tcW w:w="9638" w:type="dxa"/>
            <w:gridSpan w:val="5"/>
            <w:shd w:val="clear" w:color="auto" w:fill="auto"/>
          </w:tcPr>
          <w:p w:rsidR="00ED1C8A" w:rsidRPr="00144D52" w:rsidRDefault="0063049A">
            <w:pPr>
              <w:widowControl w:val="0"/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* после разработки плана синхронизации и размещения экономических зон с объектами энергетики и газоснабжения (при необходимости и наличия финансирования)</w:t>
            </w:r>
          </w:p>
        </w:tc>
      </w:tr>
      <w:tr w:rsidR="00144D52" w:rsidRPr="00144D52" w:rsidTr="00144D52">
        <w:tc>
          <w:tcPr>
            <w:tcW w:w="9638" w:type="dxa"/>
            <w:gridSpan w:val="5"/>
            <w:shd w:val="clear" w:color="auto" w:fill="auto"/>
          </w:tcPr>
          <w:p w:rsidR="00ED1C8A" w:rsidRPr="00144D52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4.4. Экологическое благополучие в Ростовской области</w:t>
            </w:r>
          </w:p>
        </w:tc>
      </w:tr>
      <w:tr w:rsidR="00144D52" w:rsidRPr="00144D52" w:rsidTr="00144D52">
        <w:tc>
          <w:tcPr>
            <w:tcW w:w="9638" w:type="dxa"/>
            <w:gridSpan w:val="5"/>
            <w:shd w:val="clear" w:color="auto" w:fill="auto"/>
          </w:tcPr>
          <w:p w:rsidR="00ED1C8A" w:rsidRPr="00144D52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4.4.1. Экология</w:t>
            </w:r>
          </w:p>
        </w:tc>
      </w:tr>
      <w:tr w:rsidR="00144D52" w:rsidRPr="00144D52" w:rsidTr="00144D52">
        <w:tc>
          <w:tcPr>
            <w:tcW w:w="503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664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 xml:space="preserve">Протяженность расчищенных участков русел рек </w:t>
            </w:r>
            <w:r w:rsidRPr="00144D52">
              <w:rPr>
                <w:color w:val="000000" w:themeColor="text1"/>
              </w:rPr>
              <w:br/>
            </w: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в рамках национальных проектов (км)</w:t>
            </w:r>
          </w:p>
        </w:tc>
        <w:tc>
          <w:tcPr>
            <w:tcW w:w="1161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</w:tr>
      <w:tr w:rsidR="00144D52" w:rsidRPr="00144D52" w:rsidTr="00144D52">
        <w:tc>
          <w:tcPr>
            <w:tcW w:w="503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5664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Протяженность установленных водоохранных зон (тыс. км)</w:t>
            </w:r>
          </w:p>
        </w:tc>
        <w:tc>
          <w:tcPr>
            <w:tcW w:w="1161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</w:tr>
      <w:tr w:rsidR="00144D52" w:rsidRPr="00144D52" w:rsidTr="00144D52">
        <w:tc>
          <w:tcPr>
            <w:tcW w:w="503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664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Площадь лесовосстановления на лесных участках (тысяч гектаров)</w:t>
            </w:r>
          </w:p>
        </w:tc>
        <w:tc>
          <w:tcPr>
            <w:tcW w:w="1161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</w:tr>
      <w:tr w:rsidR="00144D52" w:rsidRPr="00144D52" w:rsidTr="00144D52">
        <w:tc>
          <w:tcPr>
            <w:tcW w:w="503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5664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Количество экологических маршрутов на особо охраняемых природных территориях областного значения (единиц)</w:t>
            </w:r>
          </w:p>
        </w:tc>
        <w:tc>
          <w:tcPr>
            <w:tcW w:w="1161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</w:tr>
      <w:tr w:rsidR="00144D52" w:rsidRPr="00144D52" w:rsidTr="00144D52">
        <w:tc>
          <w:tcPr>
            <w:tcW w:w="9638" w:type="dxa"/>
            <w:gridSpan w:val="5"/>
            <w:shd w:val="clear" w:color="auto" w:fill="auto"/>
          </w:tcPr>
          <w:p w:rsidR="00ED1C8A" w:rsidRPr="00144D52" w:rsidRDefault="006304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* снижение в связи с тем, что по согласованию с Федеральным агентством лесного хозяйства принято решение не увеличивать площадь лесовосстановления, а направить часть федеральных средств на дополнение лесных культур</w:t>
            </w:r>
          </w:p>
        </w:tc>
      </w:tr>
      <w:tr w:rsidR="00144D52" w:rsidRPr="00144D52" w:rsidTr="00144D52">
        <w:tc>
          <w:tcPr>
            <w:tcW w:w="9638" w:type="dxa"/>
            <w:gridSpan w:val="5"/>
            <w:shd w:val="clear" w:color="auto" w:fill="auto"/>
          </w:tcPr>
          <w:p w:rsidR="00ED1C8A" w:rsidRPr="00144D52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4.4.2. Безопасность общества</w:t>
            </w:r>
          </w:p>
        </w:tc>
      </w:tr>
      <w:tr w:rsidR="00144D52" w:rsidRPr="00144D52" w:rsidTr="00144D52">
        <w:tc>
          <w:tcPr>
            <w:tcW w:w="503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664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Темп снижения количества зарегистрированных преступлений к 2024 году (процентов)</w:t>
            </w:r>
          </w:p>
        </w:tc>
        <w:tc>
          <w:tcPr>
            <w:tcW w:w="1161" w:type="dxa"/>
          </w:tcPr>
          <w:p w:rsidR="00ED1C8A" w:rsidRPr="00144D52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100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100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100</w:t>
            </w:r>
          </w:p>
        </w:tc>
      </w:tr>
      <w:tr w:rsidR="00144D52" w:rsidRPr="00144D52" w:rsidTr="00144D52">
        <w:tc>
          <w:tcPr>
            <w:tcW w:w="503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5664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 xml:space="preserve">Темп роста количества подготовленных специалистов в области гражданской обороны </w:t>
            </w:r>
            <w:r w:rsidRPr="00144D52">
              <w:rPr>
                <w:color w:val="000000" w:themeColor="text1"/>
              </w:rPr>
              <w:br/>
            </w: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 xml:space="preserve">и защиты населения от чрезвычайных ситуаций </w:t>
            </w:r>
            <w:r w:rsidRPr="00144D52">
              <w:rPr>
                <w:color w:val="000000" w:themeColor="text1"/>
              </w:rPr>
              <w:br/>
            </w: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к 2024 году (процентов)</w:t>
            </w:r>
          </w:p>
        </w:tc>
        <w:tc>
          <w:tcPr>
            <w:tcW w:w="1161" w:type="dxa"/>
          </w:tcPr>
          <w:p w:rsidR="00ED1C8A" w:rsidRPr="00144D52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100</w:t>
            </w:r>
          </w:p>
        </w:tc>
        <w:tc>
          <w:tcPr>
            <w:tcW w:w="1155" w:type="dxa"/>
          </w:tcPr>
          <w:p w:rsidR="00ED1C8A" w:rsidRPr="00144D52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105,0</w:t>
            </w:r>
          </w:p>
        </w:tc>
        <w:tc>
          <w:tcPr>
            <w:tcW w:w="1155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110,0</w:t>
            </w:r>
          </w:p>
        </w:tc>
      </w:tr>
      <w:tr w:rsidR="00144D52" w:rsidRPr="00144D52" w:rsidTr="00144D52">
        <w:tc>
          <w:tcPr>
            <w:tcW w:w="503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664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 xml:space="preserve">Темп снижения количества зарегистрированных преступлений, связанных с терроризмом </w:t>
            </w:r>
            <w:r w:rsidRPr="00144D52">
              <w:rPr>
                <w:color w:val="000000" w:themeColor="text1"/>
              </w:rPr>
              <w:br/>
            </w: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и экстремизмом, к 2024 году (процентов)</w:t>
            </w:r>
          </w:p>
        </w:tc>
        <w:tc>
          <w:tcPr>
            <w:tcW w:w="1161" w:type="dxa"/>
          </w:tcPr>
          <w:p w:rsidR="00ED1C8A" w:rsidRPr="00144D52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100</w:t>
            </w:r>
          </w:p>
        </w:tc>
        <w:tc>
          <w:tcPr>
            <w:tcW w:w="1155" w:type="dxa"/>
          </w:tcPr>
          <w:p w:rsidR="00ED1C8A" w:rsidRPr="00144D52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99,5</w:t>
            </w:r>
          </w:p>
        </w:tc>
        <w:tc>
          <w:tcPr>
            <w:tcW w:w="1155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95,0</w:t>
            </w:r>
          </w:p>
        </w:tc>
      </w:tr>
      <w:tr w:rsidR="00144D52" w:rsidRPr="00144D52" w:rsidTr="00144D52">
        <w:tc>
          <w:tcPr>
            <w:tcW w:w="503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5664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 xml:space="preserve">Повышение уровня пожарной безопасности </w:t>
            </w:r>
            <w:r w:rsidRPr="00144D52">
              <w:rPr>
                <w:color w:val="000000" w:themeColor="text1"/>
              </w:rPr>
              <w:br/>
            </w: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и обеспечение населения противопожарным прикрытием в соответствии с установленными временными нормативами прибытия первого подразделения пожарной охраны к месту вызова (процентов от количества населения Ростовской области)</w:t>
            </w:r>
          </w:p>
        </w:tc>
        <w:tc>
          <w:tcPr>
            <w:tcW w:w="1161" w:type="dxa"/>
          </w:tcPr>
          <w:p w:rsidR="00ED1C8A" w:rsidRPr="00144D52" w:rsidRDefault="00144D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100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100</w:t>
            </w:r>
          </w:p>
        </w:tc>
        <w:tc>
          <w:tcPr>
            <w:tcW w:w="1155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100,0</w:t>
            </w:r>
          </w:p>
        </w:tc>
      </w:tr>
      <w:tr w:rsidR="00144D52" w:rsidRPr="00144D52" w:rsidTr="00144D52">
        <w:tc>
          <w:tcPr>
            <w:tcW w:w="503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</w:p>
        </w:tc>
        <w:tc>
          <w:tcPr>
            <w:tcW w:w="5664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 xml:space="preserve">Уровень информированности граждан о способах </w:t>
            </w:r>
            <w:r w:rsidRPr="00144D52">
              <w:rPr>
                <w:color w:val="000000" w:themeColor="text1"/>
              </w:rPr>
              <w:br/>
            </w: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и средствах правомерной защиты от преступных посягательств, включая ИТТ-преступления (процент)</w:t>
            </w:r>
          </w:p>
        </w:tc>
        <w:tc>
          <w:tcPr>
            <w:tcW w:w="1161" w:type="dxa"/>
          </w:tcPr>
          <w:p w:rsidR="00ED1C8A" w:rsidRPr="00144D52" w:rsidRDefault="00144D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</w:tr>
      <w:tr w:rsidR="00144D52" w:rsidRPr="00144D52" w:rsidTr="00144D52">
        <w:tc>
          <w:tcPr>
            <w:tcW w:w="503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7</w:t>
            </w:r>
          </w:p>
        </w:tc>
        <w:tc>
          <w:tcPr>
            <w:tcW w:w="5664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 xml:space="preserve">Удельный вес преступлений, совершенных </w:t>
            </w:r>
            <w:r w:rsidRPr="00144D52">
              <w:rPr>
                <w:color w:val="000000" w:themeColor="text1"/>
              </w:rPr>
              <w:br/>
            </w: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 xml:space="preserve">с использованием ИТТ, в общей преступности </w:t>
            </w:r>
            <w:r w:rsidRPr="00144D52">
              <w:rPr>
                <w:color w:val="000000" w:themeColor="text1"/>
              </w:rPr>
              <w:br/>
            </w: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в регионе (процент)</w:t>
            </w:r>
          </w:p>
        </w:tc>
        <w:tc>
          <w:tcPr>
            <w:tcW w:w="1161" w:type="dxa"/>
          </w:tcPr>
          <w:p w:rsidR="00ED1C8A" w:rsidRPr="00144D52" w:rsidRDefault="00144D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22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24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24</w:t>
            </w:r>
          </w:p>
        </w:tc>
      </w:tr>
      <w:tr w:rsidR="00144D52" w:rsidRPr="00144D52" w:rsidTr="00144D52">
        <w:tc>
          <w:tcPr>
            <w:tcW w:w="503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8</w:t>
            </w:r>
          </w:p>
        </w:tc>
        <w:tc>
          <w:tcPr>
            <w:tcW w:w="5664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Количество погибших в дорожно-транспортных происшествиях на 10 тыс. транспортных средств (человек)</w:t>
            </w:r>
          </w:p>
        </w:tc>
        <w:tc>
          <w:tcPr>
            <w:tcW w:w="1161" w:type="dxa"/>
          </w:tcPr>
          <w:p w:rsidR="00ED1C8A" w:rsidRPr="00144D52" w:rsidRDefault="00144D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1,75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0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0</w:t>
            </w:r>
          </w:p>
        </w:tc>
      </w:tr>
      <w:tr w:rsidR="006E31C0" w:rsidRPr="006E31C0" w:rsidTr="00144D52">
        <w:tc>
          <w:tcPr>
            <w:tcW w:w="9638" w:type="dxa"/>
            <w:gridSpan w:val="5"/>
            <w:shd w:val="clear" w:color="auto" w:fill="auto"/>
          </w:tcPr>
          <w:p w:rsidR="00ED1C8A" w:rsidRPr="00144D52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4.5. Устойчивая и динамичная экономика в Ростовской области</w:t>
            </w:r>
          </w:p>
        </w:tc>
      </w:tr>
      <w:tr w:rsidR="006E31C0" w:rsidRPr="006E31C0" w:rsidTr="00144D52">
        <w:tc>
          <w:tcPr>
            <w:tcW w:w="9638" w:type="dxa"/>
            <w:gridSpan w:val="5"/>
            <w:shd w:val="clear" w:color="auto" w:fill="auto"/>
          </w:tcPr>
          <w:p w:rsidR="00ED1C8A" w:rsidRPr="00144D52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4.5.1. Малый и средний бизнес</w:t>
            </w:r>
          </w:p>
        </w:tc>
      </w:tr>
      <w:tr w:rsidR="006E31C0" w:rsidRPr="006E31C0" w:rsidTr="00144D52">
        <w:tc>
          <w:tcPr>
            <w:tcW w:w="503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664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Доля субъектов МСП, превысивших предельные значения для определения категорий субъектов МСП (микро-, малые, средние) (процентов)</w:t>
            </w:r>
          </w:p>
        </w:tc>
        <w:tc>
          <w:tcPr>
            <w:tcW w:w="1161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0,45</w:t>
            </w:r>
            <w:r w:rsidR="0063049A" w:rsidRPr="00144D52">
              <w:rPr>
                <w:rFonts w:ascii="Times New Roman" w:hAnsi="Times New Roman"/>
                <w:color w:val="000000" w:themeColor="text1"/>
                <w:sz w:val="24"/>
              </w:rPr>
              <w:t>*</w:t>
            </w:r>
          </w:p>
        </w:tc>
        <w:tc>
          <w:tcPr>
            <w:tcW w:w="1155" w:type="dxa"/>
          </w:tcPr>
          <w:p w:rsidR="00ED1C8A" w:rsidRPr="00144D52" w:rsidRDefault="0063049A" w:rsidP="00144D52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0,5</w:t>
            </w:r>
          </w:p>
        </w:tc>
        <w:tc>
          <w:tcPr>
            <w:tcW w:w="1155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0,80</w:t>
            </w:r>
          </w:p>
        </w:tc>
      </w:tr>
      <w:tr w:rsidR="006E31C0" w:rsidRPr="006E31C0" w:rsidTr="00144D52">
        <w:tc>
          <w:tcPr>
            <w:tcW w:w="503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5664" w:type="dxa"/>
          </w:tcPr>
          <w:p w:rsidR="00ED1C8A" w:rsidRPr="00144D52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 xml:space="preserve">Уровень удовлетворенности потенциальных </w:t>
            </w:r>
            <w:r w:rsidRPr="00144D52">
              <w:rPr>
                <w:color w:val="000000" w:themeColor="text1"/>
              </w:rPr>
              <w:br/>
            </w: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и действующих субъектов МСП, осуществляющих деятельность в промышленных (индустриальных) парках, технопарках, бизнес-парках, а также получивших услуги иных организаций инфраструктуры поддержки субъектов МСП (процентов)</w:t>
            </w:r>
          </w:p>
        </w:tc>
        <w:tc>
          <w:tcPr>
            <w:tcW w:w="1161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  <w:r w:rsidR="0063049A" w:rsidRPr="00144D52">
              <w:rPr>
                <w:rFonts w:ascii="Times New Roman" w:hAnsi="Times New Roman"/>
                <w:color w:val="000000" w:themeColor="text1"/>
                <w:sz w:val="24"/>
              </w:rPr>
              <w:t>*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ED1C8A" w:rsidRPr="00144D52" w:rsidRDefault="00144D52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144D52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</w:tr>
      <w:tr w:rsidR="006E31C0" w:rsidRPr="00996A06" w:rsidTr="00144D52">
        <w:tc>
          <w:tcPr>
            <w:tcW w:w="9638" w:type="dxa"/>
            <w:gridSpan w:val="5"/>
            <w:shd w:val="clear" w:color="auto" w:fill="auto"/>
          </w:tcPr>
          <w:p w:rsidR="00ED1C8A" w:rsidRPr="00996A06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* показатель введен с 2025 года</w:t>
            </w:r>
          </w:p>
        </w:tc>
      </w:tr>
      <w:tr w:rsidR="006E31C0" w:rsidRPr="00996A06" w:rsidTr="00144D52">
        <w:tc>
          <w:tcPr>
            <w:tcW w:w="9638" w:type="dxa"/>
            <w:gridSpan w:val="5"/>
            <w:shd w:val="clear" w:color="auto" w:fill="auto"/>
          </w:tcPr>
          <w:p w:rsidR="00ED1C8A" w:rsidRPr="00996A06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4.5.2. Инвестиции</w:t>
            </w:r>
          </w:p>
        </w:tc>
      </w:tr>
      <w:tr w:rsidR="006E31C0" w:rsidRPr="00996A06" w:rsidTr="00144D52">
        <w:tc>
          <w:tcPr>
            <w:tcW w:w="503" w:type="dxa"/>
          </w:tcPr>
          <w:p w:rsidR="00ED1C8A" w:rsidRPr="00996A06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664" w:type="dxa"/>
          </w:tcPr>
          <w:p w:rsidR="00ED1C8A" w:rsidRPr="00996A06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 xml:space="preserve">Объем инвестиций в основной капитал </w:t>
            </w:r>
            <w:r w:rsidRPr="00996A06">
              <w:rPr>
                <w:color w:val="000000" w:themeColor="text1"/>
              </w:rPr>
              <w:br/>
            </w: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(за исключением бюджетных средств) (млрд рублей)</w:t>
            </w:r>
          </w:p>
        </w:tc>
        <w:tc>
          <w:tcPr>
            <w:tcW w:w="1161" w:type="dxa"/>
          </w:tcPr>
          <w:p w:rsidR="00ED1C8A" w:rsidRPr="00996A06" w:rsidRDefault="00996A06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1,559</w:t>
            </w:r>
          </w:p>
        </w:tc>
        <w:tc>
          <w:tcPr>
            <w:tcW w:w="1155" w:type="dxa"/>
          </w:tcPr>
          <w:p w:rsidR="00ED1C8A" w:rsidRPr="00996A06" w:rsidRDefault="00996A06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1,008</w:t>
            </w:r>
          </w:p>
        </w:tc>
        <w:tc>
          <w:tcPr>
            <w:tcW w:w="1155" w:type="dxa"/>
          </w:tcPr>
          <w:p w:rsidR="00ED1C8A" w:rsidRPr="00996A06" w:rsidRDefault="00996A06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1,297</w:t>
            </w:r>
          </w:p>
        </w:tc>
      </w:tr>
      <w:tr w:rsidR="006E31C0" w:rsidRPr="00996A06" w:rsidTr="00144D52">
        <w:tc>
          <w:tcPr>
            <w:tcW w:w="9638" w:type="dxa"/>
            <w:gridSpan w:val="5"/>
            <w:shd w:val="clear" w:color="auto" w:fill="auto"/>
          </w:tcPr>
          <w:p w:rsidR="00ED1C8A" w:rsidRPr="00996A06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4.5.3. Экспорт</w:t>
            </w:r>
          </w:p>
        </w:tc>
      </w:tr>
      <w:tr w:rsidR="00996A06" w:rsidRPr="00996A06" w:rsidTr="00144D52">
        <w:tc>
          <w:tcPr>
            <w:tcW w:w="503" w:type="dxa"/>
          </w:tcPr>
          <w:p w:rsidR="00996A06" w:rsidRPr="00996A06" w:rsidRDefault="00996A06" w:rsidP="00996A06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664" w:type="dxa"/>
          </w:tcPr>
          <w:p w:rsidR="00996A06" w:rsidRPr="00996A06" w:rsidRDefault="00996A06" w:rsidP="00996A06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Реальный рост несырьевого неэнергетического экспорта к 2023 году (процентов)</w:t>
            </w:r>
          </w:p>
        </w:tc>
        <w:tc>
          <w:tcPr>
            <w:tcW w:w="1161" w:type="dxa"/>
          </w:tcPr>
          <w:p w:rsidR="00996A06" w:rsidRPr="00996A06" w:rsidRDefault="00996A06" w:rsidP="00996A06">
            <w:pPr>
              <w:jc w:val="center"/>
              <w:rPr>
                <w:color w:val="000000" w:themeColor="text1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996A06" w:rsidRPr="00996A06" w:rsidRDefault="00996A06" w:rsidP="00996A06">
            <w:pPr>
              <w:jc w:val="center"/>
              <w:rPr>
                <w:color w:val="000000" w:themeColor="text1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996A06" w:rsidRPr="00996A06" w:rsidRDefault="00996A06" w:rsidP="00996A06">
            <w:pPr>
              <w:jc w:val="center"/>
              <w:rPr>
                <w:color w:val="000000" w:themeColor="text1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</w:tr>
      <w:tr w:rsidR="00996A06" w:rsidRPr="00996A06" w:rsidTr="00144D52">
        <w:tc>
          <w:tcPr>
            <w:tcW w:w="503" w:type="dxa"/>
          </w:tcPr>
          <w:p w:rsidR="00996A06" w:rsidRPr="00996A06" w:rsidRDefault="00996A06" w:rsidP="00996A06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5664" w:type="dxa"/>
          </w:tcPr>
          <w:p w:rsidR="00996A06" w:rsidRPr="00996A06" w:rsidRDefault="00996A06" w:rsidP="00996A06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Объем несырьевого неэнергетического экспорта (млрд долларов США)</w:t>
            </w:r>
          </w:p>
        </w:tc>
        <w:tc>
          <w:tcPr>
            <w:tcW w:w="1161" w:type="dxa"/>
          </w:tcPr>
          <w:p w:rsidR="00996A06" w:rsidRPr="00996A06" w:rsidRDefault="00996A06" w:rsidP="00996A06">
            <w:pPr>
              <w:jc w:val="center"/>
              <w:rPr>
                <w:color w:val="000000" w:themeColor="text1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996A06" w:rsidRPr="00996A06" w:rsidRDefault="00996A06" w:rsidP="00996A06">
            <w:pPr>
              <w:jc w:val="center"/>
              <w:rPr>
                <w:color w:val="000000" w:themeColor="text1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996A06" w:rsidRPr="00996A06" w:rsidRDefault="00996A06" w:rsidP="00996A06">
            <w:pPr>
              <w:jc w:val="center"/>
              <w:rPr>
                <w:color w:val="000000" w:themeColor="text1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</w:tr>
      <w:tr w:rsidR="00996A06" w:rsidRPr="00996A06" w:rsidTr="00144D52">
        <w:tc>
          <w:tcPr>
            <w:tcW w:w="503" w:type="dxa"/>
          </w:tcPr>
          <w:p w:rsidR="00996A06" w:rsidRPr="00996A06" w:rsidRDefault="00996A06" w:rsidP="00996A06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664" w:type="dxa"/>
          </w:tcPr>
          <w:p w:rsidR="00996A06" w:rsidRPr="00996A06" w:rsidRDefault="00996A06" w:rsidP="00996A06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 xml:space="preserve">Объем экспорта несырьевых неэнергетических товаров отраслей промышленности </w:t>
            </w:r>
            <w:r w:rsidRPr="00996A06">
              <w:rPr>
                <w:color w:val="000000" w:themeColor="text1"/>
              </w:rPr>
              <w:br/>
            </w: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(млрд долларов США)</w:t>
            </w:r>
          </w:p>
        </w:tc>
        <w:tc>
          <w:tcPr>
            <w:tcW w:w="1161" w:type="dxa"/>
          </w:tcPr>
          <w:p w:rsidR="00996A06" w:rsidRPr="00996A06" w:rsidRDefault="00996A06" w:rsidP="00996A06">
            <w:pPr>
              <w:jc w:val="center"/>
              <w:rPr>
                <w:color w:val="000000" w:themeColor="text1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996A06" w:rsidRPr="00996A06" w:rsidRDefault="00996A06" w:rsidP="00996A06">
            <w:pPr>
              <w:jc w:val="center"/>
              <w:rPr>
                <w:color w:val="000000" w:themeColor="text1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996A06" w:rsidRPr="00996A06" w:rsidRDefault="00996A06" w:rsidP="00996A06">
            <w:pPr>
              <w:jc w:val="center"/>
              <w:rPr>
                <w:color w:val="000000" w:themeColor="text1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</w:tr>
      <w:tr w:rsidR="00996A06" w:rsidRPr="00996A06" w:rsidTr="00144D52">
        <w:tc>
          <w:tcPr>
            <w:tcW w:w="503" w:type="dxa"/>
          </w:tcPr>
          <w:p w:rsidR="00996A06" w:rsidRPr="00996A06" w:rsidRDefault="00996A06" w:rsidP="00996A06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5664" w:type="dxa"/>
          </w:tcPr>
          <w:p w:rsidR="00996A06" w:rsidRPr="00996A06" w:rsidRDefault="00996A06" w:rsidP="00996A06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Объем экспорта несырьевой неэнергетической продукции АПК (млрд долларов США)</w:t>
            </w:r>
          </w:p>
        </w:tc>
        <w:tc>
          <w:tcPr>
            <w:tcW w:w="1161" w:type="dxa"/>
          </w:tcPr>
          <w:p w:rsidR="00996A06" w:rsidRPr="00996A06" w:rsidRDefault="00996A06" w:rsidP="00996A06">
            <w:pPr>
              <w:jc w:val="center"/>
              <w:rPr>
                <w:color w:val="000000" w:themeColor="text1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996A06" w:rsidRPr="00996A06" w:rsidRDefault="00996A06" w:rsidP="00996A06">
            <w:pPr>
              <w:jc w:val="center"/>
              <w:rPr>
                <w:color w:val="000000" w:themeColor="text1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996A06" w:rsidRPr="00996A06" w:rsidRDefault="00996A06" w:rsidP="00996A06">
            <w:pPr>
              <w:jc w:val="center"/>
              <w:rPr>
                <w:color w:val="000000" w:themeColor="text1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</w:tr>
      <w:tr w:rsidR="00996A06" w:rsidRPr="00996A06" w:rsidTr="00144D52">
        <w:tc>
          <w:tcPr>
            <w:tcW w:w="503" w:type="dxa"/>
          </w:tcPr>
          <w:p w:rsidR="00996A06" w:rsidRPr="00996A06" w:rsidRDefault="00996A06" w:rsidP="00996A06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5664" w:type="dxa"/>
          </w:tcPr>
          <w:p w:rsidR="00996A06" w:rsidRPr="00996A06" w:rsidRDefault="00996A06" w:rsidP="00996A06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Реальный рост экспорта услуг к 2023 году (процентов)</w:t>
            </w:r>
          </w:p>
        </w:tc>
        <w:tc>
          <w:tcPr>
            <w:tcW w:w="1161" w:type="dxa"/>
          </w:tcPr>
          <w:p w:rsidR="00996A06" w:rsidRPr="00996A06" w:rsidRDefault="00996A06" w:rsidP="00996A06">
            <w:pPr>
              <w:jc w:val="center"/>
              <w:rPr>
                <w:color w:val="000000" w:themeColor="text1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996A06" w:rsidRPr="00996A06" w:rsidRDefault="00996A06" w:rsidP="00996A06">
            <w:pPr>
              <w:jc w:val="center"/>
              <w:rPr>
                <w:color w:val="000000" w:themeColor="text1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996A06" w:rsidRPr="00996A06" w:rsidRDefault="00996A06" w:rsidP="00996A06">
            <w:pPr>
              <w:jc w:val="center"/>
              <w:rPr>
                <w:color w:val="000000" w:themeColor="text1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</w:tr>
      <w:tr w:rsidR="00996A06" w:rsidRPr="00996A06" w:rsidTr="00144D52">
        <w:tc>
          <w:tcPr>
            <w:tcW w:w="503" w:type="dxa"/>
          </w:tcPr>
          <w:p w:rsidR="00996A06" w:rsidRPr="00996A06" w:rsidRDefault="00996A06" w:rsidP="00996A06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</w:p>
        </w:tc>
        <w:tc>
          <w:tcPr>
            <w:tcW w:w="5664" w:type="dxa"/>
          </w:tcPr>
          <w:p w:rsidR="00996A06" w:rsidRPr="00996A06" w:rsidRDefault="00996A06" w:rsidP="00996A06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Объем экспорта услуг (млн долларов США)</w:t>
            </w:r>
          </w:p>
        </w:tc>
        <w:tc>
          <w:tcPr>
            <w:tcW w:w="1161" w:type="dxa"/>
          </w:tcPr>
          <w:p w:rsidR="00996A06" w:rsidRPr="00996A06" w:rsidRDefault="00996A06" w:rsidP="00996A06">
            <w:pPr>
              <w:jc w:val="center"/>
              <w:rPr>
                <w:color w:val="000000" w:themeColor="text1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996A06" w:rsidRPr="00996A06" w:rsidRDefault="00996A06" w:rsidP="00996A06">
            <w:pPr>
              <w:jc w:val="center"/>
              <w:rPr>
                <w:color w:val="000000" w:themeColor="text1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996A06" w:rsidRPr="00996A06" w:rsidRDefault="00996A06" w:rsidP="00996A06">
            <w:pPr>
              <w:jc w:val="center"/>
              <w:rPr>
                <w:color w:val="000000" w:themeColor="text1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</w:tr>
      <w:tr w:rsidR="00996A06" w:rsidRPr="00996A06" w:rsidTr="00144D52">
        <w:tc>
          <w:tcPr>
            <w:tcW w:w="503" w:type="dxa"/>
          </w:tcPr>
          <w:p w:rsidR="00996A06" w:rsidRPr="00996A06" w:rsidRDefault="00996A06" w:rsidP="00996A06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7</w:t>
            </w:r>
          </w:p>
        </w:tc>
        <w:tc>
          <w:tcPr>
            <w:tcW w:w="5664" w:type="dxa"/>
          </w:tcPr>
          <w:p w:rsidR="00996A06" w:rsidRPr="00996A06" w:rsidRDefault="00996A06" w:rsidP="00996A06">
            <w:pPr>
              <w:widowControl w:val="0"/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Количество стран экспорта (единиц)</w:t>
            </w:r>
          </w:p>
        </w:tc>
        <w:tc>
          <w:tcPr>
            <w:tcW w:w="1161" w:type="dxa"/>
          </w:tcPr>
          <w:p w:rsidR="00996A06" w:rsidRPr="00996A06" w:rsidRDefault="00996A06" w:rsidP="00996A06">
            <w:pPr>
              <w:jc w:val="center"/>
              <w:rPr>
                <w:color w:val="000000" w:themeColor="text1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996A06" w:rsidRPr="00996A06" w:rsidRDefault="00996A06" w:rsidP="00996A06">
            <w:pPr>
              <w:jc w:val="center"/>
              <w:rPr>
                <w:color w:val="000000" w:themeColor="text1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996A06" w:rsidRPr="00996A06" w:rsidRDefault="00996A06" w:rsidP="00996A06">
            <w:pPr>
              <w:jc w:val="center"/>
              <w:rPr>
                <w:color w:val="000000" w:themeColor="text1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</w:tr>
      <w:tr w:rsidR="006E31C0" w:rsidRPr="00996A06" w:rsidTr="00144D52">
        <w:tc>
          <w:tcPr>
            <w:tcW w:w="9638" w:type="dxa"/>
            <w:gridSpan w:val="5"/>
            <w:shd w:val="clear" w:color="auto" w:fill="auto"/>
          </w:tcPr>
          <w:p w:rsidR="00ED1C8A" w:rsidRPr="00996A06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4.5.4. Производительность труда</w:t>
            </w:r>
          </w:p>
        </w:tc>
      </w:tr>
      <w:tr w:rsidR="00996A06" w:rsidRPr="00996A06" w:rsidTr="00144D52">
        <w:tc>
          <w:tcPr>
            <w:tcW w:w="503" w:type="dxa"/>
          </w:tcPr>
          <w:p w:rsidR="00996A06" w:rsidRPr="00996A06" w:rsidRDefault="00996A06" w:rsidP="00996A06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664" w:type="dxa"/>
          </w:tcPr>
          <w:p w:rsidR="00996A06" w:rsidRPr="00996A06" w:rsidRDefault="00996A06" w:rsidP="00996A06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 xml:space="preserve">Доля предприятий, достигших ежегодного </w:t>
            </w:r>
            <w:r w:rsidRPr="00996A06">
              <w:rPr>
                <w:color w:val="000000" w:themeColor="text1"/>
              </w:rPr>
              <w:br/>
            </w: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 xml:space="preserve">5-процентного прироста производительности труда на предприятиях-участниках, внедряющих мероприятия национального проекта </w:t>
            </w:r>
            <w:r w:rsidRPr="00996A06">
              <w:rPr>
                <w:color w:val="000000" w:themeColor="text1"/>
              </w:rPr>
              <w:br/>
            </w: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 xml:space="preserve">под федеральным и региональным управлением, </w:t>
            </w:r>
            <w:r w:rsidRPr="00996A06">
              <w:rPr>
                <w:color w:val="000000" w:themeColor="text1"/>
              </w:rPr>
              <w:br/>
            </w: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в течение трех лет участия в проекте (процентов)</w:t>
            </w:r>
          </w:p>
        </w:tc>
        <w:tc>
          <w:tcPr>
            <w:tcW w:w="1161" w:type="dxa"/>
          </w:tcPr>
          <w:p w:rsidR="00996A06" w:rsidRPr="00996A06" w:rsidRDefault="00996A06" w:rsidP="00996A06">
            <w:pPr>
              <w:rPr>
                <w:color w:val="000000" w:themeColor="text1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996A06" w:rsidRPr="00996A06" w:rsidRDefault="00996A06" w:rsidP="00996A06">
            <w:pPr>
              <w:rPr>
                <w:color w:val="000000" w:themeColor="text1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996A06" w:rsidRPr="00996A06" w:rsidRDefault="00996A06" w:rsidP="00996A06">
            <w:pPr>
              <w:rPr>
                <w:color w:val="000000" w:themeColor="text1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</w:tr>
      <w:tr w:rsidR="00996A06" w:rsidRPr="00996A06" w:rsidTr="00144D52">
        <w:tc>
          <w:tcPr>
            <w:tcW w:w="503" w:type="dxa"/>
          </w:tcPr>
          <w:p w:rsidR="00996A06" w:rsidRPr="00996A06" w:rsidRDefault="00996A06" w:rsidP="00996A06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5664" w:type="dxa"/>
          </w:tcPr>
          <w:p w:rsidR="00996A06" w:rsidRPr="00996A06" w:rsidRDefault="00996A06" w:rsidP="00996A06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 xml:space="preserve">Доля вовлеченных государственных </w:t>
            </w:r>
            <w:r w:rsidRPr="00996A06">
              <w:rPr>
                <w:color w:val="000000" w:themeColor="text1"/>
              </w:rPr>
              <w:br/>
            </w: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 xml:space="preserve">и муниципальных организаций социальной сферы </w:t>
            </w:r>
            <w:r w:rsidRPr="00996A06">
              <w:rPr>
                <w:color w:val="000000" w:themeColor="text1"/>
              </w:rPr>
              <w:br/>
            </w: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в реализацию проектов, направленных на повышение производительности труда (процентов)</w:t>
            </w:r>
          </w:p>
        </w:tc>
        <w:tc>
          <w:tcPr>
            <w:tcW w:w="1161" w:type="dxa"/>
          </w:tcPr>
          <w:p w:rsidR="00996A06" w:rsidRPr="00996A06" w:rsidRDefault="00996A06" w:rsidP="00996A06">
            <w:pPr>
              <w:rPr>
                <w:color w:val="000000" w:themeColor="text1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996A06" w:rsidRPr="00996A06" w:rsidRDefault="00996A06" w:rsidP="00996A06">
            <w:pPr>
              <w:rPr>
                <w:color w:val="000000" w:themeColor="text1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996A06" w:rsidRPr="00996A06" w:rsidRDefault="00996A06" w:rsidP="00996A06">
            <w:pPr>
              <w:rPr>
                <w:color w:val="000000" w:themeColor="text1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</w:tr>
      <w:tr w:rsidR="006E31C0" w:rsidRPr="00996A06" w:rsidTr="00144D52">
        <w:tc>
          <w:tcPr>
            <w:tcW w:w="9638" w:type="dxa"/>
            <w:gridSpan w:val="5"/>
            <w:shd w:val="clear" w:color="auto" w:fill="auto"/>
          </w:tcPr>
          <w:p w:rsidR="00ED1C8A" w:rsidRPr="00996A06" w:rsidRDefault="0063049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4.5.5. Туризм</w:t>
            </w:r>
          </w:p>
        </w:tc>
      </w:tr>
      <w:tr w:rsidR="006E31C0" w:rsidRPr="00996A06" w:rsidTr="00144D52">
        <w:tc>
          <w:tcPr>
            <w:tcW w:w="503" w:type="dxa"/>
          </w:tcPr>
          <w:p w:rsidR="00ED1C8A" w:rsidRPr="00996A06" w:rsidRDefault="0063049A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664" w:type="dxa"/>
          </w:tcPr>
          <w:p w:rsidR="00ED1C8A" w:rsidRPr="00996A06" w:rsidRDefault="0063049A">
            <w:pPr>
              <w:widowControl w:val="0"/>
              <w:tabs>
                <w:tab w:val="left" w:pos="426"/>
              </w:tabs>
              <w:spacing w:after="0" w:line="264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Численность лиц, размещенных в коллективных средствах размещения (тыс. человек)</w:t>
            </w:r>
          </w:p>
        </w:tc>
        <w:tc>
          <w:tcPr>
            <w:tcW w:w="1161" w:type="dxa"/>
          </w:tcPr>
          <w:p w:rsidR="00ED1C8A" w:rsidRPr="00996A06" w:rsidRDefault="00996A06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1,1</w:t>
            </w:r>
          </w:p>
        </w:tc>
        <w:tc>
          <w:tcPr>
            <w:tcW w:w="1155" w:type="dxa"/>
          </w:tcPr>
          <w:p w:rsidR="00ED1C8A" w:rsidRPr="00996A06" w:rsidRDefault="00996A06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1,3</w:t>
            </w:r>
          </w:p>
        </w:tc>
        <w:tc>
          <w:tcPr>
            <w:tcW w:w="1155" w:type="dxa"/>
          </w:tcPr>
          <w:p w:rsidR="00ED1C8A" w:rsidRPr="00996A06" w:rsidRDefault="00996A06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2,0</w:t>
            </w:r>
          </w:p>
        </w:tc>
      </w:tr>
      <w:tr w:rsidR="00996A06" w:rsidRPr="00996A06" w:rsidTr="00144D52">
        <w:tc>
          <w:tcPr>
            <w:tcW w:w="503" w:type="dxa"/>
          </w:tcPr>
          <w:p w:rsidR="00996A06" w:rsidRPr="00996A06" w:rsidRDefault="00996A06" w:rsidP="00996A06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5664" w:type="dxa"/>
          </w:tcPr>
          <w:p w:rsidR="00996A06" w:rsidRPr="00996A06" w:rsidRDefault="00996A06" w:rsidP="00996A06">
            <w:pPr>
              <w:widowControl w:val="0"/>
              <w:tabs>
                <w:tab w:val="left" w:pos="426"/>
              </w:tabs>
              <w:spacing w:after="0" w:line="264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Количество туристических поездок по территории Российской Федерации (млн шт.)</w:t>
            </w:r>
          </w:p>
        </w:tc>
        <w:tc>
          <w:tcPr>
            <w:tcW w:w="1161" w:type="dxa"/>
          </w:tcPr>
          <w:p w:rsidR="00996A06" w:rsidRPr="00996A06" w:rsidRDefault="00996A06" w:rsidP="00996A06">
            <w:pPr>
              <w:jc w:val="center"/>
              <w:rPr>
                <w:color w:val="000000" w:themeColor="text1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*</w:t>
            </w:r>
          </w:p>
        </w:tc>
        <w:tc>
          <w:tcPr>
            <w:tcW w:w="1155" w:type="dxa"/>
          </w:tcPr>
          <w:p w:rsidR="00996A06" w:rsidRPr="00996A06" w:rsidRDefault="00996A06" w:rsidP="00996A06">
            <w:pPr>
              <w:jc w:val="center"/>
              <w:rPr>
                <w:color w:val="000000" w:themeColor="text1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996A06" w:rsidRPr="00996A06" w:rsidRDefault="00996A06" w:rsidP="00996A06">
            <w:pPr>
              <w:jc w:val="center"/>
              <w:rPr>
                <w:color w:val="000000" w:themeColor="text1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</w:tr>
      <w:tr w:rsidR="006E31C0" w:rsidRPr="00996A06" w:rsidTr="00144D52">
        <w:tc>
          <w:tcPr>
            <w:tcW w:w="503" w:type="dxa"/>
          </w:tcPr>
          <w:p w:rsidR="00ED1C8A" w:rsidRPr="00996A06" w:rsidRDefault="0063049A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664" w:type="dxa"/>
          </w:tcPr>
          <w:p w:rsidR="00ED1C8A" w:rsidRPr="00996A06" w:rsidRDefault="0063049A">
            <w:pPr>
              <w:widowControl w:val="0"/>
              <w:tabs>
                <w:tab w:val="left" w:pos="426"/>
              </w:tabs>
              <w:spacing w:after="0" w:line="264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Число номеров в коллективных средствах размещения (тыс. ед.)</w:t>
            </w:r>
          </w:p>
        </w:tc>
        <w:tc>
          <w:tcPr>
            <w:tcW w:w="1161" w:type="dxa"/>
          </w:tcPr>
          <w:p w:rsidR="00ED1C8A" w:rsidRPr="00996A06" w:rsidRDefault="00996A06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0,033</w:t>
            </w:r>
          </w:p>
        </w:tc>
        <w:tc>
          <w:tcPr>
            <w:tcW w:w="1155" w:type="dxa"/>
          </w:tcPr>
          <w:p w:rsidR="00ED1C8A" w:rsidRPr="00996A06" w:rsidRDefault="00996A06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0,033</w:t>
            </w:r>
          </w:p>
        </w:tc>
        <w:tc>
          <w:tcPr>
            <w:tcW w:w="1155" w:type="dxa"/>
          </w:tcPr>
          <w:p w:rsidR="00ED1C8A" w:rsidRPr="00996A06" w:rsidRDefault="00996A06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0,05</w:t>
            </w:r>
          </w:p>
        </w:tc>
      </w:tr>
      <w:tr w:rsidR="006E31C0" w:rsidRPr="00996A06" w:rsidTr="00144D52">
        <w:tc>
          <w:tcPr>
            <w:tcW w:w="503" w:type="dxa"/>
          </w:tcPr>
          <w:p w:rsidR="00ED1C8A" w:rsidRPr="00996A06" w:rsidRDefault="0063049A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5664" w:type="dxa"/>
          </w:tcPr>
          <w:p w:rsidR="00ED1C8A" w:rsidRPr="00996A06" w:rsidRDefault="0063049A">
            <w:pPr>
              <w:widowControl w:val="0"/>
              <w:tabs>
                <w:tab w:val="left" w:pos="426"/>
              </w:tabs>
              <w:spacing w:after="0" w:line="264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Число ночевок в коллективных средствах размещения (млн ед.)</w:t>
            </w:r>
          </w:p>
        </w:tc>
        <w:tc>
          <w:tcPr>
            <w:tcW w:w="1161" w:type="dxa"/>
          </w:tcPr>
          <w:p w:rsidR="00ED1C8A" w:rsidRPr="00996A06" w:rsidRDefault="00996A06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0,00165</w:t>
            </w:r>
          </w:p>
        </w:tc>
        <w:tc>
          <w:tcPr>
            <w:tcW w:w="1155" w:type="dxa"/>
          </w:tcPr>
          <w:p w:rsidR="00ED1C8A" w:rsidRPr="00996A06" w:rsidRDefault="00996A06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0,0018</w:t>
            </w:r>
          </w:p>
        </w:tc>
        <w:tc>
          <w:tcPr>
            <w:tcW w:w="1155" w:type="dxa"/>
          </w:tcPr>
          <w:p w:rsidR="00ED1C8A" w:rsidRPr="00996A06" w:rsidRDefault="00996A06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0,0025</w:t>
            </w:r>
          </w:p>
        </w:tc>
      </w:tr>
      <w:tr w:rsidR="006E31C0" w:rsidRPr="00996A06" w:rsidTr="00144D52">
        <w:tc>
          <w:tcPr>
            <w:tcW w:w="9638" w:type="dxa"/>
            <w:gridSpan w:val="5"/>
            <w:shd w:val="clear" w:color="auto" w:fill="auto"/>
          </w:tcPr>
          <w:p w:rsidR="00ED1C8A" w:rsidRPr="00996A06" w:rsidRDefault="0063049A">
            <w:pPr>
              <w:widowControl w:val="0"/>
              <w:spacing w:after="0" w:line="264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* показатель введен с 2025 года</w:t>
            </w:r>
          </w:p>
        </w:tc>
      </w:tr>
      <w:tr w:rsidR="006E31C0" w:rsidRPr="00996A06" w:rsidTr="00144D52">
        <w:tc>
          <w:tcPr>
            <w:tcW w:w="9638" w:type="dxa"/>
            <w:gridSpan w:val="5"/>
            <w:shd w:val="clear" w:color="auto" w:fill="auto"/>
          </w:tcPr>
          <w:p w:rsidR="00ED1C8A" w:rsidRPr="00996A06" w:rsidRDefault="0063049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4.5.6. Креативные индустрии</w:t>
            </w:r>
          </w:p>
        </w:tc>
      </w:tr>
      <w:tr w:rsidR="00996A06" w:rsidRPr="00996A06" w:rsidTr="00144D52">
        <w:tc>
          <w:tcPr>
            <w:tcW w:w="503" w:type="dxa"/>
          </w:tcPr>
          <w:p w:rsidR="00996A06" w:rsidRPr="00996A06" w:rsidRDefault="00996A06" w:rsidP="00996A06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664" w:type="dxa"/>
          </w:tcPr>
          <w:p w:rsidR="00996A06" w:rsidRPr="00996A06" w:rsidRDefault="00996A06" w:rsidP="00996A06">
            <w:pPr>
              <w:widowControl w:val="0"/>
              <w:tabs>
                <w:tab w:val="left" w:pos="426"/>
              </w:tabs>
              <w:spacing w:after="0" w:line="264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 xml:space="preserve">Доля креативных (творческих) индустрий </w:t>
            </w:r>
            <w:r w:rsidRPr="00996A06">
              <w:rPr>
                <w:color w:val="000000" w:themeColor="text1"/>
              </w:rPr>
              <w:br/>
            </w: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в ВРП (процентов)</w:t>
            </w:r>
          </w:p>
        </w:tc>
        <w:tc>
          <w:tcPr>
            <w:tcW w:w="1161" w:type="dxa"/>
          </w:tcPr>
          <w:p w:rsidR="00996A06" w:rsidRPr="00996A06" w:rsidRDefault="00996A06" w:rsidP="00996A06">
            <w:pPr>
              <w:jc w:val="center"/>
              <w:rPr>
                <w:color w:val="000000" w:themeColor="text1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996A06" w:rsidRPr="00996A06" w:rsidRDefault="00996A06" w:rsidP="00996A06">
            <w:pPr>
              <w:jc w:val="center"/>
              <w:rPr>
                <w:color w:val="000000" w:themeColor="text1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996A06" w:rsidRPr="00996A06" w:rsidRDefault="00996A06" w:rsidP="00996A06">
            <w:pPr>
              <w:jc w:val="center"/>
              <w:rPr>
                <w:color w:val="000000" w:themeColor="text1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</w:tr>
      <w:tr w:rsidR="00996A06" w:rsidRPr="00996A06" w:rsidTr="00144D52">
        <w:tc>
          <w:tcPr>
            <w:tcW w:w="503" w:type="dxa"/>
          </w:tcPr>
          <w:p w:rsidR="00996A06" w:rsidRPr="00996A06" w:rsidRDefault="00996A06" w:rsidP="00996A06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5664" w:type="dxa"/>
          </w:tcPr>
          <w:p w:rsidR="00996A06" w:rsidRPr="00996A06" w:rsidRDefault="00996A06" w:rsidP="00996A06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Доля занятых в креативных (творческих) профессиях (процентов)</w:t>
            </w:r>
          </w:p>
        </w:tc>
        <w:tc>
          <w:tcPr>
            <w:tcW w:w="1161" w:type="dxa"/>
          </w:tcPr>
          <w:p w:rsidR="00996A06" w:rsidRPr="00996A06" w:rsidRDefault="00996A06" w:rsidP="00996A06">
            <w:pPr>
              <w:jc w:val="center"/>
              <w:rPr>
                <w:color w:val="000000" w:themeColor="text1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996A06" w:rsidRPr="00996A06" w:rsidRDefault="00996A06" w:rsidP="00996A06">
            <w:pPr>
              <w:jc w:val="center"/>
              <w:rPr>
                <w:color w:val="000000" w:themeColor="text1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996A06" w:rsidRPr="00996A06" w:rsidRDefault="00996A06" w:rsidP="00996A06">
            <w:pPr>
              <w:jc w:val="center"/>
              <w:rPr>
                <w:color w:val="000000" w:themeColor="text1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</w:tr>
      <w:tr w:rsidR="00ED1C8A" w:rsidRPr="00996A06" w:rsidTr="00996A06">
        <w:tc>
          <w:tcPr>
            <w:tcW w:w="9638" w:type="dxa"/>
            <w:gridSpan w:val="5"/>
            <w:shd w:val="clear" w:color="auto" w:fill="auto"/>
          </w:tcPr>
          <w:p w:rsidR="00ED1C8A" w:rsidRPr="00996A06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96A06">
              <w:rPr>
                <w:rFonts w:ascii="Times New Roman" w:hAnsi="Times New Roman"/>
                <w:sz w:val="24"/>
              </w:rPr>
              <w:t>4.5.7. Агропромышленный комплекс</w:t>
            </w:r>
          </w:p>
        </w:tc>
      </w:tr>
      <w:tr w:rsidR="00AA5CAD" w:rsidRPr="00996A06" w:rsidTr="00996A06">
        <w:tc>
          <w:tcPr>
            <w:tcW w:w="503" w:type="dxa"/>
            <w:shd w:val="clear" w:color="auto" w:fill="auto"/>
          </w:tcPr>
          <w:p w:rsidR="00AA5CAD" w:rsidRPr="00996A06" w:rsidRDefault="00AA5C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96A0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664" w:type="dxa"/>
            <w:shd w:val="clear" w:color="auto" w:fill="auto"/>
          </w:tcPr>
          <w:p w:rsidR="00AA5CAD" w:rsidRPr="00996A06" w:rsidRDefault="00AA5CA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96A06">
              <w:rPr>
                <w:rFonts w:ascii="Times New Roman" w:hAnsi="Times New Roman"/>
                <w:sz w:val="24"/>
              </w:rPr>
              <w:t>Объем производства валовой продукции сельского хозяйства (млрд рублей)</w:t>
            </w:r>
          </w:p>
        </w:tc>
        <w:tc>
          <w:tcPr>
            <w:tcW w:w="1161" w:type="dxa"/>
            <w:shd w:val="clear" w:color="auto" w:fill="auto"/>
          </w:tcPr>
          <w:p w:rsidR="00AA5CAD" w:rsidRPr="00996A06" w:rsidRDefault="00AA5CAD" w:rsidP="002065EB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96A06">
              <w:rPr>
                <w:rFonts w:ascii="Times New Roman" w:hAnsi="Times New Roman"/>
                <w:sz w:val="24"/>
              </w:rPr>
              <w:t>10,7</w:t>
            </w:r>
          </w:p>
        </w:tc>
        <w:tc>
          <w:tcPr>
            <w:tcW w:w="1155" w:type="dxa"/>
            <w:shd w:val="clear" w:color="auto" w:fill="auto"/>
          </w:tcPr>
          <w:p w:rsidR="00AA5CAD" w:rsidRPr="00996A06" w:rsidRDefault="00AA5CAD" w:rsidP="002065EB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96A06">
              <w:rPr>
                <w:rFonts w:ascii="Times New Roman" w:hAnsi="Times New Roman"/>
                <w:sz w:val="24"/>
              </w:rPr>
              <w:t>5,68**</w:t>
            </w:r>
          </w:p>
        </w:tc>
        <w:tc>
          <w:tcPr>
            <w:tcW w:w="1155" w:type="dxa"/>
            <w:shd w:val="clear" w:color="auto" w:fill="auto"/>
          </w:tcPr>
          <w:p w:rsidR="00AA5CAD" w:rsidRPr="00996A06" w:rsidRDefault="00AA5CAD" w:rsidP="002065EB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96A06">
              <w:rPr>
                <w:rFonts w:ascii="Times New Roman" w:hAnsi="Times New Roman"/>
                <w:sz w:val="24"/>
              </w:rPr>
              <w:t>11,3</w:t>
            </w:r>
          </w:p>
        </w:tc>
      </w:tr>
      <w:tr w:rsidR="00AA5CAD" w:rsidRPr="00996A06" w:rsidTr="00996A06">
        <w:tc>
          <w:tcPr>
            <w:tcW w:w="503" w:type="dxa"/>
            <w:shd w:val="clear" w:color="auto" w:fill="auto"/>
          </w:tcPr>
          <w:p w:rsidR="00AA5CAD" w:rsidRPr="00996A06" w:rsidRDefault="00AA5C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96A06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664" w:type="dxa"/>
            <w:shd w:val="clear" w:color="auto" w:fill="auto"/>
          </w:tcPr>
          <w:p w:rsidR="00AA5CAD" w:rsidRPr="00996A06" w:rsidRDefault="00AA5CAD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96A06">
              <w:rPr>
                <w:rFonts w:ascii="Times New Roman" w:hAnsi="Times New Roman"/>
                <w:sz w:val="24"/>
              </w:rPr>
              <w:t>Укомплектованность кадрами предприятий агропромышленного комплекса (процентов)</w:t>
            </w:r>
          </w:p>
        </w:tc>
        <w:tc>
          <w:tcPr>
            <w:tcW w:w="1161" w:type="dxa"/>
            <w:shd w:val="clear" w:color="auto" w:fill="auto"/>
          </w:tcPr>
          <w:p w:rsidR="00AA5CAD" w:rsidRPr="00996A06" w:rsidRDefault="00AA5CAD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96A06">
              <w:rPr>
                <w:rFonts w:ascii="Times New Roman" w:hAnsi="Times New Roman"/>
                <w:sz w:val="24"/>
              </w:rPr>
              <w:t>– *</w:t>
            </w:r>
          </w:p>
        </w:tc>
        <w:tc>
          <w:tcPr>
            <w:tcW w:w="1155" w:type="dxa"/>
            <w:shd w:val="clear" w:color="auto" w:fill="auto"/>
          </w:tcPr>
          <w:p w:rsidR="00AA5CAD" w:rsidRPr="00996A06" w:rsidRDefault="00AA5CAD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996A06">
              <w:rPr>
                <w:rFonts w:ascii="Times New Roman" w:hAnsi="Times New Roman"/>
                <w:sz w:val="24"/>
                <w:lang w:val="en-US"/>
              </w:rPr>
              <w:t>90</w:t>
            </w:r>
          </w:p>
        </w:tc>
        <w:tc>
          <w:tcPr>
            <w:tcW w:w="1155" w:type="dxa"/>
            <w:shd w:val="clear" w:color="auto" w:fill="auto"/>
          </w:tcPr>
          <w:p w:rsidR="00AA5CAD" w:rsidRPr="00996A06" w:rsidRDefault="00AA5CAD" w:rsidP="002065EB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96A06">
              <w:rPr>
                <w:rFonts w:ascii="Times New Roman" w:hAnsi="Times New Roman"/>
                <w:sz w:val="24"/>
              </w:rPr>
              <w:t>95</w:t>
            </w:r>
          </w:p>
        </w:tc>
      </w:tr>
      <w:tr w:rsidR="00AA5CAD" w:rsidRPr="00996A06" w:rsidTr="00996A06">
        <w:tc>
          <w:tcPr>
            <w:tcW w:w="503" w:type="dxa"/>
            <w:shd w:val="clear" w:color="auto" w:fill="auto"/>
          </w:tcPr>
          <w:p w:rsidR="00AA5CAD" w:rsidRPr="00996A06" w:rsidRDefault="00AA5C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96A0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664" w:type="dxa"/>
            <w:shd w:val="clear" w:color="auto" w:fill="auto"/>
          </w:tcPr>
          <w:p w:rsidR="00AA5CAD" w:rsidRPr="00996A06" w:rsidRDefault="00AA5CA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96A06">
              <w:rPr>
                <w:rFonts w:ascii="Times New Roman" w:hAnsi="Times New Roman"/>
                <w:sz w:val="24"/>
              </w:rPr>
              <w:t>Доля молодых кадров в возрасте до 35 лет предприятий агропромышленного комплекса (процентов)</w:t>
            </w:r>
          </w:p>
        </w:tc>
        <w:tc>
          <w:tcPr>
            <w:tcW w:w="1161" w:type="dxa"/>
            <w:shd w:val="clear" w:color="auto" w:fill="auto"/>
          </w:tcPr>
          <w:p w:rsidR="00AA5CAD" w:rsidRPr="00996A06" w:rsidRDefault="00AA5CAD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96A06">
              <w:rPr>
                <w:rFonts w:ascii="Times New Roman" w:hAnsi="Times New Roman"/>
                <w:sz w:val="24"/>
              </w:rPr>
              <w:t>– *</w:t>
            </w:r>
          </w:p>
        </w:tc>
        <w:tc>
          <w:tcPr>
            <w:tcW w:w="1155" w:type="dxa"/>
            <w:shd w:val="clear" w:color="auto" w:fill="auto"/>
          </w:tcPr>
          <w:p w:rsidR="00AA5CAD" w:rsidRPr="00996A06" w:rsidRDefault="00AA5CAD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996A06">
              <w:rPr>
                <w:rFonts w:ascii="Times New Roman" w:hAnsi="Times New Roman"/>
                <w:sz w:val="24"/>
                <w:lang w:val="en-US"/>
              </w:rPr>
              <w:t>15</w:t>
            </w:r>
          </w:p>
        </w:tc>
        <w:tc>
          <w:tcPr>
            <w:tcW w:w="1155" w:type="dxa"/>
            <w:shd w:val="clear" w:color="auto" w:fill="auto"/>
          </w:tcPr>
          <w:p w:rsidR="00AA5CAD" w:rsidRPr="00996A06" w:rsidRDefault="00AA5CAD" w:rsidP="002065EB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996A06">
              <w:rPr>
                <w:rFonts w:ascii="Times New Roman" w:hAnsi="Times New Roman"/>
                <w:sz w:val="24"/>
                <w:lang w:val="en-US"/>
              </w:rPr>
              <w:t>21</w:t>
            </w:r>
          </w:p>
        </w:tc>
      </w:tr>
      <w:tr w:rsidR="00AA5CAD" w:rsidTr="00996A06">
        <w:tc>
          <w:tcPr>
            <w:tcW w:w="503" w:type="dxa"/>
            <w:shd w:val="clear" w:color="auto" w:fill="auto"/>
          </w:tcPr>
          <w:p w:rsidR="00AA5CAD" w:rsidRPr="00996A06" w:rsidRDefault="00AA5C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96A06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664" w:type="dxa"/>
            <w:shd w:val="clear" w:color="auto" w:fill="auto"/>
          </w:tcPr>
          <w:p w:rsidR="00AA5CAD" w:rsidRPr="00996A06" w:rsidRDefault="00AA5CA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96A06">
              <w:rPr>
                <w:rFonts w:ascii="Times New Roman" w:hAnsi="Times New Roman"/>
                <w:sz w:val="24"/>
              </w:rPr>
              <w:t>Доля сотрудников, работающих в отрасли агропромышленного комплекса более 5 лет (процентов)</w:t>
            </w:r>
          </w:p>
        </w:tc>
        <w:tc>
          <w:tcPr>
            <w:tcW w:w="1161" w:type="dxa"/>
            <w:shd w:val="clear" w:color="auto" w:fill="auto"/>
          </w:tcPr>
          <w:p w:rsidR="00AA5CAD" w:rsidRPr="00996A06" w:rsidRDefault="00AA5CAD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96A06">
              <w:rPr>
                <w:rFonts w:ascii="Times New Roman" w:hAnsi="Times New Roman"/>
                <w:sz w:val="24"/>
              </w:rPr>
              <w:t>– *</w:t>
            </w:r>
          </w:p>
        </w:tc>
        <w:tc>
          <w:tcPr>
            <w:tcW w:w="1155" w:type="dxa"/>
            <w:shd w:val="clear" w:color="auto" w:fill="auto"/>
          </w:tcPr>
          <w:p w:rsidR="00AA5CAD" w:rsidRPr="00996A06" w:rsidRDefault="00AA5CAD" w:rsidP="002065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996A06">
              <w:rPr>
                <w:rFonts w:ascii="Times New Roman" w:hAnsi="Times New Roman"/>
                <w:sz w:val="24"/>
                <w:lang w:val="en-US"/>
              </w:rPr>
              <w:t>85</w:t>
            </w:r>
          </w:p>
        </w:tc>
        <w:tc>
          <w:tcPr>
            <w:tcW w:w="1155" w:type="dxa"/>
            <w:shd w:val="clear" w:color="auto" w:fill="auto"/>
          </w:tcPr>
          <w:p w:rsidR="00AA5CAD" w:rsidRPr="00996A06" w:rsidRDefault="00AA5CAD" w:rsidP="002065EB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996A06">
              <w:rPr>
                <w:rFonts w:ascii="Times New Roman" w:hAnsi="Times New Roman"/>
                <w:sz w:val="24"/>
                <w:lang w:val="en-US"/>
              </w:rPr>
              <w:t>95</w:t>
            </w:r>
          </w:p>
        </w:tc>
      </w:tr>
      <w:tr w:rsidR="00ED1C8A" w:rsidTr="00144D52">
        <w:tc>
          <w:tcPr>
            <w:tcW w:w="9638" w:type="dxa"/>
            <w:gridSpan w:val="5"/>
            <w:shd w:val="clear" w:color="auto" w:fill="auto"/>
          </w:tcPr>
          <w:p w:rsidR="00ED1C8A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 показатель введен с 2025 года</w:t>
            </w:r>
          </w:p>
          <w:p w:rsidR="00ED1C8A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** снижение в связи с неблагоприятными погодными условиями</w:t>
            </w:r>
          </w:p>
          <w:p w:rsidR="00ED1C8A" w:rsidRDefault="006304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*** согласно плану первые мощности по производству данной продукции на территории региона должны появиться в 2027 году</w:t>
            </w:r>
          </w:p>
        </w:tc>
      </w:tr>
      <w:tr w:rsidR="00ED1C8A" w:rsidTr="00144D52">
        <w:tc>
          <w:tcPr>
            <w:tcW w:w="9638" w:type="dxa"/>
            <w:gridSpan w:val="5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4.5.8. Потребительский рынок</w:t>
            </w:r>
          </w:p>
        </w:tc>
      </w:tr>
      <w:tr w:rsidR="00ED1C8A" w:rsidTr="00144D52">
        <w:tc>
          <w:tcPr>
            <w:tcW w:w="503" w:type="dxa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664" w:type="dxa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Оборот розничной торговли (млрд рублей)</w:t>
            </w:r>
          </w:p>
        </w:tc>
        <w:tc>
          <w:tcPr>
            <w:tcW w:w="1161" w:type="dxa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1 802,1</w:t>
            </w:r>
          </w:p>
        </w:tc>
        <w:tc>
          <w:tcPr>
            <w:tcW w:w="1155" w:type="dxa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2 054,7</w:t>
            </w:r>
          </w:p>
        </w:tc>
        <w:tc>
          <w:tcPr>
            <w:tcW w:w="1155" w:type="dxa"/>
          </w:tcPr>
          <w:p w:rsidR="00ED1C8A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2 902,8</w:t>
            </w:r>
          </w:p>
        </w:tc>
      </w:tr>
      <w:tr w:rsidR="006E31C0" w:rsidRPr="006E31C0" w:rsidTr="00144D52">
        <w:tc>
          <w:tcPr>
            <w:tcW w:w="9638" w:type="dxa"/>
            <w:gridSpan w:val="5"/>
          </w:tcPr>
          <w:p w:rsidR="00ED1C8A" w:rsidRPr="006E31C0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4.5.9. Кадровое обеспечение экономики региона</w:t>
            </w:r>
          </w:p>
        </w:tc>
      </w:tr>
      <w:tr w:rsidR="006E31C0" w:rsidRPr="00996A06" w:rsidTr="00996A06">
        <w:tc>
          <w:tcPr>
            <w:tcW w:w="503" w:type="dxa"/>
            <w:shd w:val="clear" w:color="auto" w:fill="auto"/>
          </w:tcPr>
          <w:p w:rsidR="00ED1C8A" w:rsidRPr="00996A06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664" w:type="dxa"/>
            <w:shd w:val="clear" w:color="auto" w:fill="auto"/>
          </w:tcPr>
          <w:p w:rsidR="00ED1C8A" w:rsidRPr="00996A06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 xml:space="preserve">Уровень безработицы (по методологии Международной организации труда) в среднем </w:t>
            </w:r>
            <w:r w:rsidRPr="00996A06">
              <w:rPr>
                <w:color w:val="000000" w:themeColor="text1"/>
              </w:rPr>
              <w:br/>
            </w: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за год (процентов)</w:t>
            </w:r>
          </w:p>
        </w:tc>
        <w:tc>
          <w:tcPr>
            <w:tcW w:w="1161" w:type="dxa"/>
            <w:shd w:val="clear" w:color="auto" w:fill="auto"/>
          </w:tcPr>
          <w:p w:rsidR="00ED1C8A" w:rsidRPr="00996A06" w:rsidRDefault="00996A06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  <w:shd w:val="clear" w:color="auto" w:fill="auto"/>
          </w:tcPr>
          <w:p w:rsidR="00ED1C8A" w:rsidRPr="00996A06" w:rsidRDefault="00996A06" w:rsidP="006E31C0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  <w:shd w:val="clear" w:color="auto" w:fill="auto"/>
          </w:tcPr>
          <w:p w:rsidR="00ED1C8A" w:rsidRPr="00996A06" w:rsidRDefault="00996A06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</w:tr>
      <w:tr w:rsidR="006E31C0" w:rsidRPr="00504254" w:rsidTr="00996A06">
        <w:tc>
          <w:tcPr>
            <w:tcW w:w="503" w:type="dxa"/>
            <w:shd w:val="clear" w:color="auto" w:fill="auto"/>
          </w:tcPr>
          <w:p w:rsidR="00ED1C8A" w:rsidRPr="00996A06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5664" w:type="dxa"/>
            <w:shd w:val="clear" w:color="auto" w:fill="auto"/>
          </w:tcPr>
          <w:p w:rsidR="00ED1C8A" w:rsidRPr="00996A06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Количество объектов служб занятости Ростовской области, перешедших от моделей центра занятости населения к кадровому центру (единиц)</w:t>
            </w:r>
          </w:p>
        </w:tc>
        <w:tc>
          <w:tcPr>
            <w:tcW w:w="1161" w:type="dxa"/>
            <w:shd w:val="clear" w:color="auto" w:fill="auto"/>
          </w:tcPr>
          <w:p w:rsidR="00ED1C8A" w:rsidRPr="00996A06" w:rsidRDefault="00AA5C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  <w:shd w:val="clear" w:color="auto" w:fill="auto"/>
          </w:tcPr>
          <w:p w:rsidR="00ED1C8A" w:rsidRPr="00996A06" w:rsidRDefault="00AA5C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  <w:shd w:val="clear" w:color="auto" w:fill="auto"/>
          </w:tcPr>
          <w:p w:rsidR="00ED1C8A" w:rsidRPr="00996A06" w:rsidRDefault="00AA5CAD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</w:tr>
      <w:tr w:rsidR="006E31C0" w:rsidRPr="006E31C0" w:rsidTr="00144D52">
        <w:tc>
          <w:tcPr>
            <w:tcW w:w="503" w:type="dxa"/>
          </w:tcPr>
          <w:p w:rsidR="00ED1C8A" w:rsidRPr="00996A06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664" w:type="dxa"/>
          </w:tcPr>
          <w:p w:rsidR="00ED1C8A" w:rsidRPr="006E31C0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Доля занятых граждан из числа завершивших профессиональное обучение и дополнительное профессиональное образование (процентов)</w:t>
            </w:r>
          </w:p>
        </w:tc>
        <w:tc>
          <w:tcPr>
            <w:tcW w:w="1161" w:type="dxa"/>
          </w:tcPr>
          <w:p w:rsidR="00ED1C8A" w:rsidRPr="006E31C0" w:rsidRDefault="00996A06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68</w:t>
            </w:r>
          </w:p>
        </w:tc>
        <w:tc>
          <w:tcPr>
            <w:tcW w:w="1155" w:type="dxa"/>
          </w:tcPr>
          <w:p w:rsidR="00ED1C8A" w:rsidRPr="006E31C0" w:rsidRDefault="00996A06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72</w:t>
            </w:r>
          </w:p>
        </w:tc>
        <w:tc>
          <w:tcPr>
            <w:tcW w:w="1155" w:type="dxa"/>
          </w:tcPr>
          <w:p w:rsidR="00ED1C8A" w:rsidRPr="006E31C0" w:rsidRDefault="00996A06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75</w:t>
            </w:r>
          </w:p>
        </w:tc>
      </w:tr>
      <w:tr w:rsidR="006E31C0" w:rsidRPr="006E31C0" w:rsidTr="00144D52">
        <w:tc>
          <w:tcPr>
            <w:tcW w:w="9638" w:type="dxa"/>
            <w:gridSpan w:val="5"/>
            <w:shd w:val="clear" w:color="auto" w:fill="auto"/>
          </w:tcPr>
          <w:p w:rsidR="00ED1C8A" w:rsidRPr="006E31C0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6E31C0">
              <w:rPr>
                <w:rFonts w:ascii="Times New Roman" w:hAnsi="Times New Roman"/>
                <w:color w:val="000000" w:themeColor="text1"/>
                <w:sz w:val="24"/>
              </w:rPr>
              <w:t>* показатель введен с 2025 года</w:t>
            </w:r>
          </w:p>
        </w:tc>
      </w:tr>
      <w:tr w:rsidR="00ED1C8A" w:rsidTr="00144D52">
        <w:tc>
          <w:tcPr>
            <w:tcW w:w="9638" w:type="dxa"/>
            <w:gridSpan w:val="5"/>
            <w:shd w:val="clear" w:color="auto" w:fill="auto"/>
          </w:tcPr>
          <w:p w:rsidR="00ED1C8A" w:rsidRDefault="0063049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4.6. Технологическое лидерство в Ростовской области</w:t>
            </w:r>
          </w:p>
        </w:tc>
      </w:tr>
      <w:tr w:rsidR="00ED1C8A" w:rsidRPr="00996A06" w:rsidTr="00144D52">
        <w:tc>
          <w:tcPr>
            <w:tcW w:w="9638" w:type="dxa"/>
            <w:gridSpan w:val="5"/>
          </w:tcPr>
          <w:p w:rsidR="00ED1C8A" w:rsidRPr="00996A06" w:rsidRDefault="0063049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4.6.1. Промышленность</w:t>
            </w:r>
          </w:p>
        </w:tc>
      </w:tr>
      <w:tr w:rsidR="00ED1C8A" w:rsidRPr="00996A06" w:rsidTr="00144D52">
        <w:tc>
          <w:tcPr>
            <w:tcW w:w="503" w:type="dxa"/>
          </w:tcPr>
          <w:p w:rsidR="00ED1C8A" w:rsidRPr="00996A06" w:rsidRDefault="0063049A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664" w:type="dxa"/>
          </w:tcPr>
          <w:p w:rsidR="00ED1C8A" w:rsidRPr="00996A06" w:rsidRDefault="0063049A">
            <w:pPr>
              <w:widowControl w:val="0"/>
              <w:spacing w:after="0" w:line="264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 xml:space="preserve">Объем отгруженных товаров собственного производства, выполненных работ и услуг собственными силами по виду экономической деятельности «Обрабатывающие производства» </w:t>
            </w:r>
            <w:r w:rsidRPr="00996A06">
              <w:rPr>
                <w:color w:val="000000" w:themeColor="text1"/>
              </w:rPr>
              <w:br/>
            </w: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 xml:space="preserve">(за исключением пищевой промышленности) </w:t>
            </w:r>
            <w:r w:rsidRPr="00996A06">
              <w:rPr>
                <w:color w:val="000000" w:themeColor="text1"/>
              </w:rPr>
              <w:br/>
            </w: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(млрд рублей)</w:t>
            </w:r>
          </w:p>
        </w:tc>
        <w:tc>
          <w:tcPr>
            <w:tcW w:w="1161" w:type="dxa"/>
          </w:tcPr>
          <w:p w:rsidR="00ED1C8A" w:rsidRPr="00996A06" w:rsidRDefault="00501941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1,8</w:t>
            </w:r>
          </w:p>
        </w:tc>
        <w:tc>
          <w:tcPr>
            <w:tcW w:w="1155" w:type="dxa"/>
          </w:tcPr>
          <w:p w:rsidR="00ED1C8A" w:rsidRPr="00996A06" w:rsidRDefault="00501941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2,1</w:t>
            </w:r>
          </w:p>
        </w:tc>
        <w:tc>
          <w:tcPr>
            <w:tcW w:w="1155" w:type="dxa"/>
          </w:tcPr>
          <w:p w:rsidR="00ED1C8A" w:rsidRPr="00996A06" w:rsidRDefault="00501941">
            <w:pPr>
              <w:widowControl w:val="0"/>
              <w:tabs>
                <w:tab w:val="left" w:pos="426"/>
              </w:tabs>
              <w:spacing w:after="0" w:line="264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3,4</w:t>
            </w:r>
          </w:p>
        </w:tc>
      </w:tr>
      <w:tr w:rsidR="00ED1C8A" w:rsidRPr="00996A06" w:rsidTr="00144D52">
        <w:tc>
          <w:tcPr>
            <w:tcW w:w="503" w:type="dxa"/>
          </w:tcPr>
          <w:p w:rsidR="00ED1C8A" w:rsidRPr="00996A06" w:rsidRDefault="00E10D99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5664" w:type="dxa"/>
          </w:tcPr>
          <w:p w:rsidR="00ED1C8A" w:rsidRPr="00996A06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 xml:space="preserve">Доля отгруженных товаров собственного производства, выполненных работ и услуг собственными силами по высокотехнологичным </w:t>
            </w:r>
            <w:r w:rsidRPr="00996A06">
              <w:rPr>
                <w:color w:val="000000" w:themeColor="text1"/>
              </w:rPr>
              <w:br/>
            </w: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 xml:space="preserve">и среднетехнологичным (высокого уровня) видам деятельности в общем объеме отгруженных товаров собственного производства, выполненных работ </w:t>
            </w:r>
            <w:r w:rsidRPr="00996A06">
              <w:rPr>
                <w:color w:val="000000" w:themeColor="text1"/>
              </w:rPr>
              <w:br/>
            </w: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и услуг собственными силами по виду экономической деятельности «Обрабатывающие производства» (процентов)</w:t>
            </w:r>
          </w:p>
        </w:tc>
        <w:tc>
          <w:tcPr>
            <w:tcW w:w="1161" w:type="dxa"/>
          </w:tcPr>
          <w:p w:rsidR="00ED1C8A" w:rsidRPr="00996A06" w:rsidRDefault="00E10D99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12,5</w:t>
            </w:r>
          </w:p>
        </w:tc>
        <w:tc>
          <w:tcPr>
            <w:tcW w:w="1155" w:type="dxa"/>
          </w:tcPr>
          <w:p w:rsidR="00ED1C8A" w:rsidRPr="00996A06" w:rsidRDefault="00E10D99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14,8</w:t>
            </w:r>
          </w:p>
        </w:tc>
        <w:tc>
          <w:tcPr>
            <w:tcW w:w="1155" w:type="dxa"/>
          </w:tcPr>
          <w:p w:rsidR="00ED1C8A" w:rsidRPr="00996A06" w:rsidRDefault="00E10D99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18,</w:t>
            </w:r>
            <w:r w:rsidR="0063049A" w:rsidRPr="00996A06">
              <w:rPr>
                <w:rFonts w:ascii="Times New Roman" w:hAnsi="Times New Roman"/>
                <w:color w:val="000000" w:themeColor="text1"/>
                <w:sz w:val="24"/>
              </w:rPr>
              <w:t>00</w:t>
            </w:r>
          </w:p>
        </w:tc>
      </w:tr>
      <w:tr w:rsidR="00ED1C8A" w:rsidRPr="00996A06" w:rsidTr="00144D52">
        <w:tc>
          <w:tcPr>
            <w:tcW w:w="9638" w:type="dxa"/>
            <w:gridSpan w:val="5"/>
          </w:tcPr>
          <w:p w:rsidR="00ED1C8A" w:rsidRPr="00996A06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4.6.2. Научно-технологическое и инновационное развитие</w:t>
            </w:r>
          </w:p>
        </w:tc>
      </w:tr>
      <w:tr w:rsidR="00996A06" w:rsidRPr="00996A06" w:rsidTr="00144D52">
        <w:tc>
          <w:tcPr>
            <w:tcW w:w="503" w:type="dxa"/>
          </w:tcPr>
          <w:p w:rsidR="00996A06" w:rsidRPr="00996A06" w:rsidRDefault="00996A06" w:rsidP="00996A06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664" w:type="dxa"/>
          </w:tcPr>
          <w:p w:rsidR="00996A06" w:rsidRPr="00996A06" w:rsidRDefault="00996A06" w:rsidP="00996A06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Объем отгруженной инновационной продукции (товаров, работ, услуг) (млрд рублей)</w:t>
            </w:r>
          </w:p>
        </w:tc>
        <w:tc>
          <w:tcPr>
            <w:tcW w:w="1161" w:type="dxa"/>
          </w:tcPr>
          <w:p w:rsidR="00996A06" w:rsidRPr="00996A06" w:rsidRDefault="00996A06" w:rsidP="00996A06">
            <w:pPr>
              <w:jc w:val="center"/>
              <w:rPr>
                <w:color w:val="000000" w:themeColor="text1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996A06" w:rsidRPr="00996A06" w:rsidRDefault="00996A06" w:rsidP="00996A06">
            <w:pPr>
              <w:jc w:val="center"/>
              <w:rPr>
                <w:color w:val="000000" w:themeColor="text1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996A06" w:rsidRPr="00996A06" w:rsidRDefault="00996A06" w:rsidP="00996A06">
            <w:pPr>
              <w:jc w:val="center"/>
              <w:rPr>
                <w:color w:val="000000" w:themeColor="text1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</w:tr>
      <w:tr w:rsidR="00996A06" w:rsidRPr="00996A06" w:rsidTr="00144D52">
        <w:tc>
          <w:tcPr>
            <w:tcW w:w="503" w:type="dxa"/>
          </w:tcPr>
          <w:p w:rsidR="00996A06" w:rsidRPr="00996A06" w:rsidRDefault="00996A06" w:rsidP="00996A06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5664" w:type="dxa"/>
          </w:tcPr>
          <w:p w:rsidR="00996A06" w:rsidRPr="00996A06" w:rsidRDefault="00996A06" w:rsidP="00996A06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Удельный вес организаций, осуществлявших технологические инновации, в общем числе обследованных организаций (процентов)</w:t>
            </w:r>
          </w:p>
        </w:tc>
        <w:tc>
          <w:tcPr>
            <w:tcW w:w="1161" w:type="dxa"/>
          </w:tcPr>
          <w:p w:rsidR="00996A06" w:rsidRPr="00996A06" w:rsidRDefault="00996A06" w:rsidP="00996A06">
            <w:pPr>
              <w:jc w:val="center"/>
              <w:rPr>
                <w:color w:val="000000" w:themeColor="text1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996A06" w:rsidRPr="00996A06" w:rsidRDefault="00996A06" w:rsidP="00996A06">
            <w:pPr>
              <w:jc w:val="center"/>
              <w:rPr>
                <w:color w:val="000000" w:themeColor="text1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996A06" w:rsidRPr="00996A06" w:rsidRDefault="00996A06" w:rsidP="00996A06">
            <w:pPr>
              <w:jc w:val="center"/>
              <w:rPr>
                <w:color w:val="000000" w:themeColor="text1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</w:tr>
      <w:tr w:rsidR="00BB4176" w:rsidRPr="00996A06" w:rsidTr="00144D52">
        <w:tc>
          <w:tcPr>
            <w:tcW w:w="503" w:type="dxa"/>
          </w:tcPr>
          <w:p w:rsidR="00996A06" w:rsidRPr="00996A06" w:rsidRDefault="00996A06" w:rsidP="00996A06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664" w:type="dxa"/>
          </w:tcPr>
          <w:p w:rsidR="00996A06" w:rsidRPr="00996A06" w:rsidRDefault="00996A06" w:rsidP="00996A06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 xml:space="preserve">Доля внутренних затрат на исследования </w:t>
            </w:r>
            <w:r w:rsidRPr="00996A06">
              <w:rPr>
                <w:color w:val="000000" w:themeColor="text1"/>
              </w:rPr>
              <w:br/>
            </w: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и разработки в валовом региональном продукте (процентов)</w:t>
            </w:r>
          </w:p>
        </w:tc>
        <w:tc>
          <w:tcPr>
            <w:tcW w:w="1161" w:type="dxa"/>
          </w:tcPr>
          <w:p w:rsidR="00996A06" w:rsidRPr="00996A06" w:rsidRDefault="00996A06" w:rsidP="00996A06">
            <w:pPr>
              <w:jc w:val="center"/>
              <w:rPr>
                <w:color w:val="000000" w:themeColor="text1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996A06" w:rsidRPr="00996A06" w:rsidRDefault="00996A06" w:rsidP="00996A06">
            <w:pPr>
              <w:jc w:val="center"/>
              <w:rPr>
                <w:color w:val="000000" w:themeColor="text1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996A06" w:rsidRPr="00996A06" w:rsidRDefault="00996A06" w:rsidP="00996A06">
            <w:pPr>
              <w:jc w:val="center"/>
              <w:rPr>
                <w:color w:val="000000" w:themeColor="text1"/>
              </w:rPr>
            </w:pPr>
            <w:r w:rsidRPr="00996A06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</w:tr>
      <w:tr w:rsidR="000126F0" w:rsidRPr="000126F0" w:rsidTr="00144D52">
        <w:tc>
          <w:tcPr>
            <w:tcW w:w="503" w:type="dxa"/>
          </w:tcPr>
          <w:p w:rsidR="00996A06" w:rsidRPr="000126F0" w:rsidRDefault="00996A06" w:rsidP="00996A06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5664" w:type="dxa"/>
          </w:tcPr>
          <w:p w:rsidR="00996A06" w:rsidRPr="000126F0" w:rsidRDefault="00996A06" w:rsidP="00996A06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Удельный вес средств организаций предпринимательского сектора в общем объеме внутренних затрат на исследования и разработки (процентов)</w:t>
            </w:r>
          </w:p>
        </w:tc>
        <w:tc>
          <w:tcPr>
            <w:tcW w:w="1161" w:type="dxa"/>
          </w:tcPr>
          <w:p w:rsidR="00996A06" w:rsidRPr="000126F0" w:rsidRDefault="00996A06" w:rsidP="00996A06">
            <w:pPr>
              <w:jc w:val="center"/>
              <w:rPr>
                <w:color w:val="000000" w:themeColor="text1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996A06" w:rsidRPr="000126F0" w:rsidRDefault="00996A06" w:rsidP="00996A06">
            <w:pPr>
              <w:jc w:val="center"/>
              <w:rPr>
                <w:color w:val="000000" w:themeColor="text1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996A06" w:rsidRPr="000126F0" w:rsidRDefault="00996A06" w:rsidP="00996A06">
            <w:pPr>
              <w:jc w:val="center"/>
              <w:rPr>
                <w:color w:val="000000" w:themeColor="text1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</w:tr>
      <w:tr w:rsidR="00ED1C8A" w:rsidRPr="000126F0" w:rsidTr="00144D52">
        <w:tc>
          <w:tcPr>
            <w:tcW w:w="9638" w:type="dxa"/>
            <w:gridSpan w:val="5"/>
            <w:shd w:val="clear" w:color="auto" w:fill="auto"/>
          </w:tcPr>
          <w:p w:rsidR="00ED1C8A" w:rsidRPr="000126F0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 xml:space="preserve">4.7. Цифровая трансформация государственного </w:t>
            </w:r>
            <w:r w:rsidRPr="000126F0">
              <w:rPr>
                <w:color w:val="000000" w:themeColor="text1"/>
              </w:rPr>
              <w:br/>
            </w: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и муниципального управления, экономики и социальной сферы в Ростовской области</w:t>
            </w:r>
          </w:p>
        </w:tc>
      </w:tr>
      <w:tr w:rsidR="00ED1C8A" w:rsidRPr="000126F0" w:rsidTr="00144D52">
        <w:tc>
          <w:tcPr>
            <w:tcW w:w="9638" w:type="dxa"/>
            <w:gridSpan w:val="5"/>
          </w:tcPr>
          <w:p w:rsidR="00ED1C8A" w:rsidRPr="000126F0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4.7.1. Информационно-коммуникационные технологии и инфраструктура</w:t>
            </w:r>
          </w:p>
        </w:tc>
      </w:tr>
      <w:tr w:rsidR="000126F0" w:rsidRPr="000126F0" w:rsidTr="00144D52">
        <w:tc>
          <w:tcPr>
            <w:tcW w:w="503" w:type="dxa"/>
          </w:tcPr>
          <w:p w:rsidR="000126F0" w:rsidRPr="000126F0" w:rsidRDefault="000126F0" w:rsidP="000126F0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664" w:type="dxa"/>
          </w:tcPr>
          <w:p w:rsidR="000126F0" w:rsidRPr="000126F0" w:rsidRDefault="000126F0" w:rsidP="000126F0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 xml:space="preserve">Уровень цифровизации местной телефонной сети </w:t>
            </w:r>
            <w:r w:rsidRPr="000126F0">
              <w:rPr>
                <w:color w:val="000000" w:themeColor="text1"/>
              </w:rPr>
              <w:br/>
            </w: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в городской местности (процентов)</w:t>
            </w:r>
          </w:p>
        </w:tc>
        <w:tc>
          <w:tcPr>
            <w:tcW w:w="1161" w:type="dxa"/>
          </w:tcPr>
          <w:p w:rsidR="000126F0" w:rsidRPr="000126F0" w:rsidRDefault="000126F0" w:rsidP="000126F0">
            <w:pPr>
              <w:jc w:val="center"/>
              <w:rPr>
                <w:color w:val="000000" w:themeColor="text1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0126F0" w:rsidRPr="000126F0" w:rsidRDefault="000126F0" w:rsidP="000126F0">
            <w:pPr>
              <w:jc w:val="center"/>
              <w:rPr>
                <w:color w:val="000000" w:themeColor="text1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0126F0" w:rsidRPr="000126F0" w:rsidRDefault="000126F0" w:rsidP="000126F0">
            <w:pPr>
              <w:jc w:val="center"/>
              <w:rPr>
                <w:color w:val="000000" w:themeColor="text1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</w:tr>
      <w:tr w:rsidR="000126F0" w:rsidRPr="000126F0" w:rsidTr="00144D52">
        <w:tc>
          <w:tcPr>
            <w:tcW w:w="503" w:type="dxa"/>
          </w:tcPr>
          <w:p w:rsidR="000126F0" w:rsidRPr="000126F0" w:rsidRDefault="000126F0" w:rsidP="000126F0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5664" w:type="dxa"/>
          </w:tcPr>
          <w:p w:rsidR="000126F0" w:rsidRPr="000126F0" w:rsidRDefault="000126F0" w:rsidP="000126F0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 xml:space="preserve">Уровень цифровизации местной телефонной сети </w:t>
            </w:r>
            <w:r w:rsidRPr="000126F0">
              <w:rPr>
                <w:color w:val="000000" w:themeColor="text1"/>
              </w:rPr>
              <w:br/>
            </w: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в сельской местности (процентов)</w:t>
            </w:r>
          </w:p>
        </w:tc>
        <w:tc>
          <w:tcPr>
            <w:tcW w:w="1161" w:type="dxa"/>
          </w:tcPr>
          <w:p w:rsidR="000126F0" w:rsidRPr="000126F0" w:rsidRDefault="000126F0" w:rsidP="000126F0">
            <w:pPr>
              <w:jc w:val="center"/>
              <w:rPr>
                <w:color w:val="000000" w:themeColor="text1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0126F0" w:rsidRPr="000126F0" w:rsidRDefault="000126F0" w:rsidP="000126F0">
            <w:pPr>
              <w:jc w:val="center"/>
              <w:rPr>
                <w:color w:val="000000" w:themeColor="text1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0126F0" w:rsidRPr="000126F0" w:rsidRDefault="000126F0" w:rsidP="000126F0">
            <w:pPr>
              <w:jc w:val="center"/>
              <w:rPr>
                <w:color w:val="000000" w:themeColor="text1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</w:tr>
      <w:tr w:rsidR="000126F0" w:rsidRPr="000126F0" w:rsidTr="00144D52">
        <w:tc>
          <w:tcPr>
            <w:tcW w:w="503" w:type="dxa"/>
          </w:tcPr>
          <w:p w:rsidR="000126F0" w:rsidRPr="000126F0" w:rsidRDefault="000126F0" w:rsidP="000126F0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664" w:type="dxa"/>
          </w:tcPr>
          <w:p w:rsidR="000126F0" w:rsidRPr="000126F0" w:rsidRDefault="000126F0" w:rsidP="000126F0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 xml:space="preserve">Объем отгруженной продукции предприятиями </w:t>
            </w:r>
            <w:r w:rsidRPr="000126F0">
              <w:rPr>
                <w:color w:val="000000" w:themeColor="text1"/>
              </w:rPr>
              <w:br/>
            </w: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в сфере информационно-коммуникационных технологий (млрд рублей)</w:t>
            </w:r>
          </w:p>
        </w:tc>
        <w:tc>
          <w:tcPr>
            <w:tcW w:w="1161" w:type="dxa"/>
          </w:tcPr>
          <w:p w:rsidR="000126F0" w:rsidRPr="000126F0" w:rsidRDefault="000126F0" w:rsidP="000126F0">
            <w:pPr>
              <w:jc w:val="center"/>
              <w:rPr>
                <w:color w:val="000000" w:themeColor="text1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0126F0" w:rsidRPr="000126F0" w:rsidRDefault="000126F0" w:rsidP="000126F0">
            <w:pPr>
              <w:jc w:val="center"/>
              <w:rPr>
                <w:color w:val="000000" w:themeColor="text1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0126F0" w:rsidRPr="000126F0" w:rsidRDefault="000126F0" w:rsidP="000126F0">
            <w:pPr>
              <w:jc w:val="center"/>
              <w:rPr>
                <w:color w:val="000000" w:themeColor="text1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</w:tr>
      <w:tr w:rsidR="00ED1C8A" w:rsidRPr="000126F0" w:rsidTr="00144D52">
        <w:tc>
          <w:tcPr>
            <w:tcW w:w="9638" w:type="dxa"/>
            <w:gridSpan w:val="5"/>
          </w:tcPr>
          <w:p w:rsidR="00ED1C8A" w:rsidRPr="000126F0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4.7.2. Цифровизация государственного и муниципального управления</w:t>
            </w:r>
          </w:p>
        </w:tc>
      </w:tr>
      <w:tr w:rsidR="000126F0" w:rsidRPr="000126F0" w:rsidTr="00144D52">
        <w:tc>
          <w:tcPr>
            <w:tcW w:w="503" w:type="dxa"/>
          </w:tcPr>
          <w:p w:rsidR="000126F0" w:rsidRPr="000126F0" w:rsidRDefault="000126F0" w:rsidP="000126F0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664" w:type="dxa"/>
          </w:tcPr>
          <w:p w:rsidR="000126F0" w:rsidRPr="000126F0" w:rsidRDefault="000126F0" w:rsidP="000126F0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Уровень клиентоцентричной зрелости исполнительных органов Ростовской области (процентов)</w:t>
            </w:r>
          </w:p>
        </w:tc>
        <w:tc>
          <w:tcPr>
            <w:tcW w:w="1161" w:type="dxa"/>
          </w:tcPr>
          <w:p w:rsidR="000126F0" w:rsidRPr="000126F0" w:rsidRDefault="000126F0" w:rsidP="000126F0">
            <w:pPr>
              <w:jc w:val="center"/>
              <w:rPr>
                <w:color w:val="000000" w:themeColor="text1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0126F0" w:rsidRPr="000126F0" w:rsidRDefault="000126F0" w:rsidP="000126F0">
            <w:pPr>
              <w:jc w:val="center"/>
              <w:rPr>
                <w:color w:val="000000" w:themeColor="text1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0126F0" w:rsidRPr="000126F0" w:rsidRDefault="000126F0" w:rsidP="000126F0">
            <w:pPr>
              <w:jc w:val="center"/>
              <w:rPr>
                <w:color w:val="000000" w:themeColor="text1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</w:tr>
      <w:tr w:rsidR="000126F0" w:rsidRPr="000126F0" w:rsidTr="00144D52">
        <w:tc>
          <w:tcPr>
            <w:tcW w:w="503" w:type="dxa"/>
          </w:tcPr>
          <w:p w:rsidR="000126F0" w:rsidRPr="000126F0" w:rsidRDefault="000126F0" w:rsidP="000126F0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5664" w:type="dxa"/>
          </w:tcPr>
          <w:p w:rsidR="000126F0" w:rsidRPr="000126F0" w:rsidRDefault="000126F0" w:rsidP="000126F0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 xml:space="preserve">Количество внедренных типовых информационных систем, реализованных на базе единой цифровой платформы, в деятельность региональных исполнительной органов власти и органов местного самоуправления субъектов Российской Федерации, обеспечивающих оказание госуслуг онлайн </w:t>
            </w:r>
            <w:r w:rsidRPr="000126F0">
              <w:rPr>
                <w:color w:val="000000" w:themeColor="text1"/>
              </w:rPr>
              <w:br/>
            </w: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или в проактивном режиме (шт.)</w:t>
            </w:r>
          </w:p>
        </w:tc>
        <w:tc>
          <w:tcPr>
            <w:tcW w:w="1161" w:type="dxa"/>
          </w:tcPr>
          <w:p w:rsidR="000126F0" w:rsidRPr="000126F0" w:rsidRDefault="000126F0" w:rsidP="000126F0">
            <w:pPr>
              <w:jc w:val="center"/>
              <w:rPr>
                <w:color w:val="000000" w:themeColor="text1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*</w:t>
            </w:r>
          </w:p>
        </w:tc>
        <w:tc>
          <w:tcPr>
            <w:tcW w:w="1155" w:type="dxa"/>
          </w:tcPr>
          <w:p w:rsidR="000126F0" w:rsidRPr="000126F0" w:rsidRDefault="000126F0" w:rsidP="000126F0">
            <w:pPr>
              <w:jc w:val="center"/>
              <w:rPr>
                <w:color w:val="000000" w:themeColor="text1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  <w:tc>
          <w:tcPr>
            <w:tcW w:w="1155" w:type="dxa"/>
          </w:tcPr>
          <w:p w:rsidR="000126F0" w:rsidRPr="000126F0" w:rsidRDefault="000126F0" w:rsidP="000126F0">
            <w:pPr>
              <w:jc w:val="center"/>
              <w:rPr>
                <w:color w:val="000000" w:themeColor="text1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х</w:t>
            </w:r>
          </w:p>
        </w:tc>
      </w:tr>
      <w:tr w:rsidR="00ED1C8A" w:rsidRPr="000126F0" w:rsidTr="00144D52">
        <w:tc>
          <w:tcPr>
            <w:tcW w:w="503" w:type="dxa"/>
          </w:tcPr>
          <w:p w:rsidR="00ED1C8A" w:rsidRPr="000126F0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664" w:type="dxa"/>
          </w:tcPr>
          <w:p w:rsidR="00ED1C8A" w:rsidRPr="000126F0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 xml:space="preserve">Доля государственных услуг и сервисов, по которым средняя оценка удовлетворенности качеством работы госслужащих и работников организаций соцсферы по их оказанию в электронном виде </w:t>
            </w:r>
            <w:r w:rsidRPr="000126F0">
              <w:rPr>
                <w:color w:val="000000" w:themeColor="text1"/>
              </w:rPr>
              <w:br/>
            </w: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 xml:space="preserve">с использованием ЕПГУ и (или) РПГУ </w:t>
            </w:r>
            <w:r w:rsidRPr="000126F0">
              <w:rPr>
                <w:color w:val="000000" w:themeColor="text1"/>
              </w:rPr>
              <w:br/>
            </w: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выше 4,5 (процентов)</w:t>
            </w:r>
          </w:p>
        </w:tc>
        <w:tc>
          <w:tcPr>
            <w:tcW w:w="1161" w:type="dxa"/>
          </w:tcPr>
          <w:p w:rsidR="00ED1C8A" w:rsidRPr="000126F0" w:rsidRDefault="000126F0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92*</w:t>
            </w:r>
          </w:p>
        </w:tc>
        <w:tc>
          <w:tcPr>
            <w:tcW w:w="1155" w:type="dxa"/>
          </w:tcPr>
          <w:p w:rsidR="00ED1C8A" w:rsidRPr="000126F0" w:rsidRDefault="000126F0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71</w:t>
            </w:r>
          </w:p>
        </w:tc>
        <w:tc>
          <w:tcPr>
            <w:tcW w:w="1155" w:type="dxa"/>
          </w:tcPr>
          <w:p w:rsidR="00ED1C8A" w:rsidRPr="000126F0" w:rsidRDefault="000126F0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75</w:t>
            </w:r>
          </w:p>
        </w:tc>
      </w:tr>
      <w:tr w:rsidR="00ED1C8A" w:rsidRPr="000126F0" w:rsidTr="00144D52">
        <w:tc>
          <w:tcPr>
            <w:tcW w:w="503" w:type="dxa"/>
          </w:tcPr>
          <w:p w:rsidR="00ED1C8A" w:rsidRPr="000126F0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5664" w:type="dxa"/>
          </w:tcPr>
          <w:p w:rsidR="00ED1C8A" w:rsidRPr="000126F0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Доля российского программного обеспечения, используемого в деятельности органов государственной власти субъектов Российской Федерации (процентов)</w:t>
            </w:r>
          </w:p>
        </w:tc>
        <w:tc>
          <w:tcPr>
            <w:tcW w:w="1161" w:type="dxa"/>
          </w:tcPr>
          <w:p w:rsidR="00ED1C8A" w:rsidRPr="000126F0" w:rsidRDefault="00012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1155" w:type="dxa"/>
          </w:tcPr>
          <w:p w:rsidR="00ED1C8A" w:rsidRPr="000126F0" w:rsidRDefault="000126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1155" w:type="dxa"/>
          </w:tcPr>
          <w:p w:rsidR="00ED1C8A" w:rsidRPr="000126F0" w:rsidRDefault="000126F0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15</w:t>
            </w:r>
          </w:p>
        </w:tc>
      </w:tr>
      <w:tr w:rsidR="00ED1C8A" w:rsidTr="00144D52">
        <w:tc>
          <w:tcPr>
            <w:tcW w:w="9638" w:type="dxa"/>
            <w:gridSpan w:val="5"/>
            <w:shd w:val="clear" w:color="auto" w:fill="auto"/>
          </w:tcPr>
          <w:p w:rsidR="00ED1C8A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 показатель введен с 2025 года</w:t>
            </w:r>
          </w:p>
        </w:tc>
      </w:tr>
      <w:tr w:rsidR="00ED1C8A" w:rsidTr="00144D52">
        <w:tc>
          <w:tcPr>
            <w:tcW w:w="9638" w:type="dxa"/>
            <w:gridSpan w:val="5"/>
          </w:tcPr>
          <w:p w:rsidR="00ED1C8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 Система управления и ресурсное обеспечение реализации Стратегии</w:t>
            </w:r>
          </w:p>
        </w:tc>
      </w:tr>
      <w:tr w:rsidR="00ED1C8A" w:rsidRPr="000126F0" w:rsidTr="00144D52">
        <w:tc>
          <w:tcPr>
            <w:tcW w:w="9638" w:type="dxa"/>
            <w:gridSpan w:val="5"/>
          </w:tcPr>
          <w:p w:rsidR="00ED1C8A" w:rsidRPr="000126F0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5.1. Политика в сфере государственного и муниципального управления</w:t>
            </w:r>
          </w:p>
        </w:tc>
      </w:tr>
      <w:tr w:rsidR="00ED1C8A" w:rsidRPr="000126F0" w:rsidTr="00144D52">
        <w:tc>
          <w:tcPr>
            <w:tcW w:w="503" w:type="dxa"/>
          </w:tcPr>
          <w:p w:rsidR="00ED1C8A" w:rsidRPr="000126F0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664" w:type="dxa"/>
          </w:tcPr>
          <w:p w:rsidR="00ED1C8A" w:rsidRPr="000126F0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Доля граждан, позитивно оценивающих деятельность органов местного самоуправления (процентов)</w:t>
            </w:r>
          </w:p>
        </w:tc>
        <w:tc>
          <w:tcPr>
            <w:tcW w:w="1161" w:type="dxa"/>
          </w:tcPr>
          <w:p w:rsidR="00ED1C8A" w:rsidRPr="000126F0" w:rsidRDefault="000126F0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45</w:t>
            </w:r>
          </w:p>
        </w:tc>
        <w:tc>
          <w:tcPr>
            <w:tcW w:w="1155" w:type="dxa"/>
          </w:tcPr>
          <w:p w:rsidR="00ED1C8A" w:rsidRPr="000126F0" w:rsidRDefault="000126F0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48</w:t>
            </w:r>
          </w:p>
        </w:tc>
        <w:tc>
          <w:tcPr>
            <w:tcW w:w="1155" w:type="dxa"/>
          </w:tcPr>
          <w:p w:rsidR="00ED1C8A" w:rsidRPr="000126F0" w:rsidRDefault="000126F0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52</w:t>
            </w:r>
          </w:p>
        </w:tc>
      </w:tr>
      <w:tr w:rsidR="00ED1C8A" w:rsidRPr="000126F0" w:rsidTr="00144D52">
        <w:tc>
          <w:tcPr>
            <w:tcW w:w="9638" w:type="dxa"/>
            <w:gridSpan w:val="5"/>
          </w:tcPr>
          <w:p w:rsidR="00ED1C8A" w:rsidRPr="000126F0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5.2. Кадровая политика в государственном управлении</w:t>
            </w:r>
          </w:p>
        </w:tc>
      </w:tr>
      <w:tr w:rsidR="00ED1C8A" w:rsidRPr="000126F0" w:rsidTr="00144D52">
        <w:tc>
          <w:tcPr>
            <w:tcW w:w="503" w:type="dxa"/>
          </w:tcPr>
          <w:p w:rsidR="00ED1C8A" w:rsidRPr="000126F0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664" w:type="dxa"/>
          </w:tcPr>
          <w:p w:rsidR="00ED1C8A" w:rsidRPr="000126F0" w:rsidRDefault="0063049A">
            <w:pPr>
              <w:widowControl w:val="0"/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Коэффициент текучести государственных гражданских служащих на государственной гражданской службе Ростовской области (процентов)</w:t>
            </w:r>
          </w:p>
        </w:tc>
        <w:tc>
          <w:tcPr>
            <w:tcW w:w="1161" w:type="dxa"/>
          </w:tcPr>
          <w:p w:rsidR="00ED1C8A" w:rsidRPr="000126F0" w:rsidRDefault="000126F0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8,3</w:t>
            </w:r>
          </w:p>
        </w:tc>
        <w:tc>
          <w:tcPr>
            <w:tcW w:w="1155" w:type="dxa"/>
          </w:tcPr>
          <w:p w:rsidR="00ED1C8A" w:rsidRPr="000126F0" w:rsidRDefault="000126F0" w:rsidP="000126F0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7,1</w:t>
            </w:r>
          </w:p>
        </w:tc>
        <w:tc>
          <w:tcPr>
            <w:tcW w:w="1155" w:type="dxa"/>
          </w:tcPr>
          <w:p w:rsidR="00ED1C8A" w:rsidRPr="000126F0" w:rsidRDefault="000126F0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0126F0">
              <w:rPr>
                <w:rFonts w:ascii="Times New Roman" w:hAnsi="Times New Roman"/>
                <w:color w:val="000000" w:themeColor="text1"/>
                <w:sz w:val="24"/>
              </w:rPr>
              <w:t>6,0</w:t>
            </w:r>
          </w:p>
        </w:tc>
      </w:tr>
      <w:tr w:rsidR="00ED1C8A" w:rsidRPr="00760FDA" w:rsidTr="00144D52">
        <w:tc>
          <w:tcPr>
            <w:tcW w:w="9638" w:type="dxa"/>
            <w:gridSpan w:val="5"/>
          </w:tcPr>
          <w:p w:rsidR="00ED1C8A" w:rsidRPr="00760FDA" w:rsidRDefault="0063049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60FDA">
              <w:rPr>
                <w:rFonts w:ascii="Times New Roman" w:hAnsi="Times New Roman"/>
                <w:color w:val="000000" w:themeColor="text1"/>
                <w:sz w:val="24"/>
              </w:rPr>
              <w:t>5.3. Финансовая и бюджетная политика</w:t>
            </w:r>
          </w:p>
        </w:tc>
      </w:tr>
      <w:tr w:rsidR="00ED1C8A" w:rsidRPr="00760FDA" w:rsidTr="00144D52">
        <w:tc>
          <w:tcPr>
            <w:tcW w:w="503" w:type="dxa"/>
          </w:tcPr>
          <w:p w:rsidR="00ED1C8A" w:rsidRPr="00760FDA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60FDA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664" w:type="dxa"/>
          </w:tcPr>
          <w:p w:rsidR="00ED1C8A" w:rsidRPr="00760FDA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760FDA">
              <w:rPr>
                <w:rFonts w:ascii="Times New Roman" w:hAnsi="Times New Roman"/>
                <w:color w:val="000000" w:themeColor="text1"/>
                <w:sz w:val="24"/>
              </w:rPr>
              <w:t>Отношение дефицита бюджета субъекта Российской Федерации к общему годовому объему доходов бюджета субъекта Российской Федерации без учета объема безвозмездных поступлений в отчетном финансовом году (процентов)</w:t>
            </w:r>
          </w:p>
        </w:tc>
        <w:tc>
          <w:tcPr>
            <w:tcW w:w="1161" w:type="dxa"/>
          </w:tcPr>
          <w:p w:rsidR="00ED1C8A" w:rsidRPr="00760FDA" w:rsidRDefault="00913A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0</w:t>
            </w:r>
          </w:p>
        </w:tc>
        <w:tc>
          <w:tcPr>
            <w:tcW w:w="1155" w:type="dxa"/>
          </w:tcPr>
          <w:p w:rsidR="00ED1C8A" w:rsidRPr="00760FDA" w:rsidRDefault="008702D6" w:rsidP="00913A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  <w:r w:rsidR="00913A60">
              <w:rPr>
                <w:rFonts w:ascii="Times New Roman" w:hAnsi="Times New Roman"/>
                <w:color w:val="000000" w:themeColor="text1"/>
                <w:sz w:val="24"/>
              </w:rPr>
              <w:t>,6</w:t>
            </w:r>
          </w:p>
        </w:tc>
        <w:tc>
          <w:tcPr>
            <w:tcW w:w="1155" w:type="dxa"/>
          </w:tcPr>
          <w:p w:rsidR="00ED1C8A" w:rsidRPr="00760FDA" w:rsidRDefault="00913A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0</w:t>
            </w:r>
          </w:p>
        </w:tc>
      </w:tr>
      <w:tr w:rsidR="00ED1C8A" w:rsidRPr="00760FDA" w:rsidTr="00144D52">
        <w:tc>
          <w:tcPr>
            <w:tcW w:w="503" w:type="dxa"/>
          </w:tcPr>
          <w:p w:rsidR="00ED1C8A" w:rsidRPr="00760FDA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60FDA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5664" w:type="dxa"/>
          </w:tcPr>
          <w:p w:rsidR="00ED1C8A" w:rsidRPr="00760FDA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760FDA">
              <w:rPr>
                <w:rFonts w:ascii="Times New Roman" w:hAnsi="Times New Roman"/>
                <w:color w:val="000000" w:themeColor="text1"/>
                <w:sz w:val="24"/>
              </w:rPr>
              <w:t>Отношение объема государственного долга Ростовской области по состоянию на 1 января года, следующего за отчетным, не более 50% от общего годового объема доходов (без учета безвозмездных поступлений) областного бюджета (процентов)</w:t>
            </w:r>
          </w:p>
        </w:tc>
        <w:tc>
          <w:tcPr>
            <w:tcW w:w="1161" w:type="dxa"/>
          </w:tcPr>
          <w:p w:rsidR="00ED1C8A" w:rsidRPr="00760FDA" w:rsidRDefault="00870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0</w:t>
            </w:r>
          </w:p>
        </w:tc>
        <w:tc>
          <w:tcPr>
            <w:tcW w:w="1155" w:type="dxa"/>
          </w:tcPr>
          <w:p w:rsidR="00ED1C8A" w:rsidRPr="00760FDA" w:rsidRDefault="00870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0</w:t>
            </w:r>
          </w:p>
        </w:tc>
        <w:tc>
          <w:tcPr>
            <w:tcW w:w="1155" w:type="dxa"/>
          </w:tcPr>
          <w:p w:rsidR="00ED1C8A" w:rsidRPr="00760FDA" w:rsidRDefault="00870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0</w:t>
            </w:r>
          </w:p>
        </w:tc>
      </w:tr>
      <w:tr w:rsidR="00ED1C8A" w:rsidRPr="00760FDA" w:rsidTr="00144D52">
        <w:tc>
          <w:tcPr>
            <w:tcW w:w="503" w:type="dxa"/>
          </w:tcPr>
          <w:p w:rsidR="00ED1C8A" w:rsidRPr="00760FDA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60FDA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664" w:type="dxa"/>
          </w:tcPr>
          <w:p w:rsidR="00ED1C8A" w:rsidRPr="00760FDA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760FDA">
              <w:rPr>
                <w:rFonts w:ascii="Times New Roman" w:hAnsi="Times New Roman"/>
                <w:color w:val="000000" w:themeColor="text1"/>
                <w:sz w:val="24"/>
              </w:rPr>
              <w:t xml:space="preserve">Соотношение проведенных контрольных мероприятий, осуществляемых в пределах полномочий по внутреннему государственному финансовому контролю в сфере бюджетных правоотношений и по контролю в отношении закупок товаров, работ, услуг для обеспечения государственных нужд Ростовской области в рамках полномочий, закрепленных законодательством Российской Федерации о контрактной системе </w:t>
            </w:r>
            <w:r w:rsidRPr="00760FDA">
              <w:rPr>
                <w:color w:val="000000" w:themeColor="text1"/>
              </w:rPr>
              <w:br/>
            </w:r>
            <w:r w:rsidRPr="00760FDA">
              <w:rPr>
                <w:rFonts w:ascii="Times New Roman" w:hAnsi="Times New Roman"/>
                <w:color w:val="000000" w:themeColor="text1"/>
                <w:sz w:val="24"/>
              </w:rPr>
              <w:t xml:space="preserve">в сфере закупок товаров, работ, услуг, к плановым контрольным мероприятиям, запланированным </w:t>
            </w:r>
            <w:r w:rsidRPr="00760FDA">
              <w:rPr>
                <w:color w:val="000000" w:themeColor="text1"/>
              </w:rPr>
              <w:br/>
            </w:r>
            <w:r w:rsidRPr="00760FDA">
              <w:rPr>
                <w:rFonts w:ascii="Times New Roman" w:hAnsi="Times New Roman"/>
                <w:color w:val="000000" w:themeColor="text1"/>
                <w:sz w:val="24"/>
              </w:rPr>
              <w:t>на финансовый год (процентов)</w:t>
            </w:r>
          </w:p>
        </w:tc>
        <w:tc>
          <w:tcPr>
            <w:tcW w:w="1161" w:type="dxa"/>
          </w:tcPr>
          <w:p w:rsidR="00ED1C8A" w:rsidRPr="00760FDA" w:rsidRDefault="00870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100</w:t>
            </w:r>
          </w:p>
        </w:tc>
        <w:tc>
          <w:tcPr>
            <w:tcW w:w="1155" w:type="dxa"/>
          </w:tcPr>
          <w:p w:rsidR="00ED1C8A" w:rsidRPr="00760FDA" w:rsidRDefault="00870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100</w:t>
            </w:r>
          </w:p>
        </w:tc>
        <w:tc>
          <w:tcPr>
            <w:tcW w:w="1155" w:type="dxa"/>
          </w:tcPr>
          <w:p w:rsidR="00ED1C8A" w:rsidRPr="00760FDA" w:rsidRDefault="008702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100</w:t>
            </w:r>
          </w:p>
        </w:tc>
      </w:tr>
      <w:tr w:rsidR="00ED1C8A" w:rsidRPr="00760FDA" w:rsidTr="00144D52">
        <w:tc>
          <w:tcPr>
            <w:tcW w:w="503" w:type="dxa"/>
          </w:tcPr>
          <w:p w:rsidR="00ED1C8A" w:rsidRPr="00760FDA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60FDA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5664" w:type="dxa"/>
          </w:tcPr>
          <w:p w:rsidR="00ED1C8A" w:rsidRPr="00760FDA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760FDA">
              <w:rPr>
                <w:rFonts w:ascii="Times New Roman" w:hAnsi="Times New Roman"/>
                <w:color w:val="000000" w:themeColor="text1"/>
                <w:sz w:val="24"/>
              </w:rPr>
              <w:t xml:space="preserve">Доля организаций – участников бюджетного процесса, осуществляющих процессы планирования и исполнения своих бюджетов в информационной системе «Единая автоматизированная система управления общественными финансами </w:t>
            </w:r>
            <w:r w:rsidRPr="00760FDA">
              <w:rPr>
                <w:color w:val="000000" w:themeColor="text1"/>
              </w:rPr>
              <w:br/>
            </w:r>
            <w:r w:rsidRPr="00760FDA">
              <w:rPr>
                <w:rFonts w:ascii="Times New Roman" w:hAnsi="Times New Roman"/>
                <w:color w:val="000000" w:themeColor="text1"/>
                <w:sz w:val="24"/>
              </w:rPr>
              <w:t>в Ростовской области» (процентов)</w:t>
            </w:r>
          </w:p>
        </w:tc>
        <w:tc>
          <w:tcPr>
            <w:tcW w:w="1161" w:type="dxa"/>
          </w:tcPr>
          <w:p w:rsidR="00ED1C8A" w:rsidRPr="00760FDA" w:rsidRDefault="008702D6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100</w:t>
            </w:r>
          </w:p>
        </w:tc>
        <w:tc>
          <w:tcPr>
            <w:tcW w:w="1155" w:type="dxa"/>
          </w:tcPr>
          <w:p w:rsidR="00ED1C8A" w:rsidRPr="00760FDA" w:rsidRDefault="008702D6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100</w:t>
            </w:r>
          </w:p>
        </w:tc>
        <w:tc>
          <w:tcPr>
            <w:tcW w:w="1155" w:type="dxa"/>
          </w:tcPr>
          <w:p w:rsidR="00ED1C8A" w:rsidRPr="00760FDA" w:rsidRDefault="008702D6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100</w:t>
            </w:r>
          </w:p>
        </w:tc>
      </w:tr>
      <w:tr w:rsidR="00ED1C8A" w:rsidRPr="00760FDA" w:rsidTr="00144D52">
        <w:tc>
          <w:tcPr>
            <w:tcW w:w="503" w:type="dxa"/>
          </w:tcPr>
          <w:p w:rsidR="00ED1C8A" w:rsidRPr="00760FDA" w:rsidRDefault="0063049A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60FDA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5664" w:type="dxa"/>
          </w:tcPr>
          <w:p w:rsidR="00ED1C8A" w:rsidRPr="00760FDA" w:rsidRDefault="0063049A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760FDA">
              <w:rPr>
                <w:rFonts w:ascii="Times New Roman" w:hAnsi="Times New Roman"/>
                <w:color w:val="000000" w:themeColor="text1"/>
                <w:sz w:val="24"/>
              </w:rPr>
              <w:t xml:space="preserve">Темп роста поступлений от переданных в местные бюджеты единых и дополнительных нормативов отчислений от отдельных налоговых и неналоговых доходов, поступающих в областной бюджет, </w:t>
            </w:r>
            <w:r w:rsidRPr="00760FDA">
              <w:rPr>
                <w:color w:val="000000" w:themeColor="text1"/>
              </w:rPr>
              <w:br/>
            </w:r>
            <w:r w:rsidRPr="00760FDA">
              <w:rPr>
                <w:rFonts w:ascii="Times New Roman" w:hAnsi="Times New Roman"/>
                <w:color w:val="000000" w:themeColor="text1"/>
                <w:sz w:val="24"/>
              </w:rPr>
              <w:t>к показателю 2022 года (процентов)</w:t>
            </w:r>
          </w:p>
        </w:tc>
        <w:tc>
          <w:tcPr>
            <w:tcW w:w="1161" w:type="dxa"/>
          </w:tcPr>
          <w:p w:rsidR="00ED1C8A" w:rsidRPr="00760FDA" w:rsidRDefault="00913A60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141,1</w:t>
            </w:r>
          </w:p>
        </w:tc>
        <w:tc>
          <w:tcPr>
            <w:tcW w:w="1155" w:type="dxa"/>
          </w:tcPr>
          <w:p w:rsidR="00ED1C8A" w:rsidRPr="00760FDA" w:rsidRDefault="00913A60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132,2</w:t>
            </w:r>
          </w:p>
        </w:tc>
        <w:tc>
          <w:tcPr>
            <w:tcW w:w="1155" w:type="dxa"/>
          </w:tcPr>
          <w:p w:rsidR="00ED1C8A" w:rsidRPr="00760FDA" w:rsidRDefault="00913A60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128</w:t>
            </w:r>
          </w:p>
        </w:tc>
      </w:tr>
    </w:tbl>
    <w:p w:rsidR="00ED1C8A" w:rsidRPr="00760FDA" w:rsidRDefault="00ED1C8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sectPr w:rsidR="00ED1C8A" w:rsidRPr="00760FDA" w:rsidSect="007279CB">
      <w:headerReference w:type="default" r:id="rId18"/>
      <w:headerReference w:type="first" r:id="rId19"/>
      <w:pgSz w:w="11906" w:h="16838"/>
      <w:pgMar w:top="1134" w:right="567" w:bottom="1134" w:left="1701" w:header="680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205" w:rsidRDefault="009E1205">
      <w:pPr>
        <w:spacing w:after="0" w:line="240" w:lineRule="auto"/>
      </w:pPr>
      <w:r>
        <w:separator/>
      </w:r>
    </w:p>
  </w:endnote>
  <w:endnote w:type="continuationSeparator" w:id="0">
    <w:p w:rsidR="009E1205" w:rsidRDefault="009E1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9463252"/>
      <w:docPartObj>
        <w:docPartGallery w:val="Page Numbers (Bottom of Page)"/>
        <w:docPartUnique/>
      </w:docPartObj>
    </w:sdtPr>
    <w:sdtEndPr/>
    <w:sdtContent>
      <w:p w:rsidR="00D96A8E" w:rsidRDefault="00D96A8E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5235">
          <w:rPr>
            <w:noProof/>
          </w:rPr>
          <w:t>2</w:t>
        </w:r>
        <w:r>
          <w:fldChar w:fldCharType="end"/>
        </w:r>
      </w:p>
    </w:sdtContent>
  </w:sdt>
  <w:p w:rsidR="00D96A8E" w:rsidRDefault="00D96A8E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205" w:rsidRDefault="009E1205">
      <w:pPr>
        <w:spacing w:after="0" w:line="240" w:lineRule="auto"/>
      </w:pPr>
      <w:r>
        <w:separator/>
      </w:r>
    </w:p>
  </w:footnote>
  <w:footnote w:type="continuationSeparator" w:id="0">
    <w:p w:rsidR="009E1205" w:rsidRDefault="009E1205">
      <w:pPr>
        <w:spacing w:after="0" w:line="240" w:lineRule="auto"/>
      </w:pPr>
      <w:r>
        <w:continuationSeparator/>
      </w:r>
    </w:p>
  </w:footnote>
  <w:footnote w:id="1">
    <w:p w:rsidR="00144D52" w:rsidRDefault="00144D52">
      <w:pPr>
        <w:pStyle w:val="Footnote"/>
      </w:pPr>
      <w:r>
        <w:rPr>
          <w:vertAlign w:val="superscript"/>
        </w:rPr>
        <w:footnoteRef/>
      </w:r>
      <w:r>
        <w:t xml:space="preserve"> данные будут иметь ограниченный характер после утверждения Стратегии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D52" w:rsidRDefault="00144D52">
    <w:pPr>
      <w:pStyle w:val="a5"/>
      <w:jc w:val="center"/>
      <w:rPr>
        <w:rFonts w:ascii="Times New Roman" w:hAnsi="Times New Roman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D52" w:rsidRDefault="00144D52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PAGE \* Arabic</w:instrText>
    </w:r>
    <w:r>
      <w:rPr>
        <w:rFonts w:ascii="Times New Roman" w:hAnsi="Times New Roman"/>
        <w:sz w:val="20"/>
      </w:rPr>
      <w:fldChar w:fldCharType="separate"/>
    </w:r>
    <w:r w:rsidR="00D96A8E">
      <w:rPr>
        <w:rFonts w:ascii="Times New Roman" w:hAnsi="Times New Roman"/>
        <w:noProof/>
        <w:sz w:val="20"/>
      </w:rPr>
      <w:t>93</w:t>
    </w:r>
    <w:r>
      <w:rPr>
        <w:rFonts w:ascii="Times New Roman" w:hAnsi="Times New Roman"/>
        <w:sz w:val="20"/>
      </w:rPr>
      <w:fldChar w:fldCharType="end"/>
    </w:r>
  </w:p>
  <w:p w:rsidR="00144D52" w:rsidRDefault="00144D52">
    <w:pPr>
      <w:pStyle w:val="a5"/>
      <w:jc w:val="center"/>
      <w:rPr>
        <w:rFonts w:ascii="Times New Roman" w:hAnsi="Times New Roman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D52" w:rsidRDefault="00144D5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D52" w:rsidRDefault="00144D52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PAGE \* Arabic</w:instrText>
    </w:r>
    <w:r>
      <w:rPr>
        <w:rFonts w:ascii="Times New Roman" w:hAnsi="Times New Roman"/>
        <w:sz w:val="20"/>
      </w:rPr>
      <w:fldChar w:fldCharType="separate"/>
    </w:r>
    <w:r w:rsidR="00FA43BF">
      <w:rPr>
        <w:rFonts w:ascii="Times New Roman" w:hAnsi="Times New Roman"/>
        <w:noProof/>
        <w:sz w:val="20"/>
      </w:rPr>
      <w:t>95</w:t>
    </w:r>
    <w:r>
      <w:rPr>
        <w:rFonts w:ascii="Times New Roman" w:hAnsi="Times New Roman"/>
        <w:sz w:val="20"/>
      </w:rPr>
      <w:fldChar w:fldCharType="end"/>
    </w:r>
  </w:p>
  <w:p w:rsidR="00144D52" w:rsidRDefault="00144D52">
    <w:pPr>
      <w:pStyle w:val="a5"/>
      <w:jc w:val="center"/>
      <w:rPr>
        <w:rFonts w:ascii="Times New Roman" w:hAnsi="Times New Roman"/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D52" w:rsidRDefault="00144D52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PAGE \* Arabic</w:instrText>
    </w:r>
    <w:r>
      <w:rPr>
        <w:rFonts w:ascii="Times New Roman" w:hAnsi="Times New Roman"/>
        <w:sz w:val="20"/>
      </w:rPr>
      <w:fldChar w:fldCharType="separate"/>
    </w:r>
    <w:r w:rsidR="00FA43BF">
      <w:rPr>
        <w:rFonts w:ascii="Times New Roman" w:hAnsi="Times New Roman"/>
        <w:noProof/>
        <w:sz w:val="20"/>
      </w:rPr>
      <w:t>94</w:t>
    </w:r>
    <w:r>
      <w:rPr>
        <w:rFonts w:ascii="Times New Roman" w:hAnsi="Times New Roman"/>
        <w:sz w:val="20"/>
      </w:rPr>
      <w:fldChar w:fldCharType="end"/>
    </w:r>
  </w:p>
  <w:p w:rsidR="00144D52" w:rsidRDefault="00144D52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D52" w:rsidRDefault="00144D52">
    <w:pPr>
      <w:pStyle w:val="a5"/>
      <w:jc w:val="center"/>
      <w:rPr>
        <w:rFonts w:ascii="Times New Roman" w:hAnsi="Times New Roman"/>
        <w:sz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D52" w:rsidRDefault="00144D52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PAGE \* Arabic</w:instrText>
    </w:r>
    <w:r>
      <w:rPr>
        <w:rFonts w:ascii="Times New Roman" w:hAnsi="Times New Roman"/>
        <w:sz w:val="20"/>
      </w:rPr>
      <w:fldChar w:fldCharType="separate"/>
    </w:r>
    <w:r w:rsidR="00FA43BF">
      <w:rPr>
        <w:rFonts w:ascii="Times New Roman" w:hAnsi="Times New Roman"/>
        <w:noProof/>
        <w:sz w:val="20"/>
      </w:rPr>
      <w:t>96</w:t>
    </w:r>
    <w:r>
      <w:rPr>
        <w:rFonts w:ascii="Times New Roman" w:hAnsi="Times New Roman"/>
        <w:sz w:val="20"/>
      </w:rPr>
      <w:fldChar w:fldCharType="end"/>
    </w:r>
  </w:p>
  <w:p w:rsidR="00144D52" w:rsidRDefault="00144D52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D52" w:rsidRDefault="00144D52">
    <w:pPr>
      <w:pStyle w:val="a5"/>
      <w:jc w:val="center"/>
      <w:rPr>
        <w:rFonts w:ascii="Times New Roman" w:hAnsi="Times New Roman"/>
        <w:sz w:val="2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D52" w:rsidRDefault="00144D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D4719"/>
    <w:multiLevelType w:val="multilevel"/>
    <w:tmpl w:val="7AE8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21359"/>
    <w:multiLevelType w:val="multilevel"/>
    <w:tmpl w:val="DA62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8816F6"/>
    <w:multiLevelType w:val="multilevel"/>
    <w:tmpl w:val="3F308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12118F"/>
    <w:multiLevelType w:val="multilevel"/>
    <w:tmpl w:val="B13C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2870D5"/>
    <w:multiLevelType w:val="multilevel"/>
    <w:tmpl w:val="EAB8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027A2A"/>
    <w:multiLevelType w:val="multilevel"/>
    <w:tmpl w:val="D428A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526B97"/>
    <w:multiLevelType w:val="multilevel"/>
    <w:tmpl w:val="4726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F46628"/>
    <w:multiLevelType w:val="multilevel"/>
    <w:tmpl w:val="9D42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E611E4"/>
    <w:multiLevelType w:val="hybridMultilevel"/>
    <w:tmpl w:val="3A3C98B6"/>
    <w:lvl w:ilvl="0" w:tplc="711E25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4031A2"/>
    <w:multiLevelType w:val="multilevel"/>
    <w:tmpl w:val="BF84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6F6E4F"/>
    <w:multiLevelType w:val="multilevel"/>
    <w:tmpl w:val="58CC1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9A004A"/>
    <w:multiLevelType w:val="multilevel"/>
    <w:tmpl w:val="688A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3FC43B4"/>
    <w:multiLevelType w:val="multilevel"/>
    <w:tmpl w:val="2F88E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1E78A0"/>
    <w:multiLevelType w:val="hybridMultilevel"/>
    <w:tmpl w:val="AC220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465990"/>
    <w:multiLevelType w:val="hybridMultilevel"/>
    <w:tmpl w:val="40EABA06"/>
    <w:lvl w:ilvl="0" w:tplc="211816FC">
      <w:start w:val="24"/>
      <w:numFmt w:val="decimal"/>
      <w:lvlText w:val="%1."/>
      <w:lvlJc w:val="left"/>
      <w:pPr>
        <w:ind w:left="1084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9DE2856"/>
    <w:multiLevelType w:val="multilevel"/>
    <w:tmpl w:val="30EE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18455A"/>
    <w:multiLevelType w:val="multilevel"/>
    <w:tmpl w:val="A1EC4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926964"/>
    <w:multiLevelType w:val="multilevel"/>
    <w:tmpl w:val="E830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8"/>
  </w:num>
  <w:num w:numId="3">
    <w:abstractNumId w:val="18"/>
  </w:num>
  <w:num w:numId="4">
    <w:abstractNumId w:val="10"/>
  </w:num>
  <w:num w:numId="5">
    <w:abstractNumId w:val="0"/>
  </w:num>
  <w:num w:numId="6">
    <w:abstractNumId w:val="13"/>
  </w:num>
  <w:num w:numId="7">
    <w:abstractNumId w:val="2"/>
  </w:num>
  <w:num w:numId="8">
    <w:abstractNumId w:val="16"/>
  </w:num>
  <w:num w:numId="9">
    <w:abstractNumId w:val="17"/>
  </w:num>
  <w:num w:numId="10">
    <w:abstractNumId w:val="4"/>
  </w:num>
  <w:num w:numId="11">
    <w:abstractNumId w:val="1"/>
  </w:num>
  <w:num w:numId="12">
    <w:abstractNumId w:val="7"/>
  </w:num>
  <w:num w:numId="13">
    <w:abstractNumId w:val="3"/>
  </w:num>
  <w:num w:numId="14">
    <w:abstractNumId w:val="6"/>
  </w:num>
  <w:num w:numId="15">
    <w:abstractNumId w:val="9"/>
  </w:num>
  <w:num w:numId="16">
    <w:abstractNumId w:val="5"/>
  </w:num>
  <w:num w:numId="17">
    <w:abstractNumId w:val="11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C8A"/>
    <w:rsid w:val="00012335"/>
    <w:rsid w:val="000126F0"/>
    <w:rsid w:val="00024558"/>
    <w:rsid w:val="00024D7A"/>
    <w:rsid w:val="00050AEB"/>
    <w:rsid w:val="0006290D"/>
    <w:rsid w:val="0006603D"/>
    <w:rsid w:val="000A1D80"/>
    <w:rsid w:val="000B23D1"/>
    <w:rsid w:val="000B2A65"/>
    <w:rsid w:val="000B327C"/>
    <w:rsid w:val="000B350B"/>
    <w:rsid w:val="000B3F26"/>
    <w:rsid w:val="000C15F4"/>
    <w:rsid w:val="00112304"/>
    <w:rsid w:val="00113391"/>
    <w:rsid w:val="00122DD2"/>
    <w:rsid w:val="00123389"/>
    <w:rsid w:val="00124FDA"/>
    <w:rsid w:val="0012559C"/>
    <w:rsid w:val="00126593"/>
    <w:rsid w:val="001407EF"/>
    <w:rsid w:val="00144D52"/>
    <w:rsid w:val="001507B1"/>
    <w:rsid w:val="00155A1D"/>
    <w:rsid w:val="00175BB0"/>
    <w:rsid w:val="00175DFD"/>
    <w:rsid w:val="001A1FA5"/>
    <w:rsid w:val="001A2CB0"/>
    <w:rsid w:val="001D2686"/>
    <w:rsid w:val="001E0843"/>
    <w:rsid w:val="002065EB"/>
    <w:rsid w:val="002113B0"/>
    <w:rsid w:val="002213B0"/>
    <w:rsid w:val="00230F51"/>
    <w:rsid w:val="00234F03"/>
    <w:rsid w:val="00255980"/>
    <w:rsid w:val="00256E8C"/>
    <w:rsid w:val="00286AB3"/>
    <w:rsid w:val="00297DD2"/>
    <w:rsid w:val="002A43AC"/>
    <w:rsid w:val="002B2167"/>
    <w:rsid w:val="0030277E"/>
    <w:rsid w:val="00311E58"/>
    <w:rsid w:val="00335845"/>
    <w:rsid w:val="003451B2"/>
    <w:rsid w:val="00345D18"/>
    <w:rsid w:val="00345EF7"/>
    <w:rsid w:val="00347212"/>
    <w:rsid w:val="00355A15"/>
    <w:rsid w:val="003712EF"/>
    <w:rsid w:val="00380F38"/>
    <w:rsid w:val="003829D5"/>
    <w:rsid w:val="00385716"/>
    <w:rsid w:val="003952E0"/>
    <w:rsid w:val="003E734E"/>
    <w:rsid w:val="003F45D1"/>
    <w:rsid w:val="004013DC"/>
    <w:rsid w:val="00425235"/>
    <w:rsid w:val="00435DC7"/>
    <w:rsid w:val="00445040"/>
    <w:rsid w:val="00446C99"/>
    <w:rsid w:val="00451A6F"/>
    <w:rsid w:val="00453651"/>
    <w:rsid w:val="004603CF"/>
    <w:rsid w:val="004665C8"/>
    <w:rsid w:val="00467658"/>
    <w:rsid w:val="00487310"/>
    <w:rsid w:val="004933C4"/>
    <w:rsid w:val="00493EF6"/>
    <w:rsid w:val="004A3903"/>
    <w:rsid w:val="004A5649"/>
    <w:rsid w:val="004B1A69"/>
    <w:rsid w:val="004C5FF4"/>
    <w:rsid w:val="004E2B11"/>
    <w:rsid w:val="004F0F05"/>
    <w:rsid w:val="004F743D"/>
    <w:rsid w:val="00501941"/>
    <w:rsid w:val="00504254"/>
    <w:rsid w:val="005158A0"/>
    <w:rsid w:val="00521F3B"/>
    <w:rsid w:val="00530A93"/>
    <w:rsid w:val="005B7FB0"/>
    <w:rsid w:val="005E2CF8"/>
    <w:rsid w:val="005E42AD"/>
    <w:rsid w:val="005E5A95"/>
    <w:rsid w:val="005F7D83"/>
    <w:rsid w:val="0060617B"/>
    <w:rsid w:val="006163B1"/>
    <w:rsid w:val="0063049A"/>
    <w:rsid w:val="00681040"/>
    <w:rsid w:val="00684DF6"/>
    <w:rsid w:val="006B1723"/>
    <w:rsid w:val="006B60E4"/>
    <w:rsid w:val="006C5C03"/>
    <w:rsid w:val="006E31C0"/>
    <w:rsid w:val="006F5BC5"/>
    <w:rsid w:val="007034CB"/>
    <w:rsid w:val="0070535F"/>
    <w:rsid w:val="0070536D"/>
    <w:rsid w:val="007279CB"/>
    <w:rsid w:val="00736A3A"/>
    <w:rsid w:val="00737009"/>
    <w:rsid w:val="007462FC"/>
    <w:rsid w:val="00754CD2"/>
    <w:rsid w:val="007606DD"/>
    <w:rsid w:val="00760FDA"/>
    <w:rsid w:val="00770F7E"/>
    <w:rsid w:val="00775795"/>
    <w:rsid w:val="00782F7E"/>
    <w:rsid w:val="007925C9"/>
    <w:rsid w:val="007928E6"/>
    <w:rsid w:val="00792AF8"/>
    <w:rsid w:val="00794D47"/>
    <w:rsid w:val="007A5453"/>
    <w:rsid w:val="007D0E94"/>
    <w:rsid w:val="007E6DAE"/>
    <w:rsid w:val="007F11F9"/>
    <w:rsid w:val="00800E69"/>
    <w:rsid w:val="00807CD8"/>
    <w:rsid w:val="0085471C"/>
    <w:rsid w:val="008702D6"/>
    <w:rsid w:val="008720EB"/>
    <w:rsid w:val="00877D26"/>
    <w:rsid w:val="0088714A"/>
    <w:rsid w:val="008933E6"/>
    <w:rsid w:val="008B77AD"/>
    <w:rsid w:val="008C52C6"/>
    <w:rsid w:val="008C6B5F"/>
    <w:rsid w:val="008C6C44"/>
    <w:rsid w:val="008D0880"/>
    <w:rsid w:val="00913A60"/>
    <w:rsid w:val="0093458F"/>
    <w:rsid w:val="00941CB4"/>
    <w:rsid w:val="0094784A"/>
    <w:rsid w:val="009620E2"/>
    <w:rsid w:val="009708C3"/>
    <w:rsid w:val="00996A06"/>
    <w:rsid w:val="009A429C"/>
    <w:rsid w:val="009C7C66"/>
    <w:rsid w:val="009D3DFF"/>
    <w:rsid w:val="009E1205"/>
    <w:rsid w:val="009E5034"/>
    <w:rsid w:val="009F0A60"/>
    <w:rsid w:val="009F1D05"/>
    <w:rsid w:val="00A23D98"/>
    <w:rsid w:val="00A35417"/>
    <w:rsid w:val="00A43279"/>
    <w:rsid w:val="00A60B05"/>
    <w:rsid w:val="00A73FF5"/>
    <w:rsid w:val="00A742F6"/>
    <w:rsid w:val="00A901C0"/>
    <w:rsid w:val="00A956BD"/>
    <w:rsid w:val="00A97995"/>
    <w:rsid w:val="00AA5CAD"/>
    <w:rsid w:val="00AA6C2D"/>
    <w:rsid w:val="00AB5FA4"/>
    <w:rsid w:val="00AC3064"/>
    <w:rsid w:val="00AD39BD"/>
    <w:rsid w:val="00B20E60"/>
    <w:rsid w:val="00B2116A"/>
    <w:rsid w:val="00B33FFC"/>
    <w:rsid w:val="00B55A0D"/>
    <w:rsid w:val="00B67344"/>
    <w:rsid w:val="00B71CE6"/>
    <w:rsid w:val="00B72760"/>
    <w:rsid w:val="00B951CF"/>
    <w:rsid w:val="00BB4176"/>
    <w:rsid w:val="00BB435E"/>
    <w:rsid w:val="00BC66B7"/>
    <w:rsid w:val="00BE3F41"/>
    <w:rsid w:val="00BE4040"/>
    <w:rsid w:val="00BE4E9D"/>
    <w:rsid w:val="00C3391D"/>
    <w:rsid w:val="00C33943"/>
    <w:rsid w:val="00C423E7"/>
    <w:rsid w:val="00C4629F"/>
    <w:rsid w:val="00C579E7"/>
    <w:rsid w:val="00C92B23"/>
    <w:rsid w:val="00CE1B5F"/>
    <w:rsid w:val="00CF45FF"/>
    <w:rsid w:val="00CF756E"/>
    <w:rsid w:val="00D248E0"/>
    <w:rsid w:val="00D44BC7"/>
    <w:rsid w:val="00D53211"/>
    <w:rsid w:val="00D606FB"/>
    <w:rsid w:val="00D654A6"/>
    <w:rsid w:val="00D660A2"/>
    <w:rsid w:val="00D81012"/>
    <w:rsid w:val="00D82614"/>
    <w:rsid w:val="00D933E3"/>
    <w:rsid w:val="00D96A8E"/>
    <w:rsid w:val="00DA20D4"/>
    <w:rsid w:val="00DD0658"/>
    <w:rsid w:val="00DE5097"/>
    <w:rsid w:val="00E10D99"/>
    <w:rsid w:val="00E14BE9"/>
    <w:rsid w:val="00E207D6"/>
    <w:rsid w:val="00E20924"/>
    <w:rsid w:val="00E364EC"/>
    <w:rsid w:val="00E618E3"/>
    <w:rsid w:val="00E63929"/>
    <w:rsid w:val="00E75B47"/>
    <w:rsid w:val="00ED1C8A"/>
    <w:rsid w:val="00ED5143"/>
    <w:rsid w:val="00ED7871"/>
    <w:rsid w:val="00EE5474"/>
    <w:rsid w:val="00F039DE"/>
    <w:rsid w:val="00F147A4"/>
    <w:rsid w:val="00F24D9E"/>
    <w:rsid w:val="00F37C1F"/>
    <w:rsid w:val="00F41A16"/>
    <w:rsid w:val="00F422F4"/>
    <w:rsid w:val="00F42FCC"/>
    <w:rsid w:val="00F5596A"/>
    <w:rsid w:val="00F77BB7"/>
    <w:rsid w:val="00F84348"/>
    <w:rsid w:val="00F905D6"/>
    <w:rsid w:val="00FA08D1"/>
    <w:rsid w:val="00FA409C"/>
    <w:rsid w:val="00FA43BF"/>
    <w:rsid w:val="00FC4261"/>
    <w:rsid w:val="00FE54C5"/>
    <w:rsid w:val="00FF0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451B2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rsid w:val="007279CB"/>
    <w:pPr>
      <w:spacing w:after="12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7279CB"/>
    <w:pPr>
      <w:tabs>
        <w:tab w:val="left" w:pos="1134"/>
      </w:tabs>
      <w:spacing w:before="200" w:after="0" w:line="240" w:lineRule="auto"/>
      <w:jc w:val="center"/>
      <w:outlineLvl w:val="1"/>
    </w:pPr>
    <w:rPr>
      <w:rFonts w:ascii="Times New Roman" w:hAnsi="Times New Roman"/>
      <w:sz w:val="28"/>
      <w:highlight w:val="white"/>
    </w:rPr>
  </w:style>
  <w:style w:type="paragraph" w:styleId="3">
    <w:name w:val="heading 3"/>
    <w:basedOn w:val="a"/>
    <w:next w:val="a"/>
    <w:link w:val="30"/>
    <w:uiPriority w:val="9"/>
    <w:qFormat/>
    <w:rsid w:val="007279CB"/>
    <w:pPr>
      <w:keepNext/>
      <w:keepLines/>
      <w:spacing w:before="200" w:after="0"/>
      <w:outlineLvl w:val="2"/>
    </w:pPr>
    <w:rPr>
      <w:rFonts w:asciiTheme="majorHAnsi" w:hAnsiTheme="majorHAnsi"/>
      <w:b/>
      <w:color w:val="93A299" w:themeColor="accent1"/>
    </w:rPr>
  </w:style>
  <w:style w:type="paragraph" w:styleId="4">
    <w:name w:val="heading 4"/>
    <w:next w:val="a"/>
    <w:link w:val="40"/>
    <w:uiPriority w:val="9"/>
    <w:qFormat/>
    <w:rsid w:val="007279C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279CB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279CB"/>
  </w:style>
  <w:style w:type="paragraph" w:styleId="21">
    <w:name w:val="toc 2"/>
    <w:basedOn w:val="a"/>
    <w:next w:val="a"/>
    <w:link w:val="22"/>
    <w:uiPriority w:val="39"/>
    <w:rsid w:val="007279CB"/>
    <w:pPr>
      <w:spacing w:after="100"/>
      <w:ind w:left="220"/>
    </w:pPr>
  </w:style>
  <w:style w:type="character" w:customStyle="1" w:styleId="22">
    <w:name w:val="Оглавление 2 Знак"/>
    <w:basedOn w:val="1"/>
    <w:link w:val="21"/>
    <w:rsid w:val="007279CB"/>
  </w:style>
  <w:style w:type="paragraph" w:customStyle="1" w:styleId="12">
    <w:name w:val="Знак концевой сноски1"/>
    <w:link w:val="13"/>
    <w:rsid w:val="007279CB"/>
    <w:rPr>
      <w:vertAlign w:val="superscript"/>
    </w:rPr>
  </w:style>
  <w:style w:type="character" w:customStyle="1" w:styleId="13">
    <w:name w:val="Знак концевой сноски1"/>
    <w:link w:val="12"/>
    <w:rsid w:val="007279CB"/>
    <w:rPr>
      <w:vertAlign w:val="superscript"/>
    </w:rPr>
  </w:style>
  <w:style w:type="paragraph" w:styleId="a3">
    <w:name w:val="Balloon Text"/>
    <w:basedOn w:val="a"/>
    <w:link w:val="a4"/>
    <w:rsid w:val="007279CB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7279CB"/>
    <w:rPr>
      <w:rFonts w:ascii="Tahoma" w:hAnsi="Tahoma"/>
      <w:sz w:val="16"/>
    </w:rPr>
  </w:style>
  <w:style w:type="paragraph" w:styleId="41">
    <w:name w:val="toc 4"/>
    <w:basedOn w:val="a"/>
    <w:next w:val="a"/>
    <w:link w:val="42"/>
    <w:uiPriority w:val="39"/>
    <w:rsid w:val="007279CB"/>
    <w:pPr>
      <w:spacing w:after="100"/>
      <w:ind w:left="660"/>
    </w:pPr>
  </w:style>
  <w:style w:type="character" w:customStyle="1" w:styleId="42">
    <w:name w:val="Оглавление 4 Знак"/>
    <w:basedOn w:val="1"/>
    <w:link w:val="41"/>
    <w:rsid w:val="007279CB"/>
  </w:style>
  <w:style w:type="paragraph" w:styleId="6">
    <w:name w:val="toc 6"/>
    <w:next w:val="a"/>
    <w:link w:val="60"/>
    <w:uiPriority w:val="39"/>
    <w:rsid w:val="007279C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279CB"/>
    <w:rPr>
      <w:rFonts w:ascii="XO Thames" w:hAnsi="XO Thames"/>
      <w:sz w:val="28"/>
    </w:rPr>
  </w:style>
  <w:style w:type="paragraph" w:styleId="a5">
    <w:name w:val="header"/>
    <w:basedOn w:val="a"/>
    <w:link w:val="a6"/>
    <w:rsid w:val="00727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sid w:val="007279CB"/>
  </w:style>
  <w:style w:type="paragraph" w:styleId="7">
    <w:name w:val="toc 7"/>
    <w:next w:val="a"/>
    <w:link w:val="70"/>
    <w:uiPriority w:val="39"/>
    <w:rsid w:val="007279C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279CB"/>
    <w:rPr>
      <w:rFonts w:ascii="XO Thames" w:hAnsi="XO Thames"/>
      <w:sz w:val="28"/>
    </w:rPr>
  </w:style>
  <w:style w:type="paragraph" w:customStyle="1" w:styleId="14">
    <w:name w:val="Знак примечания1"/>
    <w:basedOn w:val="15"/>
    <w:link w:val="16"/>
    <w:rsid w:val="007279CB"/>
    <w:rPr>
      <w:sz w:val="16"/>
    </w:rPr>
  </w:style>
  <w:style w:type="character" w:customStyle="1" w:styleId="16">
    <w:name w:val="Знак примечания1"/>
    <w:basedOn w:val="17"/>
    <w:link w:val="14"/>
    <w:rsid w:val="007279CB"/>
    <w:rPr>
      <w:sz w:val="16"/>
    </w:rPr>
  </w:style>
  <w:style w:type="paragraph" w:styleId="a7">
    <w:name w:val="caption"/>
    <w:basedOn w:val="a"/>
    <w:link w:val="a8"/>
    <w:rsid w:val="007279CB"/>
    <w:pPr>
      <w:spacing w:before="120" w:after="120"/>
    </w:pPr>
    <w:rPr>
      <w:i/>
      <w:sz w:val="24"/>
    </w:rPr>
  </w:style>
  <w:style w:type="character" w:customStyle="1" w:styleId="a8">
    <w:name w:val="Название объекта Знак"/>
    <w:basedOn w:val="1"/>
    <w:link w:val="a7"/>
    <w:rsid w:val="007279CB"/>
    <w:rPr>
      <w:i/>
      <w:sz w:val="24"/>
    </w:rPr>
  </w:style>
  <w:style w:type="paragraph" w:customStyle="1" w:styleId="18">
    <w:name w:val="Заголовок 1 Знак"/>
    <w:basedOn w:val="19"/>
    <w:link w:val="1a"/>
    <w:rsid w:val="007279CB"/>
    <w:rPr>
      <w:rFonts w:ascii="Times New Roman" w:hAnsi="Times New Roman"/>
      <w:b/>
      <w:sz w:val="28"/>
    </w:rPr>
  </w:style>
  <w:style w:type="character" w:customStyle="1" w:styleId="1a">
    <w:name w:val="Заголовок 1 Знак"/>
    <w:basedOn w:val="1b"/>
    <w:link w:val="18"/>
    <w:rsid w:val="007279CB"/>
    <w:rPr>
      <w:rFonts w:ascii="Times New Roman" w:hAnsi="Times New Roman"/>
      <w:b/>
      <w:sz w:val="28"/>
    </w:rPr>
  </w:style>
  <w:style w:type="paragraph" w:customStyle="1" w:styleId="Endnote">
    <w:name w:val="Endnote"/>
    <w:link w:val="Endnote0"/>
    <w:rsid w:val="007279CB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279CB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7279CB"/>
    <w:rPr>
      <w:rFonts w:asciiTheme="majorHAnsi" w:hAnsiTheme="majorHAnsi"/>
      <w:b/>
      <w:color w:val="93A299" w:themeColor="accent1"/>
    </w:rPr>
  </w:style>
  <w:style w:type="paragraph" w:customStyle="1" w:styleId="1c">
    <w:name w:val="Заголовок1"/>
    <w:basedOn w:val="a"/>
    <w:next w:val="a9"/>
    <w:link w:val="1d"/>
    <w:rsid w:val="007279CB"/>
    <w:pPr>
      <w:keepNext/>
      <w:spacing w:before="240" w:after="120"/>
    </w:pPr>
    <w:rPr>
      <w:rFonts w:ascii="Arial" w:hAnsi="Arial"/>
      <w:sz w:val="28"/>
    </w:rPr>
  </w:style>
  <w:style w:type="character" w:customStyle="1" w:styleId="1d">
    <w:name w:val="Заголовок1"/>
    <w:basedOn w:val="1"/>
    <w:link w:val="1c"/>
    <w:rsid w:val="007279CB"/>
    <w:rPr>
      <w:rFonts w:ascii="Arial" w:hAnsi="Arial"/>
      <w:sz w:val="28"/>
    </w:rPr>
  </w:style>
  <w:style w:type="paragraph" w:styleId="aa">
    <w:name w:val="index heading"/>
    <w:basedOn w:val="user"/>
    <w:link w:val="ab"/>
    <w:rsid w:val="007279CB"/>
  </w:style>
  <w:style w:type="character" w:customStyle="1" w:styleId="ab">
    <w:name w:val="Указатель Знак"/>
    <w:basedOn w:val="user0"/>
    <w:link w:val="aa"/>
    <w:rsid w:val="007279CB"/>
    <w:rPr>
      <w:rFonts w:ascii="Arial" w:hAnsi="Arial"/>
      <w:sz w:val="28"/>
    </w:rPr>
  </w:style>
  <w:style w:type="paragraph" w:customStyle="1" w:styleId="1e">
    <w:name w:val="Гиперссылка1"/>
    <w:basedOn w:val="15"/>
    <w:link w:val="1f"/>
    <w:rsid w:val="007279CB"/>
    <w:rPr>
      <w:color w:val="0000FF"/>
      <w:u w:val="single"/>
    </w:rPr>
  </w:style>
  <w:style w:type="character" w:customStyle="1" w:styleId="1f">
    <w:name w:val="Гиперссылка1"/>
    <w:basedOn w:val="17"/>
    <w:link w:val="1e"/>
    <w:rsid w:val="007279CB"/>
    <w:rPr>
      <w:color w:val="0000FF"/>
      <w:u w:val="single"/>
    </w:rPr>
  </w:style>
  <w:style w:type="paragraph" w:customStyle="1" w:styleId="user1">
    <w:name w:val="Указатель (user)"/>
    <w:basedOn w:val="a"/>
    <w:link w:val="user2"/>
    <w:rsid w:val="007279CB"/>
  </w:style>
  <w:style w:type="character" w:customStyle="1" w:styleId="user2">
    <w:name w:val="Указатель (user)"/>
    <w:basedOn w:val="1"/>
    <w:link w:val="user1"/>
    <w:rsid w:val="007279CB"/>
  </w:style>
  <w:style w:type="paragraph" w:styleId="ac">
    <w:name w:val="annotation text"/>
    <w:basedOn w:val="a"/>
    <w:link w:val="ad"/>
    <w:rsid w:val="007279CB"/>
    <w:pPr>
      <w:spacing w:line="240" w:lineRule="auto"/>
    </w:pPr>
    <w:rPr>
      <w:sz w:val="20"/>
    </w:rPr>
  </w:style>
  <w:style w:type="character" w:customStyle="1" w:styleId="ad">
    <w:name w:val="Текст примечания Знак"/>
    <w:basedOn w:val="1"/>
    <w:link w:val="ac"/>
    <w:rsid w:val="007279CB"/>
    <w:rPr>
      <w:sz w:val="20"/>
    </w:rPr>
  </w:style>
  <w:style w:type="paragraph" w:styleId="31">
    <w:name w:val="toc 3"/>
    <w:basedOn w:val="a"/>
    <w:next w:val="a"/>
    <w:link w:val="32"/>
    <w:uiPriority w:val="39"/>
    <w:rsid w:val="007279CB"/>
    <w:pPr>
      <w:spacing w:after="100"/>
      <w:ind w:left="440"/>
    </w:pPr>
  </w:style>
  <w:style w:type="character" w:customStyle="1" w:styleId="32">
    <w:name w:val="Оглавление 3 Знак"/>
    <w:basedOn w:val="1"/>
    <w:link w:val="31"/>
    <w:rsid w:val="007279CB"/>
  </w:style>
  <w:style w:type="paragraph" w:customStyle="1" w:styleId="1f0">
    <w:name w:val="Обычный1"/>
    <w:link w:val="1f1"/>
    <w:rsid w:val="007279CB"/>
  </w:style>
  <w:style w:type="character" w:customStyle="1" w:styleId="1f1">
    <w:name w:val="Обычный1"/>
    <w:link w:val="1f0"/>
    <w:rsid w:val="007279CB"/>
  </w:style>
  <w:style w:type="paragraph" w:styleId="ae">
    <w:name w:val="List Paragraph"/>
    <w:basedOn w:val="a"/>
    <w:link w:val="af"/>
    <w:uiPriority w:val="34"/>
    <w:qFormat/>
    <w:rsid w:val="007279CB"/>
    <w:pPr>
      <w:ind w:left="720"/>
      <w:contextualSpacing/>
    </w:pPr>
  </w:style>
  <w:style w:type="character" w:customStyle="1" w:styleId="af">
    <w:name w:val="Абзац списка Знак"/>
    <w:basedOn w:val="1"/>
    <w:link w:val="ae"/>
    <w:uiPriority w:val="34"/>
    <w:qFormat/>
    <w:rsid w:val="007279CB"/>
  </w:style>
  <w:style w:type="paragraph" w:customStyle="1" w:styleId="af0">
    <w:name w:val="Символ концевой сноски"/>
    <w:link w:val="af1"/>
    <w:rsid w:val="007279CB"/>
    <w:rPr>
      <w:vertAlign w:val="superscript"/>
    </w:rPr>
  </w:style>
  <w:style w:type="character" w:customStyle="1" w:styleId="af1">
    <w:name w:val="Символ концевой сноски"/>
    <w:link w:val="af0"/>
    <w:rsid w:val="007279CB"/>
    <w:rPr>
      <w:vertAlign w:val="superscript"/>
    </w:rPr>
  </w:style>
  <w:style w:type="character" w:customStyle="1" w:styleId="50">
    <w:name w:val="Заголовок 5 Знак"/>
    <w:link w:val="5"/>
    <w:rsid w:val="007279CB"/>
    <w:rPr>
      <w:rFonts w:ascii="XO Thames" w:hAnsi="XO Thames"/>
      <w:b/>
    </w:rPr>
  </w:style>
  <w:style w:type="paragraph" w:customStyle="1" w:styleId="user">
    <w:name w:val="Заголовок (user)"/>
    <w:basedOn w:val="a"/>
    <w:next w:val="a9"/>
    <w:link w:val="user0"/>
    <w:rsid w:val="007279CB"/>
    <w:pPr>
      <w:keepNext/>
      <w:spacing w:before="240" w:after="120"/>
    </w:pPr>
    <w:rPr>
      <w:rFonts w:ascii="Arial" w:hAnsi="Arial"/>
      <w:sz w:val="28"/>
    </w:rPr>
  </w:style>
  <w:style w:type="character" w:customStyle="1" w:styleId="user0">
    <w:name w:val="Заголовок (user)"/>
    <w:basedOn w:val="1"/>
    <w:link w:val="user"/>
    <w:rsid w:val="007279CB"/>
    <w:rPr>
      <w:rFonts w:ascii="Arial" w:hAnsi="Arial"/>
      <w:sz w:val="28"/>
    </w:rPr>
  </w:style>
  <w:style w:type="paragraph" w:customStyle="1" w:styleId="1f2">
    <w:name w:val="Знак сноски1"/>
    <w:link w:val="1f3"/>
    <w:rsid w:val="007279CB"/>
    <w:rPr>
      <w:vertAlign w:val="superscript"/>
    </w:rPr>
  </w:style>
  <w:style w:type="character" w:customStyle="1" w:styleId="1f3">
    <w:name w:val="Знак сноски1"/>
    <w:link w:val="1f2"/>
    <w:rsid w:val="007279CB"/>
    <w:rPr>
      <w:vertAlign w:val="superscript"/>
    </w:rPr>
  </w:style>
  <w:style w:type="character" w:customStyle="1" w:styleId="11">
    <w:name w:val="Заголовок 1 Знак1"/>
    <w:basedOn w:val="1"/>
    <w:link w:val="10"/>
    <w:rsid w:val="007279CB"/>
    <w:rPr>
      <w:rFonts w:ascii="Times New Roman" w:hAnsi="Times New Roman"/>
      <w:b/>
      <w:sz w:val="28"/>
    </w:rPr>
  </w:style>
  <w:style w:type="paragraph" w:styleId="af2">
    <w:name w:val="footer"/>
    <w:basedOn w:val="a"/>
    <w:link w:val="af3"/>
    <w:uiPriority w:val="99"/>
    <w:rsid w:val="00727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1"/>
    <w:link w:val="af2"/>
    <w:uiPriority w:val="99"/>
    <w:rsid w:val="007279CB"/>
  </w:style>
  <w:style w:type="paragraph" w:customStyle="1" w:styleId="23">
    <w:name w:val="Гиперссылка2"/>
    <w:link w:val="af4"/>
    <w:rsid w:val="007279CB"/>
    <w:rPr>
      <w:color w:val="0000FF"/>
      <w:u w:val="single"/>
    </w:rPr>
  </w:style>
  <w:style w:type="character" w:styleId="af4">
    <w:name w:val="Hyperlink"/>
    <w:link w:val="23"/>
    <w:rsid w:val="007279C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7279C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7279CB"/>
    <w:rPr>
      <w:rFonts w:ascii="Times New Roman" w:hAnsi="Times New Roman"/>
      <w:sz w:val="20"/>
    </w:rPr>
  </w:style>
  <w:style w:type="paragraph" w:styleId="1f4">
    <w:name w:val="toc 1"/>
    <w:basedOn w:val="a"/>
    <w:next w:val="a"/>
    <w:link w:val="1f5"/>
    <w:uiPriority w:val="39"/>
    <w:rsid w:val="007279CB"/>
    <w:pPr>
      <w:spacing w:after="100"/>
    </w:pPr>
  </w:style>
  <w:style w:type="character" w:customStyle="1" w:styleId="1f5">
    <w:name w:val="Оглавление 1 Знак"/>
    <w:basedOn w:val="1"/>
    <w:link w:val="1f4"/>
    <w:rsid w:val="007279CB"/>
  </w:style>
  <w:style w:type="paragraph" w:customStyle="1" w:styleId="HeaderandFooter">
    <w:name w:val="Header and Footer"/>
    <w:basedOn w:val="a"/>
    <w:link w:val="HeaderandFooter0"/>
    <w:rsid w:val="007279CB"/>
  </w:style>
  <w:style w:type="character" w:customStyle="1" w:styleId="HeaderandFooter0">
    <w:name w:val="Header and Footer"/>
    <w:basedOn w:val="1"/>
    <w:link w:val="HeaderandFooter"/>
    <w:rsid w:val="007279CB"/>
  </w:style>
  <w:style w:type="paragraph" w:customStyle="1" w:styleId="user3">
    <w:name w:val="Верхний колонтитул слева (user)"/>
    <w:basedOn w:val="a5"/>
    <w:link w:val="user4"/>
    <w:rsid w:val="007279CB"/>
  </w:style>
  <w:style w:type="character" w:customStyle="1" w:styleId="user4">
    <w:name w:val="Верхний колонтитул слева (user)"/>
    <w:basedOn w:val="a6"/>
    <w:link w:val="user3"/>
    <w:rsid w:val="007279CB"/>
  </w:style>
  <w:style w:type="paragraph" w:styleId="9">
    <w:name w:val="toc 9"/>
    <w:next w:val="a"/>
    <w:link w:val="90"/>
    <w:uiPriority w:val="39"/>
    <w:rsid w:val="007279C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279C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7279C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279CB"/>
    <w:rPr>
      <w:rFonts w:ascii="XO Thames" w:hAnsi="XO Thames"/>
      <w:sz w:val="28"/>
    </w:rPr>
  </w:style>
  <w:style w:type="paragraph" w:customStyle="1" w:styleId="24">
    <w:name w:val="Основной шрифт абзаца2"/>
    <w:link w:val="25"/>
    <w:rsid w:val="007279CB"/>
  </w:style>
  <w:style w:type="character" w:customStyle="1" w:styleId="25">
    <w:name w:val="Основной шрифт абзаца2"/>
    <w:link w:val="24"/>
    <w:rsid w:val="007279CB"/>
  </w:style>
  <w:style w:type="paragraph" w:customStyle="1" w:styleId="19">
    <w:name w:val="Обычный1"/>
    <w:link w:val="1b"/>
    <w:rsid w:val="007279CB"/>
  </w:style>
  <w:style w:type="character" w:customStyle="1" w:styleId="1b">
    <w:name w:val="Обычный1"/>
    <w:link w:val="19"/>
    <w:rsid w:val="007279CB"/>
  </w:style>
  <w:style w:type="paragraph" w:customStyle="1" w:styleId="af5">
    <w:name w:val="Символ сноски"/>
    <w:link w:val="af6"/>
    <w:rsid w:val="007279CB"/>
    <w:rPr>
      <w:vertAlign w:val="superscript"/>
    </w:rPr>
  </w:style>
  <w:style w:type="character" w:customStyle="1" w:styleId="af6">
    <w:name w:val="Символ сноски"/>
    <w:link w:val="af5"/>
    <w:rsid w:val="007279CB"/>
    <w:rPr>
      <w:vertAlign w:val="superscript"/>
    </w:rPr>
  </w:style>
  <w:style w:type="paragraph" w:styleId="51">
    <w:name w:val="toc 5"/>
    <w:next w:val="a"/>
    <w:link w:val="52"/>
    <w:uiPriority w:val="39"/>
    <w:rsid w:val="007279C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279CB"/>
    <w:rPr>
      <w:rFonts w:ascii="XO Thames" w:hAnsi="XO Thames"/>
      <w:sz w:val="28"/>
    </w:rPr>
  </w:style>
  <w:style w:type="paragraph" w:styleId="a9">
    <w:name w:val="Body Text"/>
    <w:basedOn w:val="a"/>
    <w:link w:val="af7"/>
    <w:rsid w:val="007279CB"/>
    <w:pPr>
      <w:spacing w:after="140"/>
    </w:pPr>
  </w:style>
  <w:style w:type="character" w:customStyle="1" w:styleId="af7">
    <w:name w:val="Основной текст Знак"/>
    <w:basedOn w:val="1"/>
    <w:link w:val="a9"/>
    <w:rsid w:val="007279CB"/>
  </w:style>
  <w:style w:type="paragraph" w:styleId="af8">
    <w:name w:val="List"/>
    <w:basedOn w:val="a9"/>
    <w:link w:val="af9"/>
    <w:rsid w:val="007279CB"/>
  </w:style>
  <w:style w:type="character" w:customStyle="1" w:styleId="af9">
    <w:name w:val="Список Знак"/>
    <w:basedOn w:val="af7"/>
    <w:link w:val="af8"/>
    <w:rsid w:val="007279CB"/>
  </w:style>
  <w:style w:type="paragraph" w:customStyle="1" w:styleId="15">
    <w:name w:val="Основной шрифт абзаца1"/>
    <w:link w:val="17"/>
    <w:rsid w:val="007279CB"/>
  </w:style>
  <w:style w:type="character" w:customStyle="1" w:styleId="17">
    <w:name w:val="Основной шрифт абзаца1"/>
    <w:link w:val="15"/>
    <w:rsid w:val="007279CB"/>
  </w:style>
  <w:style w:type="paragraph" w:customStyle="1" w:styleId="1f6">
    <w:name w:val="Обычный1"/>
    <w:link w:val="1f7"/>
    <w:rsid w:val="007279CB"/>
  </w:style>
  <w:style w:type="character" w:customStyle="1" w:styleId="1f7">
    <w:name w:val="Обычный1"/>
    <w:link w:val="1f6"/>
    <w:rsid w:val="007279CB"/>
  </w:style>
  <w:style w:type="paragraph" w:styleId="afa">
    <w:name w:val="Normal (Web)"/>
    <w:basedOn w:val="a"/>
    <w:link w:val="afb"/>
    <w:uiPriority w:val="99"/>
    <w:rsid w:val="007279C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"/>
    <w:link w:val="afa"/>
    <w:rsid w:val="007279CB"/>
    <w:rPr>
      <w:rFonts w:ascii="Times New Roman" w:hAnsi="Times New Roman"/>
      <w:sz w:val="24"/>
    </w:rPr>
  </w:style>
  <w:style w:type="paragraph" w:styleId="afc">
    <w:name w:val="Subtitle"/>
    <w:next w:val="a"/>
    <w:link w:val="afd"/>
    <w:uiPriority w:val="11"/>
    <w:qFormat/>
    <w:rsid w:val="007279CB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7279CB"/>
    <w:rPr>
      <w:rFonts w:ascii="XO Thames" w:hAnsi="XO Thames"/>
      <w:i/>
      <w:sz w:val="24"/>
    </w:rPr>
  </w:style>
  <w:style w:type="paragraph" w:customStyle="1" w:styleId="26">
    <w:name w:val="Гиперссылка2"/>
    <w:link w:val="27"/>
    <w:rsid w:val="007279CB"/>
    <w:rPr>
      <w:color w:val="0000FF"/>
      <w:u w:val="single"/>
    </w:rPr>
  </w:style>
  <w:style w:type="character" w:customStyle="1" w:styleId="27">
    <w:name w:val="Гиперссылка2"/>
    <w:link w:val="26"/>
    <w:rsid w:val="007279CB"/>
    <w:rPr>
      <w:color w:val="0000FF"/>
      <w:u w:val="single"/>
    </w:rPr>
  </w:style>
  <w:style w:type="paragraph" w:styleId="afe">
    <w:name w:val="annotation subject"/>
    <w:basedOn w:val="ac"/>
    <w:next w:val="ac"/>
    <w:link w:val="aff"/>
    <w:rsid w:val="007279CB"/>
    <w:rPr>
      <w:b/>
    </w:rPr>
  </w:style>
  <w:style w:type="character" w:customStyle="1" w:styleId="aff">
    <w:name w:val="Тема примечания Знак"/>
    <w:basedOn w:val="ad"/>
    <w:link w:val="afe"/>
    <w:rsid w:val="007279CB"/>
    <w:rPr>
      <w:b/>
      <w:sz w:val="20"/>
    </w:rPr>
  </w:style>
  <w:style w:type="paragraph" w:styleId="aff0">
    <w:name w:val="Title"/>
    <w:next w:val="a"/>
    <w:link w:val="aff1"/>
    <w:uiPriority w:val="10"/>
    <w:qFormat/>
    <w:rsid w:val="007279C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sid w:val="007279C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279CB"/>
    <w:rPr>
      <w:rFonts w:ascii="XO Thames" w:hAnsi="XO Thames"/>
      <w:b/>
      <w:sz w:val="24"/>
    </w:rPr>
  </w:style>
  <w:style w:type="paragraph" w:customStyle="1" w:styleId="1f8">
    <w:name w:val="Строгий1"/>
    <w:basedOn w:val="15"/>
    <w:link w:val="1f9"/>
    <w:rsid w:val="007279CB"/>
    <w:rPr>
      <w:b/>
    </w:rPr>
  </w:style>
  <w:style w:type="character" w:customStyle="1" w:styleId="1f9">
    <w:name w:val="Строгий1"/>
    <w:basedOn w:val="17"/>
    <w:link w:val="1f8"/>
    <w:rsid w:val="007279CB"/>
    <w:rPr>
      <w:b/>
    </w:rPr>
  </w:style>
  <w:style w:type="paragraph" w:customStyle="1" w:styleId="Default">
    <w:name w:val="Default"/>
    <w:link w:val="Default0"/>
    <w:rsid w:val="007279CB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7279CB"/>
    <w:rPr>
      <w:rFonts w:ascii="Times New Roman" w:hAnsi="Times New Roman"/>
      <w:sz w:val="24"/>
    </w:rPr>
  </w:style>
  <w:style w:type="paragraph" w:styleId="aff2">
    <w:name w:val="TOC Heading"/>
    <w:basedOn w:val="24"/>
    <w:next w:val="a"/>
    <w:link w:val="aff3"/>
    <w:rsid w:val="007279CB"/>
    <w:pPr>
      <w:keepNext/>
      <w:keepLines/>
      <w:spacing w:before="480"/>
      <w:outlineLvl w:val="8"/>
    </w:pPr>
    <w:rPr>
      <w:rFonts w:asciiTheme="majorHAnsi" w:hAnsiTheme="majorHAnsi"/>
      <w:color w:val="6B7C71" w:themeColor="accent1" w:themeShade="BF"/>
    </w:rPr>
  </w:style>
  <w:style w:type="character" w:customStyle="1" w:styleId="aff3">
    <w:name w:val="Заголовок оглавления Знак"/>
    <w:basedOn w:val="25"/>
    <w:link w:val="aff2"/>
    <w:rsid w:val="007279CB"/>
    <w:rPr>
      <w:rFonts w:asciiTheme="majorHAnsi" w:hAnsiTheme="majorHAnsi"/>
      <w:color w:val="6B7C71" w:themeColor="accent1" w:themeShade="BF"/>
    </w:rPr>
  </w:style>
  <w:style w:type="character" w:customStyle="1" w:styleId="20">
    <w:name w:val="Заголовок 2 Знак"/>
    <w:basedOn w:val="1"/>
    <w:link w:val="2"/>
    <w:rsid w:val="007279CB"/>
    <w:rPr>
      <w:rFonts w:ascii="Times New Roman" w:hAnsi="Times New Roman"/>
      <w:sz w:val="28"/>
      <w:highlight w:val="white"/>
    </w:rPr>
  </w:style>
  <w:style w:type="paragraph" w:customStyle="1" w:styleId="33">
    <w:name w:val="Основной шрифт абзаца3"/>
    <w:link w:val="34"/>
    <w:rsid w:val="007279CB"/>
  </w:style>
  <w:style w:type="table" w:customStyle="1" w:styleId="34">
    <w:name w:val="Сетка таблицы3"/>
    <w:basedOn w:val="a1"/>
    <w:link w:val="33"/>
    <w:rsid w:val="007279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rsid w:val="007279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"/>
    <w:basedOn w:val="a1"/>
    <w:rsid w:val="007279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a">
    <w:name w:val="Сетка таблицы1"/>
    <w:basedOn w:val="a1"/>
    <w:rsid w:val="007279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b">
    <w:name w:val="1"/>
    <w:basedOn w:val="a1"/>
    <w:rsid w:val="007279CB"/>
    <w:tblPr/>
  </w:style>
  <w:style w:type="paragraph" w:customStyle="1" w:styleId="Standard">
    <w:name w:val="Standard"/>
    <w:rsid w:val="00A901C0"/>
    <w:pPr>
      <w:widowControl w:val="0"/>
      <w:suppressAutoHyphens/>
      <w:autoSpaceDN w:val="0"/>
      <w:textAlignment w:val="baseline"/>
    </w:pPr>
    <w:rPr>
      <w:rFonts w:ascii="Arial" w:eastAsia="SimSun" w:hAnsi="Arial" w:cs="Mangal"/>
      <w:color w:val="auto"/>
      <w:kern w:val="3"/>
      <w:sz w:val="24"/>
      <w:szCs w:val="24"/>
      <w:lang w:eastAsia="zh-CN" w:bidi="hi-IN"/>
    </w:rPr>
  </w:style>
  <w:style w:type="character" w:customStyle="1" w:styleId="FontStyle12">
    <w:name w:val="Font Style12"/>
    <w:rsid w:val="009F1D05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">
    <w:name w:val="heading"/>
    <w:basedOn w:val="a0"/>
    <w:rsid w:val="00C92B23"/>
  </w:style>
  <w:style w:type="paragraph" w:customStyle="1" w:styleId="Style3">
    <w:name w:val="Style3"/>
    <w:basedOn w:val="Standard"/>
    <w:rsid w:val="00E75B47"/>
    <w:pPr>
      <w:spacing w:line="288" w:lineRule="exact"/>
      <w:ind w:firstLine="283"/>
      <w:jc w:val="both"/>
    </w:pPr>
  </w:style>
  <w:style w:type="character" w:customStyle="1" w:styleId="FontStyle96">
    <w:name w:val="Font Style96"/>
    <w:rsid w:val="00E75B47"/>
    <w:rPr>
      <w:rFonts w:ascii="Times New Roman" w:hAnsi="Times New Roman" w:cs="Times New Roman"/>
      <w:sz w:val="20"/>
      <w:szCs w:val="20"/>
    </w:rPr>
  </w:style>
  <w:style w:type="character" w:customStyle="1" w:styleId="FontStyle57">
    <w:name w:val="Font Style57"/>
    <w:rsid w:val="000B2A65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95">
    <w:name w:val="Font Style95"/>
    <w:rsid w:val="000B2A65"/>
    <w:rPr>
      <w:rFonts w:ascii="Times New Roman" w:hAnsi="Times New Roman" w:cs="Times New Roman"/>
      <w:b/>
      <w:bCs/>
      <w:smallCaps/>
      <w:sz w:val="18"/>
      <w:szCs w:val="18"/>
    </w:rPr>
  </w:style>
  <w:style w:type="character" w:customStyle="1" w:styleId="bold">
    <w:name w:val="bold"/>
    <w:basedOn w:val="a0"/>
    <w:rsid w:val="000B2A65"/>
  </w:style>
  <w:style w:type="paragraph" w:styleId="aff5">
    <w:name w:val="No Spacing"/>
    <w:link w:val="aff6"/>
    <w:rsid w:val="00D933E3"/>
    <w:rPr>
      <w:rFonts w:ascii="Times New Roman" w:hAnsi="Times New Roman"/>
      <w:sz w:val="20"/>
    </w:rPr>
  </w:style>
  <w:style w:type="character" w:customStyle="1" w:styleId="aff6">
    <w:name w:val="Без интервала Знак"/>
    <w:link w:val="aff5"/>
    <w:rsid w:val="00D933E3"/>
    <w:rPr>
      <w:rFonts w:ascii="Times New Roman" w:hAnsi="Times New Roman"/>
      <w:sz w:val="20"/>
    </w:rPr>
  </w:style>
  <w:style w:type="character" w:customStyle="1" w:styleId="markdown-word">
    <w:name w:val="markdown-word"/>
    <w:basedOn w:val="a0"/>
    <w:rsid w:val="008933E6"/>
  </w:style>
  <w:style w:type="character" w:customStyle="1" w:styleId="mord">
    <w:name w:val="mord"/>
    <w:basedOn w:val="a0"/>
    <w:rsid w:val="008933E6"/>
  </w:style>
  <w:style w:type="character" w:customStyle="1" w:styleId="mpunct">
    <w:name w:val="mpunct"/>
    <w:basedOn w:val="a0"/>
    <w:rsid w:val="008933E6"/>
  </w:style>
  <w:style w:type="paragraph" w:customStyle="1" w:styleId="aff7">
    <w:name w:val="Базовый"/>
    <w:rsid w:val="00D96A8E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451B2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rsid w:val="007279CB"/>
    <w:pPr>
      <w:spacing w:after="12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7279CB"/>
    <w:pPr>
      <w:tabs>
        <w:tab w:val="left" w:pos="1134"/>
      </w:tabs>
      <w:spacing w:before="200" w:after="0" w:line="240" w:lineRule="auto"/>
      <w:jc w:val="center"/>
      <w:outlineLvl w:val="1"/>
    </w:pPr>
    <w:rPr>
      <w:rFonts w:ascii="Times New Roman" w:hAnsi="Times New Roman"/>
      <w:sz w:val="28"/>
      <w:highlight w:val="white"/>
    </w:rPr>
  </w:style>
  <w:style w:type="paragraph" w:styleId="3">
    <w:name w:val="heading 3"/>
    <w:basedOn w:val="a"/>
    <w:next w:val="a"/>
    <w:link w:val="30"/>
    <w:uiPriority w:val="9"/>
    <w:qFormat/>
    <w:rsid w:val="007279CB"/>
    <w:pPr>
      <w:keepNext/>
      <w:keepLines/>
      <w:spacing w:before="200" w:after="0"/>
      <w:outlineLvl w:val="2"/>
    </w:pPr>
    <w:rPr>
      <w:rFonts w:asciiTheme="majorHAnsi" w:hAnsiTheme="majorHAnsi"/>
      <w:b/>
      <w:color w:val="93A299" w:themeColor="accent1"/>
    </w:rPr>
  </w:style>
  <w:style w:type="paragraph" w:styleId="4">
    <w:name w:val="heading 4"/>
    <w:next w:val="a"/>
    <w:link w:val="40"/>
    <w:uiPriority w:val="9"/>
    <w:qFormat/>
    <w:rsid w:val="007279C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279CB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279CB"/>
  </w:style>
  <w:style w:type="paragraph" w:styleId="21">
    <w:name w:val="toc 2"/>
    <w:basedOn w:val="a"/>
    <w:next w:val="a"/>
    <w:link w:val="22"/>
    <w:uiPriority w:val="39"/>
    <w:rsid w:val="007279CB"/>
    <w:pPr>
      <w:spacing w:after="100"/>
      <w:ind w:left="220"/>
    </w:pPr>
  </w:style>
  <w:style w:type="character" w:customStyle="1" w:styleId="22">
    <w:name w:val="Оглавление 2 Знак"/>
    <w:basedOn w:val="1"/>
    <w:link w:val="21"/>
    <w:rsid w:val="007279CB"/>
  </w:style>
  <w:style w:type="paragraph" w:customStyle="1" w:styleId="12">
    <w:name w:val="Знак концевой сноски1"/>
    <w:link w:val="13"/>
    <w:rsid w:val="007279CB"/>
    <w:rPr>
      <w:vertAlign w:val="superscript"/>
    </w:rPr>
  </w:style>
  <w:style w:type="character" w:customStyle="1" w:styleId="13">
    <w:name w:val="Знак концевой сноски1"/>
    <w:link w:val="12"/>
    <w:rsid w:val="007279CB"/>
    <w:rPr>
      <w:vertAlign w:val="superscript"/>
    </w:rPr>
  </w:style>
  <w:style w:type="paragraph" w:styleId="a3">
    <w:name w:val="Balloon Text"/>
    <w:basedOn w:val="a"/>
    <w:link w:val="a4"/>
    <w:rsid w:val="007279CB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7279CB"/>
    <w:rPr>
      <w:rFonts w:ascii="Tahoma" w:hAnsi="Tahoma"/>
      <w:sz w:val="16"/>
    </w:rPr>
  </w:style>
  <w:style w:type="paragraph" w:styleId="41">
    <w:name w:val="toc 4"/>
    <w:basedOn w:val="a"/>
    <w:next w:val="a"/>
    <w:link w:val="42"/>
    <w:uiPriority w:val="39"/>
    <w:rsid w:val="007279CB"/>
    <w:pPr>
      <w:spacing w:after="100"/>
      <w:ind w:left="660"/>
    </w:pPr>
  </w:style>
  <w:style w:type="character" w:customStyle="1" w:styleId="42">
    <w:name w:val="Оглавление 4 Знак"/>
    <w:basedOn w:val="1"/>
    <w:link w:val="41"/>
    <w:rsid w:val="007279CB"/>
  </w:style>
  <w:style w:type="paragraph" w:styleId="6">
    <w:name w:val="toc 6"/>
    <w:next w:val="a"/>
    <w:link w:val="60"/>
    <w:uiPriority w:val="39"/>
    <w:rsid w:val="007279C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279CB"/>
    <w:rPr>
      <w:rFonts w:ascii="XO Thames" w:hAnsi="XO Thames"/>
      <w:sz w:val="28"/>
    </w:rPr>
  </w:style>
  <w:style w:type="paragraph" w:styleId="a5">
    <w:name w:val="header"/>
    <w:basedOn w:val="a"/>
    <w:link w:val="a6"/>
    <w:rsid w:val="00727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sid w:val="007279CB"/>
  </w:style>
  <w:style w:type="paragraph" w:styleId="7">
    <w:name w:val="toc 7"/>
    <w:next w:val="a"/>
    <w:link w:val="70"/>
    <w:uiPriority w:val="39"/>
    <w:rsid w:val="007279C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279CB"/>
    <w:rPr>
      <w:rFonts w:ascii="XO Thames" w:hAnsi="XO Thames"/>
      <w:sz w:val="28"/>
    </w:rPr>
  </w:style>
  <w:style w:type="paragraph" w:customStyle="1" w:styleId="14">
    <w:name w:val="Знак примечания1"/>
    <w:basedOn w:val="15"/>
    <w:link w:val="16"/>
    <w:rsid w:val="007279CB"/>
    <w:rPr>
      <w:sz w:val="16"/>
    </w:rPr>
  </w:style>
  <w:style w:type="character" w:customStyle="1" w:styleId="16">
    <w:name w:val="Знак примечания1"/>
    <w:basedOn w:val="17"/>
    <w:link w:val="14"/>
    <w:rsid w:val="007279CB"/>
    <w:rPr>
      <w:sz w:val="16"/>
    </w:rPr>
  </w:style>
  <w:style w:type="paragraph" w:styleId="a7">
    <w:name w:val="caption"/>
    <w:basedOn w:val="a"/>
    <w:link w:val="a8"/>
    <w:rsid w:val="007279CB"/>
    <w:pPr>
      <w:spacing w:before="120" w:after="120"/>
    </w:pPr>
    <w:rPr>
      <w:i/>
      <w:sz w:val="24"/>
    </w:rPr>
  </w:style>
  <w:style w:type="character" w:customStyle="1" w:styleId="a8">
    <w:name w:val="Название объекта Знак"/>
    <w:basedOn w:val="1"/>
    <w:link w:val="a7"/>
    <w:rsid w:val="007279CB"/>
    <w:rPr>
      <w:i/>
      <w:sz w:val="24"/>
    </w:rPr>
  </w:style>
  <w:style w:type="paragraph" w:customStyle="1" w:styleId="18">
    <w:name w:val="Заголовок 1 Знак"/>
    <w:basedOn w:val="19"/>
    <w:link w:val="1a"/>
    <w:rsid w:val="007279CB"/>
    <w:rPr>
      <w:rFonts w:ascii="Times New Roman" w:hAnsi="Times New Roman"/>
      <w:b/>
      <w:sz w:val="28"/>
    </w:rPr>
  </w:style>
  <w:style w:type="character" w:customStyle="1" w:styleId="1a">
    <w:name w:val="Заголовок 1 Знак"/>
    <w:basedOn w:val="1b"/>
    <w:link w:val="18"/>
    <w:rsid w:val="007279CB"/>
    <w:rPr>
      <w:rFonts w:ascii="Times New Roman" w:hAnsi="Times New Roman"/>
      <w:b/>
      <w:sz w:val="28"/>
    </w:rPr>
  </w:style>
  <w:style w:type="paragraph" w:customStyle="1" w:styleId="Endnote">
    <w:name w:val="Endnote"/>
    <w:link w:val="Endnote0"/>
    <w:rsid w:val="007279CB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279CB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7279CB"/>
    <w:rPr>
      <w:rFonts w:asciiTheme="majorHAnsi" w:hAnsiTheme="majorHAnsi"/>
      <w:b/>
      <w:color w:val="93A299" w:themeColor="accent1"/>
    </w:rPr>
  </w:style>
  <w:style w:type="paragraph" w:customStyle="1" w:styleId="1c">
    <w:name w:val="Заголовок1"/>
    <w:basedOn w:val="a"/>
    <w:next w:val="a9"/>
    <w:link w:val="1d"/>
    <w:rsid w:val="007279CB"/>
    <w:pPr>
      <w:keepNext/>
      <w:spacing w:before="240" w:after="120"/>
    </w:pPr>
    <w:rPr>
      <w:rFonts w:ascii="Arial" w:hAnsi="Arial"/>
      <w:sz w:val="28"/>
    </w:rPr>
  </w:style>
  <w:style w:type="character" w:customStyle="1" w:styleId="1d">
    <w:name w:val="Заголовок1"/>
    <w:basedOn w:val="1"/>
    <w:link w:val="1c"/>
    <w:rsid w:val="007279CB"/>
    <w:rPr>
      <w:rFonts w:ascii="Arial" w:hAnsi="Arial"/>
      <w:sz w:val="28"/>
    </w:rPr>
  </w:style>
  <w:style w:type="paragraph" w:styleId="aa">
    <w:name w:val="index heading"/>
    <w:basedOn w:val="user"/>
    <w:link w:val="ab"/>
    <w:rsid w:val="007279CB"/>
  </w:style>
  <w:style w:type="character" w:customStyle="1" w:styleId="ab">
    <w:name w:val="Указатель Знак"/>
    <w:basedOn w:val="user0"/>
    <w:link w:val="aa"/>
    <w:rsid w:val="007279CB"/>
    <w:rPr>
      <w:rFonts w:ascii="Arial" w:hAnsi="Arial"/>
      <w:sz w:val="28"/>
    </w:rPr>
  </w:style>
  <w:style w:type="paragraph" w:customStyle="1" w:styleId="1e">
    <w:name w:val="Гиперссылка1"/>
    <w:basedOn w:val="15"/>
    <w:link w:val="1f"/>
    <w:rsid w:val="007279CB"/>
    <w:rPr>
      <w:color w:val="0000FF"/>
      <w:u w:val="single"/>
    </w:rPr>
  </w:style>
  <w:style w:type="character" w:customStyle="1" w:styleId="1f">
    <w:name w:val="Гиперссылка1"/>
    <w:basedOn w:val="17"/>
    <w:link w:val="1e"/>
    <w:rsid w:val="007279CB"/>
    <w:rPr>
      <w:color w:val="0000FF"/>
      <w:u w:val="single"/>
    </w:rPr>
  </w:style>
  <w:style w:type="paragraph" w:customStyle="1" w:styleId="user1">
    <w:name w:val="Указатель (user)"/>
    <w:basedOn w:val="a"/>
    <w:link w:val="user2"/>
    <w:rsid w:val="007279CB"/>
  </w:style>
  <w:style w:type="character" w:customStyle="1" w:styleId="user2">
    <w:name w:val="Указатель (user)"/>
    <w:basedOn w:val="1"/>
    <w:link w:val="user1"/>
    <w:rsid w:val="007279CB"/>
  </w:style>
  <w:style w:type="paragraph" w:styleId="ac">
    <w:name w:val="annotation text"/>
    <w:basedOn w:val="a"/>
    <w:link w:val="ad"/>
    <w:rsid w:val="007279CB"/>
    <w:pPr>
      <w:spacing w:line="240" w:lineRule="auto"/>
    </w:pPr>
    <w:rPr>
      <w:sz w:val="20"/>
    </w:rPr>
  </w:style>
  <w:style w:type="character" w:customStyle="1" w:styleId="ad">
    <w:name w:val="Текст примечания Знак"/>
    <w:basedOn w:val="1"/>
    <w:link w:val="ac"/>
    <w:rsid w:val="007279CB"/>
    <w:rPr>
      <w:sz w:val="20"/>
    </w:rPr>
  </w:style>
  <w:style w:type="paragraph" w:styleId="31">
    <w:name w:val="toc 3"/>
    <w:basedOn w:val="a"/>
    <w:next w:val="a"/>
    <w:link w:val="32"/>
    <w:uiPriority w:val="39"/>
    <w:rsid w:val="007279CB"/>
    <w:pPr>
      <w:spacing w:after="100"/>
      <w:ind w:left="440"/>
    </w:pPr>
  </w:style>
  <w:style w:type="character" w:customStyle="1" w:styleId="32">
    <w:name w:val="Оглавление 3 Знак"/>
    <w:basedOn w:val="1"/>
    <w:link w:val="31"/>
    <w:rsid w:val="007279CB"/>
  </w:style>
  <w:style w:type="paragraph" w:customStyle="1" w:styleId="1f0">
    <w:name w:val="Обычный1"/>
    <w:link w:val="1f1"/>
    <w:rsid w:val="007279CB"/>
  </w:style>
  <w:style w:type="character" w:customStyle="1" w:styleId="1f1">
    <w:name w:val="Обычный1"/>
    <w:link w:val="1f0"/>
    <w:rsid w:val="007279CB"/>
  </w:style>
  <w:style w:type="paragraph" w:styleId="ae">
    <w:name w:val="List Paragraph"/>
    <w:basedOn w:val="a"/>
    <w:link w:val="af"/>
    <w:uiPriority w:val="34"/>
    <w:qFormat/>
    <w:rsid w:val="007279CB"/>
    <w:pPr>
      <w:ind w:left="720"/>
      <w:contextualSpacing/>
    </w:pPr>
  </w:style>
  <w:style w:type="character" w:customStyle="1" w:styleId="af">
    <w:name w:val="Абзац списка Знак"/>
    <w:basedOn w:val="1"/>
    <w:link w:val="ae"/>
    <w:uiPriority w:val="34"/>
    <w:qFormat/>
    <w:rsid w:val="007279CB"/>
  </w:style>
  <w:style w:type="paragraph" w:customStyle="1" w:styleId="af0">
    <w:name w:val="Символ концевой сноски"/>
    <w:link w:val="af1"/>
    <w:rsid w:val="007279CB"/>
    <w:rPr>
      <w:vertAlign w:val="superscript"/>
    </w:rPr>
  </w:style>
  <w:style w:type="character" w:customStyle="1" w:styleId="af1">
    <w:name w:val="Символ концевой сноски"/>
    <w:link w:val="af0"/>
    <w:rsid w:val="007279CB"/>
    <w:rPr>
      <w:vertAlign w:val="superscript"/>
    </w:rPr>
  </w:style>
  <w:style w:type="character" w:customStyle="1" w:styleId="50">
    <w:name w:val="Заголовок 5 Знак"/>
    <w:link w:val="5"/>
    <w:rsid w:val="007279CB"/>
    <w:rPr>
      <w:rFonts w:ascii="XO Thames" w:hAnsi="XO Thames"/>
      <w:b/>
    </w:rPr>
  </w:style>
  <w:style w:type="paragraph" w:customStyle="1" w:styleId="user">
    <w:name w:val="Заголовок (user)"/>
    <w:basedOn w:val="a"/>
    <w:next w:val="a9"/>
    <w:link w:val="user0"/>
    <w:rsid w:val="007279CB"/>
    <w:pPr>
      <w:keepNext/>
      <w:spacing w:before="240" w:after="120"/>
    </w:pPr>
    <w:rPr>
      <w:rFonts w:ascii="Arial" w:hAnsi="Arial"/>
      <w:sz w:val="28"/>
    </w:rPr>
  </w:style>
  <w:style w:type="character" w:customStyle="1" w:styleId="user0">
    <w:name w:val="Заголовок (user)"/>
    <w:basedOn w:val="1"/>
    <w:link w:val="user"/>
    <w:rsid w:val="007279CB"/>
    <w:rPr>
      <w:rFonts w:ascii="Arial" w:hAnsi="Arial"/>
      <w:sz w:val="28"/>
    </w:rPr>
  </w:style>
  <w:style w:type="paragraph" w:customStyle="1" w:styleId="1f2">
    <w:name w:val="Знак сноски1"/>
    <w:link w:val="1f3"/>
    <w:rsid w:val="007279CB"/>
    <w:rPr>
      <w:vertAlign w:val="superscript"/>
    </w:rPr>
  </w:style>
  <w:style w:type="character" w:customStyle="1" w:styleId="1f3">
    <w:name w:val="Знак сноски1"/>
    <w:link w:val="1f2"/>
    <w:rsid w:val="007279CB"/>
    <w:rPr>
      <w:vertAlign w:val="superscript"/>
    </w:rPr>
  </w:style>
  <w:style w:type="character" w:customStyle="1" w:styleId="11">
    <w:name w:val="Заголовок 1 Знак1"/>
    <w:basedOn w:val="1"/>
    <w:link w:val="10"/>
    <w:rsid w:val="007279CB"/>
    <w:rPr>
      <w:rFonts w:ascii="Times New Roman" w:hAnsi="Times New Roman"/>
      <w:b/>
      <w:sz w:val="28"/>
    </w:rPr>
  </w:style>
  <w:style w:type="paragraph" w:styleId="af2">
    <w:name w:val="footer"/>
    <w:basedOn w:val="a"/>
    <w:link w:val="af3"/>
    <w:uiPriority w:val="99"/>
    <w:rsid w:val="00727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1"/>
    <w:link w:val="af2"/>
    <w:uiPriority w:val="99"/>
    <w:rsid w:val="007279CB"/>
  </w:style>
  <w:style w:type="paragraph" w:customStyle="1" w:styleId="23">
    <w:name w:val="Гиперссылка2"/>
    <w:link w:val="af4"/>
    <w:rsid w:val="007279CB"/>
    <w:rPr>
      <w:color w:val="0000FF"/>
      <w:u w:val="single"/>
    </w:rPr>
  </w:style>
  <w:style w:type="character" w:styleId="af4">
    <w:name w:val="Hyperlink"/>
    <w:link w:val="23"/>
    <w:rsid w:val="007279C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7279C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7279CB"/>
    <w:rPr>
      <w:rFonts w:ascii="Times New Roman" w:hAnsi="Times New Roman"/>
      <w:sz w:val="20"/>
    </w:rPr>
  </w:style>
  <w:style w:type="paragraph" w:styleId="1f4">
    <w:name w:val="toc 1"/>
    <w:basedOn w:val="a"/>
    <w:next w:val="a"/>
    <w:link w:val="1f5"/>
    <w:uiPriority w:val="39"/>
    <w:rsid w:val="007279CB"/>
    <w:pPr>
      <w:spacing w:after="100"/>
    </w:pPr>
  </w:style>
  <w:style w:type="character" w:customStyle="1" w:styleId="1f5">
    <w:name w:val="Оглавление 1 Знак"/>
    <w:basedOn w:val="1"/>
    <w:link w:val="1f4"/>
    <w:rsid w:val="007279CB"/>
  </w:style>
  <w:style w:type="paragraph" w:customStyle="1" w:styleId="HeaderandFooter">
    <w:name w:val="Header and Footer"/>
    <w:basedOn w:val="a"/>
    <w:link w:val="HeaderandFooter0"/>
    <w:rsid w:val="007279CB"/>
  </w:style>
  <w:style w:type="character" w:customStyle="1" w:styleId="HeaderandFooter0">
    <w:name w:val="Header and Footer"/>
    <w:basedOn w:val="1"/>
    <w:link w:val="HeaderandFooter"/>
    <w:rsid w:val="007279CB"/>
  </w:style>
  <w:style w:type="paragraph" w:customStyle="1" w:styleId="user3">
    <w:name w:val="Верхний колонтитул слева (user)"/>
    <w:basedOn w:val="a5"/>
    <w:link w:val="user4"/>
    <w:rsid w:val="007279CB"/>
  </w:style>
  <w:style w:type="character" w:customStyle="1" w:styleId="user4">
    <w:name w:val="Верхний колонтитул слева (user)"/>
    <w:basedOn w:val="a6"/>
    <w:link w:val="user3"/>
    <w:rsid w:val="007279CB"/>
  </w:style>
  <w:style w:type="paragraph" w:styleId="9">
    <w:name w:val="toc 9"/>
    <w:next w:val="a"/>
    <w:link w:val="90"/>
    <w:uiPriority w:val="39"/>
    <w:rsid w:val="007279C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279C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7279C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279CB"/>
    <w:rPr>
      <w:rFonts w:ascii="XO Thames" w:hAnsi="XO Thames"/>
      <w:sz w:val="28"/>
    </w:rPr>
  </w:style>
  <w:style w:type="paragraph" w:customStyle="1" w:styleId="24">
    <w:name w:val="Основной шрифт абзаца2"/>
    <w:link w:val="25"/>
    <w:rsid w:val="007279CB"/>
  </w:style>
  <w:style w:type="character" w:customStyle="1" w:styleId="25">
    <w:name w:val="Основной шрифт абзаца2"/>
    <w:link w:val="24"/>
    <w:rsid w:val="007279CB"/>
  </w:style>
  <w:style w:type="paragraph" w:customStyle="1" w:styleId="19">
    <w:name w:val="Обычный1"/>
    <w:link w:val="1b"/>
    <w:rsid w:val="007279CB"/>
  </w:style>
  <w:style w:type="character" w:customStyle="1" w:styleId="1b">
    <w:name w:val="Обычный1"/>
    <w:link w:val="19"/>
    <w:rsid w:val="007279CB"/>
  </w:style>
  <w:style w:type="paragraph" w:customStyle="1" w:styleId="af5">
    <w:name w:val="Символ сноски"/>
    <w:link w:val="af6"/>
    <w:rsid w:val="007279CB"/>
    <w:rPr>
      <w:vertAlign w:val="superscript"/>
    </w:rPr>
  </w:style>
  <w:style w:type="character" w:customStyle="1" w:styleId="af6">
    <w:name w:val="Символ сноски"/>
    <w:link w:val="af5"/>
    <w:rsid w:val="007279CB"/>
    <w:rPr>
      <w:vertAlign w:val="superscript"/>
    </w:rPr>
  </w:style>
  <w:style w:type="paragraph" w:styleId="51">
    <w:name w:val="toc 5"/>
    <w:next w:val="a"/>
    <w:link w:val="52"/>
    <w:uiPriority w:val="39"/>
    <w:rsid w:val="007279C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279CB"/>
    <w:rPr>
      <w:rFonts w:ascii="XO Thames" w:hAnsi="XO Thames"/>
      <w:sz w:val="28"/>
    </w:rPr>
  </w:style>
  <w:style w:type="paragraph" w:styleId="a9">
    <w:name w:val="Body Text"/>
    <w:basedOn w:val="a"/>
    <w:link w:val="af7"/>
    <w:rsid w:val="007279CB"/>
    <w:pPr>
      <w:spacing w:after="140"/>
    </w:pPr>
  </w:style>
  <w:style w:type="character" w:customStyle="1" w:styleId="af7">
    <w:name w:val="Основной текст Знак"/>
    <w:basedOn w:val="1"/>
    <w:link w:val="a9"/>
    <w:rsid w:val="007279CB"/>
  </w:style>
  <w:style w:type="paragraph" w:styleId="af8">
    <w:name w:val="List"/>
    <w:basedOn w:val="a9"/>
    <w:link w:val="af9"/>
    <w:rsid w:val="007279CB"/>
  </w:style>
  <w:style w:type="character" w:customStyle="1" w:styleId="af9">
    <w:name w:val="Список Знак"/>
    <w:basedOn w:val="af7"/>
    <w:link w:val="af8"/>
    <w:rsid w:val="007279CB"/>
  </w:style>
  <w:style w:type="paragraph" w:customStyle="1" w:styleId="15">
    <w:name w:val="Основной шрифт абзаца1"/>
    <w:link w:val="17"/>
    <w:rsid w:val="007279CB"/>
  </w:style>
  <w:style w:type="character" w:customStyle="1" w:styleId="17">
    <w:name w:val="Основной шрифт абзаца1"/>
    <w:link w:val="15"/>
    <w:rsid w:val="007279CB"/>
  </w:style>
  <w:style w:type="paragraph" w:customStyle="1" w:styleId="1f6">
    <w:name w:val="Обычный1"/>
    <w:link w:val="1f7"/>
    <w:rsid w:val="007279CB"/>
  </w:style>
  <w:style w:type="character" w:customStyle="1" w:styleId="1f7">
    <w:name w:val="Обычный1"/>
    <w:link w:val="1f6"/>
    <w:rsid w:val="007279CB"/>
  </w:style>
  <w:style w:type="paragraph" w:styleId="afa">
    <w:name w:val="Normal (Web)"/>
    <w:basedOn w:val="a"/>
    <w:link w:val="afb"/>
    <w:uiPriority w:val="99"/>
    <w:rsid w:val="007279C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b">
    <w:name w:val="Обычный (веб) Знак"/>
    <w:basedOn w:val="1"/>
    <w:link w:val="afa"/>
    <w:rsid w:val="007279CB"/>
    <w:rPr>
      <w:rFonts w:ascii="Times New Roman" w:hAnsi="Times New Roman"/>
      <w:sz w:val="24"/>
    </w:rPr>
  </w:style>
  <w:style w:type="paragraph" w:styleId="afc">
    <w:name w:val="Subtitle"/>
    <w:next w:val="a"/>
    <w:link w:val="afd"/>
    <w:uiPriority w:val="11"/>
    <w:qFormat/>
    <w:rsid w:val="007279CB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7279CB"/>
    <w:rPr>
      <w:rFonts w:ascii="XO Thames" w:hAnsi="XO Thames"/>
      <w:i/>
      <w:sz w:val="24"/>
    </w:rPr>
  </w:style>
  <w:style w:type="paragraph" w:customStyle="1" w:styleId="26">
    <w:name w:val="Гиперссылка2"/>
    <w:link w:val="27"/>
    <w:rsid w:val="007279CB"/>
    <w:rPr>
      <w:color w:val="0000FF"/>
      <w:u w:val="single"/>
    </w:rPr>
  </w:style>
  <w:style w:type="character" w:customStyle="1" w:styleId="27">
    <w:name w:val="Гиперссылка2"/>
    <w:link w:val="26"/>
    <w:rsid w:val="007279CB"/>
    <w:rPr>
      <w:color w:val="0000FF"/>
      <w:u w:val="single"/>
    </w:rPr>
  </w:style>
  <w:style w:type="paragraph" w:styleId="afe">
    <w:name w:val="annotation subject"/>
    <w:basedOn w:val="ac"/>
    <w:next w:val="ac"/>
    <w:link w:val="aff"/>
    <w:rsid w:val="007279CB"/>
    <w:rPr>
      <w:b/>
    </w:rPr>
  </w:style>
  <w:style w:type="character" w:customStyle="1" w:styleId="aff">
    <w:name w:val="Тема примечания Знак"/>
    <w:basedOn w:val="ad"/>
    <w:link w:val="afe"/>
    <w:rsid w:val="007279CB"/>
    <w:rPr>
      <w:b/>
      <w:sz w:val="20"/>
    </w:rPr>
  </w:style>
  <w:style w:type="paragraph" w:styleId="aff0">
    <w:name w:val="Title"/>
    <w:next w:val="a"/>
    <w:link w:val="aff1"/>
    <w:uiPriority w:val="10"/>
    <w:qFormat/>
    <w:rsid w:val="007279C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sid w:val="007279C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279CB"/>
    <w:rPr>
      <w:rFonts w:ascii="XO Thames" w:hAnsi="XO Thames"/>
      <w:b/>
      <w:sz w:val="24"/>
    </w:rPr>
  </w:style>
  <w:style w:type="paragraph" w:customStyle="1" w:styleId="1f8">
    <w:name w:val="Строгий1"/>
    <w:basedOn w:val="15"/>
    <w:link w:val="1f9"/>
    <w:rsid w:val="007279CB"/>
    <w:rPr>
      <w:b/>
    </w:rPr>
  </w:style>
  <w:style w:type="character" w:customStyle="1" w:styleId="1f9">
    <w:name w:val="Строгий1"/>
    <w:basedOn w:val="17"/>
    <w:link w:val="1f8"/>
    <w:rsid w:val="007279CB"/>
    <w:rPr>
      <w:b/>
    </w:rPr>
  </w:style>
  <w:style w:type="paragraph" w:customStyle="1" w:styleId="Default">
    <w:name w:val="Default"/>
    <w:link w:val="Default0"/>
    <w:rsid w:val="007279CB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7279CB"/>
    <w:rPr>
      <w:rFonts w:ascii="Times New Roman" w:hAnsi="Times New Roman"/>
      <w:sz w:val="24"/>
    </w:rPr>
  </w:style>
  <w:style w:type="paragraph" w:styleId="aff2">
    <w:name w:val="TOC Heading"/>
    <w:basedOn w:val="24"/>
    <w:next w:val="a"/>
    <w:link w:val="aff3"/>
    <w:rsid w:val="007279CB"/>
    <w:pPr>
      <w:keepNext/>
      <w:keepLines/>
      <w:spacing w:before="480"/>
      <w:outlineLvl w:val="8"/>
    </w:pPr>
    <w:rPr>
      <w:rFonts w:asciiTheme="majorHAnsi" w:hAnsiTheme="majorHAnsi"/>
      <w:color w:val="6B7C71" w:themeColor="accent1" w:themeShade="BF"/>
    </w:rPr>
  </w:style>
  <w:style w:type="character" w:customStyle="1" w:styleId="aff3">
    <w:name w:val="Заголовок оглавления Знак"/>
    <w:basedOn w:val="25"/>
    <w:link w:val="aff2"/>
    <w:rsid w:val="007279CB"/>
    <w:rPr>
      <w:rFonts w:asciiTheme="majorHAnsi" w:hAnsiTheme="majorHAnsi"/>
      <w:color w:val="6B7C71" w:themeColor="accent1" w:themeShade="BF"/>
    </w:rPr>
  </w:style>
  <w:style w:type="character" w:customStyle="1" w:styleId="20">
    <w:name w:val="Заголовок 2 Знак"/>
    <w:basedOn w:val="1"/>
    <w:link w:val="2"/>
    <w:rsid w:val="007279CB"/>
    <w:rPr>
      <w:rFonts w:ascii="Times New Roman" w:hAnsi="Times New Roman"/>
      <w:sz w:val="28"/>
      <w:highlight w:val="white"/>
    </w:rPr>
  </w:style>
  <w:style w:type="paragraph" w:customStyle="1" w:styleId="33">
    <w:name w:val="Основной шрифт абзаца3"/>
    <w:link w:val="34"/>
    <w:rsid w:val="007279CB"/>
  </w:style>
  <w:style w:type="table" w:customStyle="1" w:styleId="34">
    <w:name w:val="Сетка таблицы3"/>
    <w:basedOn w:val="a1"/>
    <w:link w:val="33"/>
    <w:rsid w:val="007279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rsid w:val="007279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"/>
    <w:basedOn w:val="a1"/>
    <w:rsid w:val="007279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a">
    <w:name w:val="Сетка таблицы1"/>
    <w:basedOn w:val="a1"/>
    <w:rsid w:val="007279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b">
    <w:name w:val="1"/>
    <w:basedOn w:val="a1"/>
    <w:rsid w:val="007279CB"/>
    <w:tblPr/>
  </w:style>
  <w:style w:type="paragraph" w:customStyle="1" w:styleId="Standard">
    <w:name w:val="Standard"/>
    <w:rsid w:val="00A901C0"/>
    <w:pPr>
      <w:widowControl w:val="0"/>
      <w:suppressAutoHyphens/>
      <w:autoSpaceDN w:val="0"/>
      <w:textAlignment w:val="baseline"/>
    </w:pPr>
    <w:rPr>
      <w:rFonts w:ascii="Arial" w:eastAsia="SimSun" w:hAnsi="Arial" w:cs="Mangal"/>
      <w:color w:val="auto"/>
      <w:kern w:val="3"/>
      <w:sz w:val="24"/>
      <w:szCs w:val="24"/>
      <w:lang w:eastAsia="zh-CN" w:bidi="hi-IN"/>
    </w:rPr>
  </w:style>
  <w:style w:type="character" w:customStyle="1" w:styleId="FontStyle12">
    <w:name w:val="Font Style12"/>
    <w:rsid w:val="009F1D05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">
    <w:name w:val="heading"/>
    <w:basedOn w:val="a0"/>
    <w:rsid w:val="00C92B23"/>
  </w:style>
  <w:style w:type="paragraph" w:customStyle="1" w:styleId="Style3">
    <w:name w:val="Style3"/>
    <w:basedOn w:val="Standard"/>
    <w:rsid w:val="00E75B47"/>
    <w:pPr>
      <w:spacing w:line="288" w:lineRule="exact"/>
      <w:ind w:firstLine="283"/>
      <w:jc w:val="both"/>
    </w:pPr>
  </w:style>
  <w:style w:type="character" w:customStyle="1" w:styleId="FontStyle96">
    <w:name w:val="Font Style96"/>
    <w:rsid w:val="00E75B47"/>
    <w:rPr>
      <w:rFonts w:ascii="Times New Roman" w:hAnsi="Times New Roman" w:cs="Times New Roman"/>
      <w:sz w:val="20"/>
      <w:szCs w:val="20"/>
    </w:rPr>
  </w:style>
  <w:style w:type="character" w:customStyle="1" w:styleId="FontStyle57">
    <w:name w:val="Font Style57"/>
    <w:rsid w:val="000B2A65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95">
    <w:name w:val="Font Style95"/>
    <w:rsid w:val="000B2A65"/>
    <w:rPr>
      <w:rFonts w:ascii="Times New Roman" w:hAnsi="Times New Roman" w:cs="Times New Roman"/>
      <w:b/>
      <w:bCs/>
      <w:smallCaps/>
      <w:sz w:val="18"/>
      <w:szCs w:val="18"/>
    </w:rPr>
  </w:style>
  <w:style w:type="character" w:customStyle="1" w:styleId="bold">
    <w:name w:val="bold"/>
    <w:basedOn w:val="a0"/>
    <w:rsid w:val="000B2A65"/>
  </w:style>
  <w:style w:type="paragraph" w:styleId="aff5">
    <w:name w:val="No Spacing"/>
    <w:link w:val="aff6"/>
    <w:rsid w:val="00D933E3"/>
    <w:rPr>
      <w:rFonts w:ascii="Times New Roman" w:hAnsi="Times New Roman"/>
      <w:sz w:val="20"/>
    </w:rPr>
  </w:style>
  <w:style w:type="character" w:customStyle="1" w:styleId="aff6">
    <w:name w:val="Без интервала Знак"/>
    <w:link w:val="aff5"/>
    <w:rsid w:val="00D933E3"/>
    <w:rPr>
      <w:rFonts w:ascii="Times New Roman" w:hAnsi="Times New Roman"/>
      <w:sz w:val="20"/>
    </w:rPr>
  </w:style>
  <w:style w:type="character" w:customStyle="1" w:styleId="markdown-word">
    <w:name w:val="markdown-word"/>
    <w:basedOn w:val="a0"/>
    <w:rsid w:val="008933E6"/>
  </w:style>
  <w:style w:type="character" w:customStyle="1" w:styleId="mord">
    <w:name w:val="mord"/>
    <w:basedOn w:val="a0"/>
    <w:rsid w:val="008933E6"/>
  </w:style>
  <w:style w:type="character" w:customStyle="1" w:styleId="mpunct">
    <w:name w:val="mpunct"/>
    <w:basedOn w:val="a0"/>
    <w:rsid w:val="008933E6"/>
  </w:style>
  <w:style w:type="paragraph" w:customStyle="1" w:styleId="aff7">
    <w:name w:val="Базовый"/>
    <w:rsid w:val="00D96A8E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header" Target="header9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Аптека">
      <a:dk1>
        <a:srgbClr val="000000"/>
      </a:dk1>
      <a:lt1>
        <a:srgbClr val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EDF44-5282-4D6D-A0F3-FA16D533A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35765</Words>
  <Characters>203867</Characters>
  <Application>Microsoft Office Word</Application>
  <DocSecurity>0</DocSecurity>
  <Lines>1698</Lines>
  <Paragraphs>478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Стерлева Яна Григорьевна</dc:creator>
  <cp:lastModifiedBy>Галина Николаевна Абрамова</cp:lastModifiedBy>
  <cp:revision>2</cp:revision>
  <cp:lastPrinted>2026-06-30T12:01:00Z</cp:lastPrinted>
  <dcterms:created xsi:type="dcterms:W3CDTF">2026-06-30T12:31:00Z</dcterms:created>
  <dcterms:modified xsi:type="dcterms:W3CDTF">2026-06-30T12:31:00Z</dcterms:modified>
</cp:coreProperties>
</file>