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EBD" w:rsidRPr="00B74EAF" w:rsidRDefault="00312465" w:rsidP="00C34EBD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13387E">
        <w:rPr>
          <w:rFonts w:eastAsia="Calibri"/>
          <w:b/>
          <w:noProof/>
          <w:sz w:val="28"/>
          <w:szCs w:val="28"/>
        </w:rPr>
        <w:drawing>
          <wp:inline distT="0" distB="0" distL="0" distR="0" wp14:anchorId="1259C371" wp14:editId="18AB7542">
            <wp:extent cx="668020" cy="858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4EBD"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="00C34EBD"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C34EBD" w:rsidRPr="00B74EAF" w:rsidRDefault="00C34EBD" w:rsidP="00C34EBD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C34EBD" w:rsidRPr="00B74EAF" w:rsidRDefault="00C34EBD" w:rsidP="00C34EBD">
      <w:pPr>
        <w:keepNext/>
        <w:jc w:val="center"/>
        <w:outlineLvl w:val="2"/>
        <w:rPr>
          <w:rFonts w:eastAsia="SimSun"/>
          <w:b/>
          <w:bCs/>
          <w:color w:val="auto"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C34EBD" w:rsidRPr="00B74EAF" w:rsidRDefault="00C34EBD" w:rsidP="00C34EBD">
      <w:pPr>
        <w:keepNext/>
        <w:jc w:val="center"/>
        <w:outlineLvl w:val="2"/>
        <w:rPr>
          <w:rFonts w:eastAsia="SimSun"/>
          <w:b/>
          <w:bCs/>
          <w:color w:val="auto"/>
          <w:sz w:val="16"/>
          <w:szCs w:val="22"/>
          <w:lang w:eastAsia="en-US" w:bidi="hi-IN"/>
        </w:rPr>
      </w:pPr>
    </w:p>
    <w:p w:rsidR="00C34EBD" w:rsidRPr="00B74EAF" w:rsidRDefault="00C34EBD" w:rsidP="00C34EBD">
      <w:pPr>
        <w:tabs>
          <w:tab w:val="left" w:pos="4350"/>
        </w:tabs>
        <w:rPr>
          <w:rFonts w:eastAsia="Calibri"/>
          <w:b/>
          <w:color w:val="auto"/>
          <w:sz w:val="2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"/>
          <w:szCs w:val="28"/>
          <w:lang w:eastAsia="en-US" w:bidi="hi-IN"/>
        </w:rPr>
        <w:tab/>
      </w:r>
    </w:p>
    <w:p w:rsidR="00C34EBD" w:rsidRPr="00B74EAF" w:rsidRDefault="00C34EBD" w:rsidP="00C34EBD">
      <w:pPr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ПОСТАНОВЛЕНИЕ</w:t>
      </w:r>
    </w:p>
    <w:p w:rsidR="00C34EBD" w:rsidRPr="00312465" w:rsidRDefault="00C34EBD" w:rsidP="00C34EBD">
      <w:pPr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C34EBD" w:rsidRPr="00312465" w:rsidTr="00F00EDD">
        <w:trPr>
          <w:trHeight w:val="383"/>
        </w:trPr>
        <w:tc>
          <w:tcPr>
            <w:tcW w:w="2235" w:type="dxa"/>
            <w:hideMark/>
          </w:tcPr>
          <w:p w:rsidR="00C34EBD" w:rsidRPr="00312465" w:rsidRDefault="00312465" w:rsidP="00C34EBD">
            <w:pP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  <w:r w:rsidRPr="00312465">
              <w:rPr>
                <w:rFonts w:ascii="Times New Roman" w:hAnsi="Times New Roman"/>
                <w:sz w:val="28"/>
                <w:szCs w:val="28"/>
                <w:lang w:bidi="hi-IN"/>
              </w:rPr>
              <w:t>24.07.2026</w:t>
            </w:r>
          </w:p>
        </w:tc>
        <w:tc>
          <w:tcPr>
            <w:tcW w:w="2268" w:type="dxa"/>
          </w:tcPr>
          <w:p w:rsidR="00C34EBD" w:rsidRPr="00312465" w:rsidRDefault="00C34EBD" w:rsidP="00C34EBD">
            <w:pPr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C34EBD" w:rsidRPr="00312465" w:rsidRDefault="00C34EBD" w:rsidP="00C34EBD">
            <w:pPr>
              <w:ind w:left="-108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  <w:r w:rsidRPr="00312465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  <w:t>№</w:t>
            </w:r>
          </w:p>
        </w:tc>
        <w:tc>
          <w:tcPr>
            <w:tcW w:w="811" w:type="dxa"/>
            <w:hideMark/>
          </w:tcPr>
          <w:p w:rsidR="00C34EBD" w:rsidRPr="00312465" w:rsidRDefault="00312465" w:rsidP="00C34EBD">
            <w:pPr>
              <w:ind w:left="-108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  <w:r w:rsidRPr="00312465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  <w:t>324</w:t>
            </w:r>
          </w:p>
        </w:tc>
        <w:tc>
          <w:tcPr>
            <w:tcW w:w="1315" w:type="dxa"/>
          </w:tcPr>
          <w:p w:rsidR="00C34EBD" w:rsidRPr="00312465" w:rsidRDefault="00C34EBD" w:rsidP="00C34EBD">
            <w:pPr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C34EBD" w:rsidRPr="00312465" w:rsidRDefault="00C34EBD" w:rsidP="00C34EBD">
            <w:pPr>
              <w:tabs>
                <w:tab w:val="center" w:pos="1238"/>
              </w:tabs>
              <w:ind w:left="196" w:hanging="196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  <w:r w:rsidRPr="00312465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413FCB" w:rsidRPr="00C34EBD" w:rsidRDefault="00272521" w:rsidP="00C34EBD">
      <w:pPr>
        <w:ind w:right="4962"/>
        <w:jc w:val="both"/>
        <w:rPr>
          <w:rFonts w:ascii="Times New Roman" w:hAnsi="Times New Roman"/>
          <w:sz w:val="28"/>
          <w:shd w:val="clear" w:color="auto" w:fill="FFD821"/>
        </w:rPr>
      </w:pPr>
      <w:proofErr w:type="gramStart"/>
      <w:r w:rsidRPr="00C34EBD">
        <w:rPr>
          <w:rFonts w:ascii="Times New Roman" w:hAnsi="Times New Roman"/>
          <w:sz w:val="28"/>
        </w:rPr>
        <w:t>Об утверждении Положения о Комиссии для отбора получателей субсидии и рассмотрения заявок на предоставление субсидии из бюджета Песчанокопского района юридическим лицам, индивидуальным предпринимателям, осуществляющим регулярные перевозки пассажиров и багажа автомобильным транспортом в муниципальном сообщении на территории Песчанокопского района с небольшой интенсивностью пассажиропотока, в целях возмещения части прямых понесенных затрат, связанных с осуществлением регулярных пассажирских перевозок по муниципальным маршрутам с небольшой</w:t>
      </w:r>
      <w:proofErr w:type="gramEnd"/>
      <w:r w:rsidRPr="00C34EBD">
        <w:rPr>
          <w:rFonts w:ascii="Times New Roman" w:hAnsi="Times New Roman"/>
          <w:sz w:val="28"/>
        </w:rPr>
        <w:t xml:space="preserve"> интенсивностью пассажиропотока</w:t>
      </w:r>
    </w:p>
    <w:p w:rsidR="00413FCB" w:rsidRPr="00C34EBD" w:rsidRDefault="00413FCB" w:rsidP="00C34EBD">
      <w:pPr>
        <w:ind w:firstLine="709"/>
        <w:jc w:val="both"/>
        <w:rPr>
          <w:rFonts w:ascii="Times New Roman" w:hAnsi="Times New Roman"/>
          <w:sz w:val="32"/>
        </w:rPr>
      </w:pPr>
    </w:p>
    <w:p w:rsidR="00413FCB" w:rsidRPr="00C34EBD" w:rsidRDefault="00272521" w:rsidP="00C34EBD">
      <w:pPr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C34EBD">
        <w:rPr>
          <w:rFonts w:ascii="Times New Roman" w:hAnsi="Times New Roman"/>
          <w:sz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16.11.2024 №1573 «О внесении изменений в постановление Правительства Российской Федерации от 25 октября 2023 г. № 1782», постановлением Администрации Песчанокопского района от 01.11.2024 №1014 «Об утверждении Положения о порядке предоставления из бюджета Песчанокопского района субсидии юридическим лицам и индивидуальным</w:t>
      </w:r>
      <w:proofErr w:type="gramEnd"/>
      <w:r w:rsidRPr="00C34EBD">
        <w:rPr>
          <w:rFonts w:ascii="Times New Roman" w:hAnsi="Times New Roman"/>
          <w:sz w:val="28"/>
        </w:rPr>
        <w:t xml:space="preserve"> предпринимателям, осуществляющим регулярные перевозки пассажиров и багажа автомобильным транспортом в муниципальном сообщении на территории Песчанокопского района с небольшой интенсивностью пассажиропотока, в целях возмещения части прямых понесенных затрат, связанных с осуществлением регулярных пассажирских перевозок по муниципальным маршрутам с небольшой интенсивностью пассажиропотока»,</w:t>
      </w:r>
    </w:p>
    <w:p w:rsidR="00413FCB" w:rsidRDefault="00413FCB" w:rsidP="00C34EBD">
      <w:pPr>
        <w:ind w:firstLine="709"/>
        <w:jc w:val="both"/>
        <w:rPr>
          <w:rFonts w:ascii="Times New Roman" w:hAnsi="Times New Roman"/>
          <w:sz w:val="26"/>
        </w:rPr>
      </w:pPr>
    </w:p>
    <w:p w:rsidR="00C34EBD" w:rsidRPr="00C34EBD" w:rsidRDefault="00C34EBD" w:rsidP="00C34EBD">
      <w:pPr>
        <w:ind w:firstLine="426"/>
        <w:jc w:val="center"/>
        <w:rPr>
          <w:rFonts w:ascii="Times New Roman" w:hAnsi="Times New Roman"/>
          <w:sz w:val="28"/>
          <w:szCs w:val="28"/>
        </w:rPr>
      </w:pPr>
      <w:r w:rsidRPr="00C34EBD">
        <w:rPr>
          <w:rFonts w:ascii="Times New Roman" w:hAnsi="Times New Roman"/>
          <w:b/>
          <w:bCs/>
          <w:sz w:val="36"/>
          <w:szCs w:val="36"/>
        </w:rPr>
        <w:lastRenderedPageBreak/>
        <w:t>Постановляю</w:t>
      </w:r>
      <w:r w:rsidRPr="00C34EBD">
        <w:rPr>
          <w:rFonts w:ascii="Times New Roman" w:hAnsi="Times New Roman"/>
          <w:sz w:val="28"/>
          <w:szCs w:val="28"/>
        </w:rPr>
        <w:t>:</w:t>
      </w:r>
    </w:p>
    <w:p w:rsidR="00413FCB" w:rsidRDefault="00413FCB" w:rsidP="00C34EBD">
      <w:pPr>
        <w:jc w:val="center"/>
        <w:rPr>
          <w:rFonts w:ascii="Times New Roman" w:hAnsi="Times New Roman"/>
          <w:b/>
          <w:sz w:val="28"/>
        </w:rPr>
      </w:pPr>
    </w:p>
    <w:p w:rsidR="00413FCB" w:rsidRPr="00C34EBD" w:rsidRDefault="00272521" w:rsidP="00C34EBD">
      <w:pPr>
        <w:ind w:firstLine="708"/>
        <w:jc w:val="both"/>
        <w:rPr>
          <w:rFonts w:ascii="Times New Roman" w:hAnsi="Times New Roman"/>
          <w:sz w:val="28"/>
        </w:rPr>
      </w:pPr>
      <w:r w:rsidRPr="00C34EBD">
        <w:rPr>
          <w:rFonts w:ascii="Times New Roman" w:hAnsi="Times New Roman"/>
          <w:sz w:val="28"/>
        </w:rPr>
        <w:t xml:space="preserve">1. </w:t>
      </w:r>
      <w:proofErr w:type="gramStart"/>
      <w:r w:rsidRPr="00C34EBD">
        <w:rPr>
          <w:rFonts w:ascii="Times New Roman" w:hAnsi="Times New Roman"/>
          <w:sz w:val="28"/>
        </w:rPr>
        <w:t>Утвердить Положение о Комиссии для отбора получателей субсидии и рассмотрения заявок на предоставление субсидии из бюджета Песчанокопского района юридическим лицам, индивидуальным предпринимателям, осуществляющим регулярные перевозки пассажиров и багажа автомобильным транспортом в муниципальном сообщении на территории Песчанокопского района с небольшой интенсивностью пассажиропотока, в целях возмещения части прямых понесенных затрат, связанных с осуществлением регулярных пассажирских перевозок по муниципальным маршрутам с небольшой интенсивностью</w:t>
      </w:r>
      <w:proofErr w:type="gramEnd"/>
      <w:r w:rsidRPr="00C34EBD">
        <w:rPr>
          <w:rFonts w:ascii="Times New Roman" w:hAnsi="Times New Roman"/>
          <w:sz w:val="28"/>
        </w:rPr>
        <w:t xml:space="preserve"> пассажиропотока (приложение №1).</w:t>
      </w:r>
    </w:p>
    <w:p w:rsidR="00413FCB" w:rsidRPr="00C34EBD" w:rsidRDefault="00272521" w:rsidP="00C34EBD">
      <w:pPr>
        <w:ind w:firstLine="708"/>
        <w:jc w:val="both"/>
        <w:rPr>
          <w:rFonts w:ascii="Times New Roman" w:hAnsi="Times New Roman"/>
          <w:sz w:val="28"/>
          <w:shd w:val="clear" w:color="auto" w:fill="FFD821"/>
        </w:rPr>
      </w:pPr>
      <w:r w:rsidRPr="00C34EBD">
        <w:rPr>
          <w:rFonts w:ascii="Times New Roman" w:hAnsi="Times New Roman"/>
          <w:sz w:val="28"/>
        </w:rPr>
        <w:t xml:space="preserve">2. </w:t>
      </w:r>
      <w:proofErr w:type="gramStart"/>
      <w:r w:rsidRPr="00C34EBD">
        <w:rPr>
          <w:rFonts w:ascii="Times New Roman" w:hAnsi="Times New Roman"/>
          <w:sz w:val="28"/>
        </w:rPr>
        <w:t>Утвердить состав Комиссии для отбора получателей субсидии и рассмотрения заявок на предоставление субсидии из бюджета Песчанокопского района юридическим лицам, индивидуальным предпринимателям, осуществляющим регулярные перевозки пассажиров и багажа автомобильным транспортом в муниципальном сообщении на территории Песчанокопского района с небольшой интенсивностью пассажиропотока, в целях возмещения части прямых понесенных затрат, связанных с осуществлением регулярных пассажирских перевозок по муниципальным маршрутам с небольшой интенсивностью пассажиропотока</w:t>
      </w:r>
      <w:proofErr w:type="gramEnd"/>
      <w:r w:rsidRPr="00C34EBD">
        <w:rPr>
          <w:rFonts w:ascii="Times New Roman" w:hAnsi="Times New Roman"/>
          <w:sz w:val="28"/>
        </w:rPr>
        <w:t xml:space="preserve"> (приложение №2).</w:t>
      </w:r>
    </w:p>
    <w:p w:rsidR="00413FCB" w:rsidRPr="00C34EBD" w:rsidRDefault="00272521" w:rsidP="00C34EBD">
      <w:pPr>
        <w:ind w:firstLine="708"/>
        <w:jc w:val="both"/>
        <w:rPr>
          <w:rFonts w:ascii="Times New Roman" w:hAnsi="Times New Roman"/>
          <w:sz w:val="28"/>
        </w:rPr>
      </w:pPr>
      <w:r w:rsidRPr="00C34EBD">
        <w:rPr>
          <w:rFonts w:ascii="Times New Roman" w:hAnsi="Times New Roman"/>
          <w:sz w:val="28"/>
        </w:rPr>
        <w:t xml:space="preserve">3. </w:t>
      </w:r>
      <w:proofErr w:type="gramStart"/>
      <w:r w:rsidRPr="00C34EBD">
        <w:rPr>
          <w:rFonts w:ascii="Times New Roman" w:hAnsi="Times New Roman"/>
          <w:sz w:val="28"/>
        </w:rPr>
        <w:t xml:space="preserve">Признать утратившим силу постановление Администрации Песчанокопского района от 16.08.2023 №780 «Об утверждении Положения о комиссии для отбора получателей субсидии и рассмотрения заявок на предоставление субсидии из бюджета Песчанокопского района юридическим лицам, индивидуальным предпринимателям, на возмещение части затрат </w:t>
      </w:r>
      <w:proofErr w:type="spellStart"/>
      <w:r w:rsidRPr="00C34EBD">
        <w:rPr>
          <w:rFonts w:ascii="Times New Roman" w:hAnsi="Times New Roman"/>
          <w:sz w:val="28"/>
        </w:rPr>
        <w:t>горючесмазочных</w:t>
      </w:r>
      <w:proofErr w:type="spellEnd"/>
      <w:r w:rsidRPr="00C34EBD">
        <w:rPr>
          <w:rFonts w:ascii="Times New Roman" w:hAnsi="Times New Roman"/>
          <w:sz w:val="28"/>
        </w:rPr>
        <w:t xml:space="preserve"> материалов (топлива) и заработной платы с начислениями по водителям автомобильного транспорта, по осуществлению внутрирайонных перевозок пассажиров и багажа в целях обеспечения населения</w:t>
      </w:r>
      <w:proofErr w:type="gramEnd"/>
      <w:r w:rsidRPr="00C34EBD">
        <w:rPr>
          <w:rFonts w:ascii="Times New Roman" w:hAnsi="Times New Roman"/>
          <w:sz w:val="28"/>
        </w:rPr>
        <w:t xml:space="preserve"> Песчанокопского района регулярным автобусным сообщением по муниципальным маршрутам».</w:t>
      </w:r>
    </w:p>
    <w:p w:rsidR="00413FCB" w:rsidRPr="00C34EBD" w:rsidRDefault="00272521" w:rsidP="00C34EBD">
      <w:pPr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 w:rsidRPr="00C34EBD">
        <w:rPr>
          <w:rFonts w:ascii="Times New Roman" w:hAnsi="Times New Roman"/>
          <w:sz w:val="28"/>
        </w:rPr>
        <w:t xml:space="preserve">4. </w:t>
      </w:r>
      <w:r w:rsidRPr="00C34EBD">
        <w:rPr>
          <w:rFonts w:ascii="Times New Roman" w:hAnsi="Times New Roman"/>
          <w:color w:val="000000" w:themeColor="text1"/>
          <w:sz w:val="28"/>
        </w:rPr>
        <w:t>Настоящее постановление вступает в силу со дня официального опубликования.</w:t>
      </w:r>
    </w:p>
    <w:p w:rsidR="00413FCB" w:rsidRPr="00C34EBD" w:rsidRDefault="00272521" w:rsidP="00C34EBD">
      <w:pPr>
        <w:ind w:firstLine="708"/>
        <w:jc w:val="both"/>
        <w:rPr>
          <w:rFonts w:ascii="Times New Roman" w:hAnsi="Times New Roman"/>
          <w:sz w:val="28"/>
        </w:rPr>
      </w:pPr>
      <w:r w:rsidRPr="00C34EBD">
        <w:rPr>
          <w:rFonts w:ascii="Times New Roman" w:hAnsi="Times New Roman"/>
          <w:sz w:val="28"/>
        </w:rPr>
        <w:t xml:space="preserve">5. Отделу информационных технологий </w:t>
      </w:r>
      <w:proofErr w:type="gramStart"/>
      <w:r w:rsidRPr="00C34EBD">
        <w:rPr>
          <w:rFonts w:ascii="Times New Roman" w:hAnsi="Times New Roman"/>
          <w:sz w:val="28"/>
        </w:rPr>
        <w:t>разместить</w:t>
      </w:r>
      <w:proofErr w:type="gramEnd"/>
      <w:r w:rsidRPr="00C34EBD">
        <w:rPr>
          <w:rFonts w:ascii="Times New Roman" w:hAnsi="Times New Roman"/>
          <w:sz w:val="28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:rsidR="00413FCB" w:rsidRPr="00C34EBD" w:rsidRDefault="00272521" w:rsidP="00C34EBD">
      <w:pPr>
        <w:ind w:firstLine="708"/>
        <w:jc w:val="both"/>
        <w:rPr>
          <w:rFonts w:ascii="Times New Roman" w:hAnsi="Times New Roman"/>
          <w:sz w:val="28"/>
        </w:rPr>
      </w:pPr>
      <w:r w:rsidRPr="00C34EBD">
        <w:rPr>
          <w:rFonts w:ascii="Times New Roman" w:hAnsi="Times New Roman"/>
          <w:sz w:val="28"/>
        </w:rPr>
        <w:t xml:space="preserve">6. </w:t>
      </w:r>
      <w:proofErr w:type="gramStart"/>
      <w:r w:rsidRPr="00C34EBD">
        <w:rPr>
          <w:rFonts w:ascii="Times New Roman" w:hAnsi="Times New Roman"/>
          <w:sz w:val="28"/>
        </w:rPr>
        <w:t>Контроль за</w:t>
      </w:r>
      <w:proofErr w:type="gramEnd"/>
      <w:r w:rsidRPr="00C34EBD">
        <w:rPr>
          <w:rFonts w:ascii="Times New Roman" w:hAnsi="Times New Roman"/>
          <w:sz w:val="28"/>
        </w:rPr>
        <w:t xml:space="preserve"> исполнением постановления возложить на заместителя главы Администрации района по сельскому хозяйству и вопросам муниципального хозяйства Кравцова А.Н.</w:t>
      </w:r>
    </w:p>
    <w:p w:rsidR="00413FCB" w:rsidRPr="00C34EBD" w:rsidRDefault="00413FCB" w:rsidP="00C34EBD">
      <w:pPr>
        <w:jc w:val="both"/>
        <w:rPr>
          <w:rFonts w:ascii="Times New Roman" w:hAnsi="Times New Roman"/>
          <w:sz w:val="28"/>
        </w:rPr>
      </w:pPr>
    </w:p>
    <w:p w:rsidR="00413FCB" w:rsidRPr="00C34EBD" w:rsidRDefault="00413FCB" w:rsidP="00C34EBD">
      <w:pPr>
        <w:jc w:val="both"/>
        <w:rPr>
          <w:rFonts w:ascii="Times New Roman" w:hAnsi="Times New Roman"/>
          <w:sz w:val="28"/>
        </w:rPr>
      </w:pPr>
    </w:p>
    <w:p w:rsidR="00413FCB" w:rsidRPr="00C34EBD" w:rsidRDefault="00272521" w:rsidP="00C34EBD">
      <w:pPr>
        <w:rPr>
          <w:rFonts w:ascii="Times New Roman" w:hAnsi="Times New Roman"/>
          <w:sz w:val="28"/>
        </w:rPr>
      </w:pPr>
      <w:r w:rsidRPr="00C34EBD">
        <w:rPr>
          <w:rFonts w:ascii="Times New Roman" w:hAnsi="Times New Roman"/>
          <w:sz w:val="28"/>
        </w:rPr>
        <w:t xml:space="preserve">Глава Песчанокопского района                                                             </w:t>
      </w:r>
      <w:r w:rsidR="0013382A" w:rsidRPr="00C34EBD">
        <w:rPr>
          <w:rFonts w:ascii="Times New Roman" w:hAnsi="Times New Roman"/>
          <w:sz w:val="28"/>
        </w:rPr>
        <w:t xml:space="preserve"> </w:t>
      </w:r>
      <w:r w:rsidRPr="00C34EBD">
        <w:rPr>
          <w:rFonts w:ascii="Times New Roman" w:hAnsi="Times New Roman"/>
          <w:sz w:val="28"/>
        </w:rPr>
        <w:t xml:space="preserve">      В.В.</w:t>
      </w:r>
      <w:r w:rsidR="0013382A" w:rsidRPr="00C34EBD">
        <w:rPr>
          <w:rFonts w:ascii="Times New Roman" w:hAnsi="Times New Roman"/>
          <w:sz w:val="28"/>
        </w:rPr>
        <w:t xml:space="preserve"> </w:t>
      </w:r>
      <w:r w:rsidRPr="00C34EBD">
        <w:rPr>
          <w:rFonts w:ascii="Times New Roman" w:hAnsi="Times New Roman"/>
          <w:sz w:val="28"/>
        </w:rPr>
        <w:t>Лозин</w:t>
      </w:r>
    </w:p>
    <w:p w:rsidR="00413FCB" w:rsidRPr="00C34EBD" w:rsidRDefault="00413FCB" w:rsidP="00C34EBD">
      <w:pPr>
        <w:jc w:val="both"/>
        <w:rPr>
          <w:rFonts w:ascii="Times New Roman" w:hAnsi="Times New Roman"/>
          <w:sz w:val="28"/>
        </w:rPr>
      </w:pPr>
    </w:p>
    <w:p w:rsidR="00413FCB" w:rsidRPr="00C34EBD" w:rsidRDefault="00413FCB" w:rsidP="00C34EBD">
      <w:pPr>
        <w:jc w:val="both"/>
        <w:rPr>
          <w:rFonts w:ascii="Times New Roman" w:hAnsi="Times New Roman"/>
          <w:sz w:val="28"/>
        </w:rPr>
      </w:pPr>
    </w:p>
    <w:p w:rsidR="00413FCB" w:rsidRPr="00C34EBD" w:rsidRDefault="00272521" w:rsidP="00C34EBD">
      <w:pPr>
        <w:rPr>
          <w:rFonts w:ascii="Times New Roman" w:hAnsi="Times New Roman"/>
          <w:sz w:val="28"/>
        </w:rPr>
      </w:pPr>
      <w:r w:rsidRPr="00C34EBD">
        <w:rPr>
          <w:rFonts w:ascii="Times New Roman" w:hAnsi="Times New Roman"/>
          <w:sz w:val="28"/>
        </w:rPr>
        <w:t>Постановление вносит:</w:t>
      </w:r>
    </w:p>
    <w:p w:rsidR="00413FCB" w:rsidRPr="00C34EBD" w:rsidRDefault="00272521" w:rsidP="00C34EBD">
      <w:pPr>
        <w:rPr>
          <w:rFonts w:ascii="Times New Roman" w:hAnsi="Times New Roman"/>
          <w:sz w:val="28"/>
        </w:rPr>
      </w:pPr>
      <w:r w:rsidRPr="00C34EBD">
        <w:rPr>
          <w:rFonts w:ascii="Times New Roman" w:hAnsi="Times New Roman"/>
          <w:sz w:val="28"/>
        </w:rPr>
        <w:t xml:space="preserve">отдел строительства, </w:t>
      </w:r>
      <w:proofErr w:type="gramStart"/>
      <w:r w:rsidRPr="00C34EBD">
        <w:rPr>
          <w:rFonts w:ascii="Times New Roman" w:hAnsi="Times New Roman"/>
          <w:sz w:val="28"/>
        </w:rPr>
        <w:t>газо-электроснабжения</w:t>
      </w:r>
      <w:proofErr w:type="gramEnd"/>
      <w:r w:rsidRPr="00C34EBD">
        <w:rPr>
          <w:rFonts w:ascii="Times New Roman" w:hAnsi="Times New Roman"/>
          <w:sz w:val="28"/>
        </w:rPr>
        <w:t xml:space="preserve">, </w:t>
      </w:r>
    </w:p>
    <w:p w:rsidR="00413FCB" w:rsidRPr="00C34EBD" w:rsidRDefault="00272521" w:rsidP="00C34EBD">
      <w:pPr>
        <w:rPr>
          <w:rFonts w:ascii="Times New Roman" w:hAnsi="Times New Roman"/>
          <w:sz w:val="28"/>
        </w:rPr>
      </w:pPr>
      <w:r w:rsidRPr="00C34EBD">
        <w:rPr>
          <w:rFonts w:ascii="Times New Roman" w:hAnsi="Times New Roman"/>
          <w:sz w:val="28"/>
        </w:rPr>
        <w:t>транспорта и связи и вопросам муниципального хозяйства</w:t>
      </w:r>
    </w:p>
    <w:p w:rsidR="00C16E8A" w:rsidRDefault="00C16E8A" w:rsidP="00C34EBD">
      <w:pPr>
        <w:rPr>
          <w:rFonts w:ascii="Times New Roman" w:hAnsi="Times New Roman"/>
          <w:sz w:val="26"/>
        </w:rPr>
      </w:pPr>
    </w:p>
    <w:tbl>
      <w:tblPr>
        <w:tblW w:w="10207" w:type="dxa"/>
        <w:tblLayout w:type="fixed"/>
        <w:tblLook w:val="04A0" w:firstRow="1" w:lastRow="0" w:firstColumn="1" w:lastColumn="0" w:noHBand="0" w:noVBand="1"/>
      </w:tblPr>
      <w:tblGrid>
        <w:gridCol w:w="5696"/>
        <w:gridCol w:w="4511"/>
      </w:tblGrid>
      <w:tr w:rsidR="00413FCB" w:rsidTr="00C34EBD">
        <w:tc>
          <w:tcPr>
            <w:tcW w:w="5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EBD" w:rsidRDefault="00C34EBD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C34EBD" w:rsidRDefault="00C34EBD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C34EBD" w:rsidRDefault="00C34EBD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C34EBD" w:rsidRDefault="00C34EBD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FCB" w:rsidRPr="00AB4FC7" w:rsidRDefault="002725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4FC7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Pr="00AB4FC7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№1</w:t>
            </w:r>
          </w:p>
          <w:p w:rsidR="00413FCB" w:rsidRPr="00AB4FC7" w:rsidRDefault="00272521">
            <w:pPr>
              <w:ind w:right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4FC7">
              <w:rPr>
                <w:rFonts w:ascii="Times New Roman" w:hAnsi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413FCB" w:rsidRPr="00AB4FC7" w:rsidRDefault="00272521">
            <w:pPr>
              <w:ind w:right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4FC7">
              <w:rPr>
                <w:rFonts w:ascii="Times New Roman" w:hAnsi="Times New Roman"/>
                <w:sz w:val="28"/>
                <w:szCs w:val="28"/>
              </w:rPr>
              <w:t xml:space="preserve">Песчанокопского района </w:t>
            </w:r>
          </w:p>
          <w:p w:rsidR="00413FCB" w:rsidRDefault="00272521" w:rsidP="00312465">
            <w:pPr>
              <w:ind w:right="143"/>
              <w:jc w:val="both"/>
              <w:rPr>
                <w:rFonts w:ascii="Times New Roman" w:hAnsi="Times New Roman"/>
                <w:sz w:val="26"/>
              </w:rPr>
            </w:pPr>
            <w:r w:rsidRPr="00AB4FC7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312465" w:rsidRPr="00AB4FC7">
              <w:rPr>
                <w:rFonts w:ascii="Times New Roman" w:hAnsi="Times New Roman"/>
                <w:sz w:val="28"/>
                <w:szCs w:val="28"/>
              </w:rPr>
              <w:t>24.07.2026</w:t>
            </w:r>
            <w:r w:rsidRPr="00AB4FC7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312465" w:rsidRPr="00AB4FC7">
              <w:rPr>
                <w:rFonts w:ascii="Times New Roman" w:hAnsi="Times New Roman"/>
                <w:sz w:val="28"/>
                <w:szCs w:val="28"/>
              </w:rPr>
              <w:t>324</w:t>
            </w:r>
          </w:p>
        </w:tc>
      </w:tr>
    </w:tbl>
    <w:p w:rsidR="00413FCB" w:rsidRDefault="00272521">
      <w:pPr>
        <w:spacing w:before="120" w:after="120"/>
        <w:ind w:left="120" w:right="12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6"/>
        </w:rPr>
        <w:t>ПОЛОЖЕНИЕ</w:t>
      </w:r>
    </w:p>
    <w:p w:rsidR="00413FCB" w:rsidRDefault="00272521">
      <w:pPr>
        <w:spacing w:before="120" w:after="120"/>
        <w:ind w:left="567" w:right="120"/>
        <w:jc w:val="center"/>
        <w:rPr>
          <w:rFonts w:ascii="Times New Roman" w:hAnsi="Times New Roman"/>
          <w:b/>
          <w:sz w:val="26"/>
        </w:rPr>
      </w:pPr>
      <w:proofErr w:type="gramStart"/>
      <w:r>
        <w:rPr>
          <w:rFonts w:ascii="Times New Roman" w:hAnsi="Times New Roman"/>
          <w:b/>
          <w:sz w:val="26"/>
        </w:rPr>
        <w:t>о Комиссии для отбора получателей субсидии и рассмотрения заявок на предоставление субсидии из бюджета Песчанокопского района юридическим лицам, индивидуальным предпринимателям, осуществляющим регулярные перевозки пассажиров и багажа автомобильным транспортом в муниципальном сообщении на территории Песчанокопского района с небольшой интенсивностью пассажиропотока, в целях возмещения части прямых понесенных затрат, связанных с осуществлением регулярных пассажирских перевозок по муниципальным маршрутам с небольшой интенсивностью пассажиропотока</w:t>
      </w:r>
      <w:proofErr w:type="gramEnd"/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 </w:t>
      </w:r>
      <w:proofErr w:type="gramStart"/>
      <w:r>
        <w:rPr>
          <w:rFonts w:ascii="Times New Roman" w:hAnsi="Times New Roman"/>
          <w:sz w:val="26"/>
        </w:rPr>
        <w:t>Комиссия для отбора получателей субсидии и рассмотрения заявок на предоставление субсидии из бюджета Песчанокопского района юридическим лицам, индивидуальным предпринимателям, осуществляющим регулярные перевозки пассажиров и багажа автомобильным транспортом в муниципальном сообщении на территории Песчанокопского района с небольшой интенсивностью пассажиропотока, в целях возмещения части прямых понесенных затрат, связанных с осуществлением регулярных пассажирских перевозок по муниципальным маршрутам с небольшой интенсивностью пассажиропотока (далее - Комиссия</w:t>
      </w:r>
      <w:proofErr w:type="gramEnd"/>
      <w:r>
        <w:rPr>
          <w:rFonts w:ascii="Times New Roman" w:hAnsi="Times New Roman"/>
          <w:sz w:val="26"/>
        </w:rPr>
        <w:t xml:space="preserve">) - </w:t>
      </w:r>
      <w:proofErr w:type="gramStart"/>
      <w:r>
        <w:rPr>
          <w:rFonts w:ascii="Times New Roman" w:hAnsi="Times New Roman"/>
          <w:sz w:val="26"/>
        </w:rPr>
        <w:t>коллегиальный орган, который образован с целью объективного, взвешенного отбора получателей субсидии и рассмотрения заявок на предоставление субсидий из бюджета Песчанокопского района юридическим лицам, индивидуальным предпринимателям, осуществляющим регулярные перевозки пассажиров и багажа автомобильным транспортом в муниципальном сообщении на территории Песчанокопского района с небольшой интенсивностью пассажиропотока, в целях возмещения части прямых понесенных затрат, связанных с осуществлением регулярных пассажирских перевозок по муниципальным маршрутам</w:t>
      </w:r>
      <w:proofErr w:type="gramEnd"/>
      <w:r>
        <w:rPr>
          <w:rFonts w:ascii="Times New Roman" w:hAnsi="Times New Roman"/>
          <w:sz w:val="26"/>
        </w:rPr>
        <w:t xml:space="preserve"> с небольшой интенсивностью пассажиропотока, и выработки соответствующих решений, направленных на создание условий для обеспечения населения регулярным автобусным сообщением, сохранения социально значимых маршрутов и бесперебойного транспортного сообщения в Песчанокопском районе.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В своей деятельности Комиссия руководствуется Бюджетным кодексом Российской Федерации и иными федеральными законами, Указами Президента Российской Федерации, постановлениями правительства Российской Федерации, постановлениями Правительства Ростовской области, Администрации Песчанокопского района, а также данным Положением.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 Для отбора получателей для предоставления субсидии комиссия в срок не более 5 рабочих дней со дня окончания срока приема заявок на участие в отборе на предоставление субсидии: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рассматривает представленные юридическими лицами, индивидуальными предпринимателями заявки на участие в отборе на предоставление субсидии и прилагаемые к ним документы на предмет их соответствия установленным в объявлении о проведении отбора требованиям;</w:t>
      </w:r>
    </w:p>
    <w:p w:rsidR="00C34EBD" w:rsidRDefault="00C34EBD">
      <w:pPr>
        <w:ind w:right="119" w:firstLine="709"/>
        <w:jc w:val="both"/>
        <w:rPr>
          <w:rFonts w:ascii="Times New Roman" w:hAnsi="Times New Roman"/>
          <w:sz w:val="26"/>
        </w:rPr>
      </w:pPr>
    </w:p>
    <w:p w:rsidR="00C34EBD" w:rsidRDefault="00C34EBD">
      <w:pPr>
        <w:ind w:right="119" w:firstLine="709"/>
        <w:jc w:val="both"/>
        <w:rPr>
          <w:rFonts w:ascii="Times New Roman" w:hAnsi="Times New Roman"/>
          <w:sz w:val="26"/>
        </w:rPr>
      </w:pPr>
    </w:p>
    <w:p w:rsidR="00C34EBD" w:rsidRDefault="00C34EBD">
      <w:pPr>
        <w:ind w:right="119" w:firstLine="709"/>
        <w:jc w:val="both"/>
        <w:rPr>
          <w:rFonts w:ascii="Times New Roman" w:hAnsi="Times New Roman"/>
          <w:sz w:val="26"/>
        </w:rPr>
      </w:pP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принимает решение о целесообразности принятия заявки на участие в отборе на предоставление субсидии и предоставлении субсидии Получателю или об отклонении заявки и отказе в предоставлении субсидии;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3) проверяет отчетность о достижении результатов предоставления субсидии.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 Комиссия отклоняет заявку участника отбора по следующим основаниям: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несоответствие участника отбора требованиям, установленным пунктом 2.3. Порядка предоставления субсидий юридическим лицам, индивидуальным предпринимателям, осуществляющим регулярные перевозки пассажиров и багажа автомобильным транспортом в муниципальном сообщении на территории Песчанокопского района с небольшой интенсивностью пассажиропотока, в целях возмещения части прямых понесенных затрат, связанных с осуществлением регулярных пассажирских перевозок по муниципальным маршрутам с небольшой интенсивностью пассажиропотока (далее - Порядок);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непредставление участником отбора документов, предусмотренных пунктом 2.4. Порядка;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несоответствие представленных участником отбора заявки и документов требованиям, установленным в пункте 2.6. Порядка;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участником отбора представлено более одной заявки на участие в отборе;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д) участником отбора подана заявка после даты и (или) времени, определенных для подачи заявок.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 Для рассмотрения заявок на предоставление субсидии из бюджета Песчанокопского района комиссия не позднее 10 рабочих дней </w:t>
      </w:r>
      <w:proofErr w:type="gramStart"/>
      <w:r>
        <w:rPr>
          <w:rFonts w:ascii="Times New Roman" w:hAnsi="Times New Roman"/>
          <w:sz w:val="26"/>
        </w:rPr>
        <w:t>с даты получения</w:t>
      </w:r>
      <w:proofErr w:type="gramEnd"/>
      <w:r>
        <w:rPr>
          <w:rFonts w:ascii="Times New Roman" w:hAnsi="Times New Roman"/>
          <w:sz w:val="26"/>
        </w:rPr>
        <w:t xml:space="preserve"> заявления с приложением документов согласно пункту 3.3. Порядка рассматривает заявление на предоставление субсидии.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 итогам рассмотрения комиссия принимает решение о размере предоставляемой субсидии либо об отказе в представлении субсидии.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Основанием для отказа Получателю субсидии в предоставлении субсидии является: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установление факта недостоверности представленной Получателем субсидии информации;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непредставление (представление не в полном объеме) документов, указанных в пункте 3.3. настоящего Порядка.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6. Решения Комиссии заносятся в протокол заседания Комиссии. Протокол заседания комиссии подписывается председателем, членами и секретарем комиссии в течение 2 рабочих дней.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7. Сроки начала и окончания приема заявок устанавливаются Администрацией Песчанокопского района и размещаются на официальном сайте Администрации Песчанокопского района в информационно-телекоммуникационной сети Интернет. Продолжительность приема заявок не может быть менее 5 календарных дней </w:t>
      </w:r>
      <w:proofErr w:type="gramStart"/>
      <w:r>
        <w:rPr>
          <w:rFonts w:ascii="Times New Roman" w:hAnsi="Times New Roman"/>
          <w:sz w:val="26"/>
        </w:rPr>
        <w:t>с даты размещения</w:t>
      </w:r>
      <w:proofErr w:type="gramEnd"/>
      <w:r>
        <w:rPr>
          <w:rFonts w:ascii="Times New Roman" w:hAnsi="Times New Roman"/>
          <w:sz w:val="26"/>
        </w:rPr>
        <w:t xml:space="preserve"> объявления о приеме заявок.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8. Комиссию возглавляет председатель, а в его отсутствие - заместитель председателя Комиссии.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9. Председатель комиссии: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организует работу комиссии;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объявляет повестку дня;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ведет заседание комиссии;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координирует работу комиссии;</w:t>
      </w:r>
    </w:p>
    <w:p w:rsidR="00C34EBD" w:rsidRDefault="00C34EBD">
      <w:pPr>
        <w:ind w:right="119" w:firstLine="709"/>
        <w:jc w:val="both"/>
        <w:rPr>
          <w:rFonts w:ascii="Times New Roman" w:hAnsi="Times New Roman"/>
          <w:sz w:val="26"/>
        </w:rPr>
      </w:pPr>
    </w:p>
    <w:p w:rsidR="00C34EBD" w:rsidRDefault="00C34EBD">
      <w:pPr>
        <w:ind w:right="119" w:firstLine="709"/>
        <w:jc w:val="both"/>
        <w:rPr>
          <w:rFonts w:ascii="Times New Roman" w:hAnsi="Times New Roman"/>
          <w:sz w:val="26"/>
        </w:rPr>
      </w:pP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обеспечивает и контролирует выполнение решений комиссии;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подписывает протокол заседания комиссии вместе со всеми членами комиссии.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10. Обеспечение проведения заседания комиссии осуществляет секретарь комиссии, являющийся членом комиссии.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11. Секретарь комиссии: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информирует членов комиссии о поступивших в Администрацию заявках и оповещает членов комиссии о предстоящем заседании комиссии;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осуществляет работу под руководством председателя комиссии;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подготавливает материалы к заседанию;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оформляет протокол заседания комиссии;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 течение 2 рабочих дней с момента подписания протокола комиссии, рассылает на исполнение копию протокола заседания комиссии профильным структурным подразделениям Администрации Песчанокопского района, отраслевым (функциональным) органам Песчанокопского района;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обеспечивает ведение и сохранение документации комиссии.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12. Члены комиссии: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осуществляют рассмотрение и проверку представленных Получателями субсидии заявок на отбор и предоставление субсидий и прилагаемых к ним документов на предмет их соответствия установленным в объявлении о проведении отбора требованиям;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проверяют отчетность о достижении результата предоставления субсидии;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выступают на заседании комиссии;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проверяют правильность содержания протокола проведения заседания комиссии, в том числе правильность отражения в протоколе своего выступления;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письменно излагают особое мнение, которое прикладывается к протоколу;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подписывают протокол заседания комиссии.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13. Заседание комиссии проводится при личном участии каждого из присутствующих членов комиссии. Комиссия правомочна осуществлять свои функции, если на заседании присутствует не менее чем пятьдесят процентов от общего числа ее членов.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14. Решения комиссии принимаются простым большинством голосов.</w:t>
      </w:r>
    </w:p>
    <w:p w:rsidR="00413FCB" w:rsidRDefault="00272521">
      <w:pPr>
        <w:ind w:right="119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15. Члены Комиссии, допустившие нарушение законодательства Российской Федерации о персональных данных, либо составляющих государственную, коммерческую, или иную тайну, установленную законодательством Российской Федерации, несут ответственность в соответствии с законодательством Российской Федерации.</w:t>
      </w:r>
    </w:p>
    <w:p w:rsidR="00413FCB" w:rsidRDefault="00272521">
      <w:pPr>
        <w:spacing w:before="120" w:after="120"/>
        <w:ind w:left="567" w:right="12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 </w:t>
      </w:r>
    </w:p>
    <w:p w:rsidR="00413FCB" w:rsidRDefault="00413FCB">
      <w:pPr>
        <w:ind w:left="567" w:firstLine="567"/>
        <w:rPr>
          <w:rFonts w:ascii="Times New Roman" w:hAnsi="Times New Roman"/>
          <w:sz w:val="26"/>
        </w:rPr>
      </w:pPr>
    </w:p>
    <w:p w:rsidR="00413FCB" w:rsidRDefault="00413FCB">
      <w:pPr>
        <w:ind w:left="567" w:firstLine="567"/>
        <w:rPr>
          <w:rFonts w:ascii="Times New Roman" w:hAnsi="Times New Roman"/>
          <w:sz w:val="26"/>
        </w:rPr>
      </w:pPr>
    </w:p>
    <w:p w:rsidR="00413FCB" w:rsidRPr="00C16E8A" w:rsidRDefault="00272521" w:rsidP="00C16E8A">
      <w:pPr>
        <w:rPr>
          <w:rFonts w:ascii="Times New Roman" w:hAnsi="Times New Roman"/>
          <w:sz w:val="28"/>
        </w:rPr>
      </w:pPr>
      <w:r w:rsidRPr="00C16E8A">
        <w:rPr>
          <w:rFonts w:ascii="Times New Roman" w:hAnsi="Times New Roman"/>
          <w:sz w:val="28"/>
        </w:rPr>
        <w:t xml:space="preserve">Управляющий делами </w:t>
      </w:r>
    </w:p>
    <w:p w:rsidR="00413FCB" w:rsidRPr="00C16E8A" w:rsidRDefault="00272521" w:rsidP="00C16E8A">
      <w:pPr>
        <w:rPr>
          <w:rFonts w:ascii="Times New Roman" w:hAnsi="Times New Roman"/>
          <w:sz w:val="28"/>
        </w:rPr>
      </w:pPr>
      <w:r w:rsidRPr="00C16E8A">
        <w:rPr>
          <w:rFonts w:ascii="Times New Roman" w:hAnsi="Times New Roman"/>
          <w:sz w:val="28"/>
        </w:rPr>
        <w:t>Администрации района                                                                              О.В. Купина</w:t>
      </w:r>
    </w:p>
    <w:p w:rsidR="00413FCB" w:rsidRDefault="00413FCB">
      <w:pPr>
        <w:ind w:left="567" w:firstLine="567"/>
        <w:rPr>
          <w:rFonts w:ascii="Times New Roman" w:hAnsi="Times New Roman"/>
          <w:sz w:val="26"/>
        </w:rPr>
      </w:pPr>
    </w:p>
    <w:p w:rsidR="00C34EBD" w:rsidRDefault="00C34EBD">
      <w:pPr>
        <w:ind w:left="567" w:firstLine="567"/>
        <w:rPr>
          <w:rFonts w:ascii="Times New Roman" w:hAnsi="Times New Roman"/>
          <w:sz w:val="26"/>
        </w:rPr>
      </w:pPr>
    </w:p>
    <w:p w:rsidR="00C34EBD" w:rsidRDefault="00C34EBD">
      <w:pPr>
        <w:ind w:left="567" w:firstLine="567"/>
        <w:rPr>
          <w:rFonts w:ascii="Times New Roman" w:hAnsi="Times New Roman"/>
          <w:sz w:val="26"/>
        </w:rPr>
      </w:pPr>
    </w:p>
    <w:p w:rsidR="00C34EBD" w:rsidRDefault="00C34EBD">
      <w:pPr>
        <w:ind w:left="567" w:firstLine="567"/>
        <w:rPr>
          <w:rFonts w:ascii="Times New Roman" w:hAnsi="Times New Roman"/>
          <w:sz w:val="26"/>
        </w:rPr>
      </w:pPr>
    </w:p>
    <w:p w:rsidR="00C34EBD" w:rsidRDefault="00C34EBD">
      <w:pPr>
        <w:ind w:left="567" w:firstLine="567"/>
        <w:rPr>
          <w:rFonts w:ascii="Times New Roman" w:hAnsi="Times New Roman"/>
          <w:sz w:val="26"/>
        </w:rPr>
      </w:pPr>
    </w:p>
    <w:p w:rsidR="00C34EBD" w:rsidRDefault="00C34EBD">
      <w:pPr>
        <w:ind w:left="567" w:firstLine="567"/>
        <w:rPr>
          <w:rFonts w:ascii="Times New Roman" w:hAnsi="Times New Roman"/>
          <w:sz w:val="26"/>
        </w:rPr>
      </w:pPr>
    </w:p>
    <w:tbl>
      <w:tblPr>
        <w:tblW w:w="10207" w:type="dxa"/>
        <w:tblLayout w:type="fixed"/>
        <w:tblLook w:val="04A0" w:firstRow="1" w:lastRow="0" w:firstColumn="1" w:lastColumn="0" w:noHBand="0" w:noVBand="1"/>
      </w:tblPr>
      <w:tblGrid>
        <w:gridCol w:w="5696"/>
        <w:gridCol w:w="4511"/>
      </w:tblGrid>
      <w:tr w:rsidR="00413FCB" w:rsidTr="00C34EBD">
        <w:tc>
          <w:tcPr>
            <w:tcW w:w="56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FCB" w:rsidRDefault="00413FCB" w:rsidP="00C16E8A">
            <w:pPr>
              <w:spacing w:line="233" w:lineRule="auto"/>
              <w:ind w:left="567" w:firstLine="567"/>
              <w:jc w:val="both"/>
              <w:rPr>
                <w:rFonts w:ascii="Times New Roman" w:hAnsi="Times New Roman"/>
                <w:sz w:val="28"/>
              </w:rPr>
            </w:pPr>
          </w:p>
          <w:p w:rsidR="00C34EBD" w:rsidRDefault="00C34EBD" w:rsidP="00C16E8A">
            <w:pPr>
              <w:spacing w:line="233" w:lineRule="auto"/>
              <w:ind w:left="567" w:firstLine="567"/>
              <w:jc w:val="both"/>
              <w:rPr>
                <w:rFonts w:ascii="Times New Roman" w:hAnsi="Times New Roman"/>
                <w:sz w:val="28"/>
              </w:rPr>
            </w:pPr>
          </w:p>
          <w:p w:rsidR="00C34EBD" w:rsidRDefault="00C34EBD" w:rsidP="00C16E8A">
            <w:pPr>
              <w:spacing w:line="233" w:lineRule="auto"/>
              <w:ind w:left="567" w:firstLine="567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3FCB" w:rsidRPr="00C16E8A" w:rsidRDefault="00272521" w:rsidP="00C16E8A">
            <w:pPr>
              <w:spacing w:line="233" w:lineRule="auto"/>
              <w:rPr>
                <w:rFonts w:ascii="Times New Roman" w:hAnsi="Times New Roman"/>
                <w:sz w:val="28"/>
              </w:rPr>
            </w:pPr>
            <w:r w:rsidRPr="00C16E8A">
              <w:rPr>
                <w:rFonts w:ascii="Times New Roman" w:hAnsi="Times New Roman"/>
                <w:sz w:val="28"/>
              </w:rPr>
              <w:t>Приложение</w:t>
            </w:r>
            <w:r w:rsidRPr="00C16E8A">
              <w:rPr>
                <w:rFonts w:ascii="Times New Roman" w:hAnsi="Times New Roman"/>
                <w:spacing w:val="-4"/>
                <w:sz w:val="28"/>
              </w:rPr>
              <w:t xml:space="preserve"> №</w:t>
            </w:r>
            <w:r w:rsidRPr="00C16E8A">
              <w:rPr>
                <w:rFonts w:ascii="Times New Roman" w:hAnsi="Times New Roman"/>
                <w:sz w:val="28"/>
              </w:rPr>
              <w:t>2</w:t>
            </w:r>
          </w:p>
          <w:p w:rsidR="00413FCB" w:rsidRPr="00C16E8A" w:rsidRDefault="00272521" w:rsidP="00C16E8A">
            <w:pPr>
              <w:spacing w:line="233" w:lineRule="auto"/>
              <w:rPr>
                <w:rFonts w:ascii="Times New Roman" w:hAnsi="Times New Roman"/>
                <w:sz w:val="28"/>
              </w:rPr>
            </w:pPr>
            <w:r w:rsidRPr="00C16E8A">
              <w:rPr>
                <w:rFonts w:ascii="Times New Roman" w:hAnsi="Times New Roman"/>
                <w:sz w:val="28"/>
              </w:rPr>
              <w:t xml:space="preserve">к постановлению Администрации Песчанокопского района </w:t>
            </w:r>
          </w:p>
          <w:p w:rsidR="00413FCB" w:rsidRDefault="00C34EBD" w:rsidP="00312465">
            <w:pPr>
              <w:spacing w:line="233" w:lineRule="auto"/>
              <w:rPr>
                <w:rFonts w:ascii="Times New Roman" w:hAnsi="Times New Roman"/>
                <w:sz w:val="26"/>
              </w:rPr>
            </w:pPr>
            <w:r w:rsidRPr="00C16E8A">
              <w:rPr>
                <w:rFonts w:ascii="Times New Roman" w:hAnsi="Times New Roman"/>
                <w:sz w:val="28"/>
              </w:rPr>
              <w:t xml:space="preserve">от </w:t>
            </w:r>
            <w:r w:rsidR="00312465">
              <w:rPr>
                <w:rFonts w:ascii="Times New Roman" w:hAnsi="Times New Roman"/>
                <w:sz w:val="28"/>
              </w:rPr>
              <w:t>24.07.2026</w:t>
            </w:r>
            <w:r w:rsidR="00272521" w:rsidRPr="00C16E8A">
              <w:rPr>
                <w:rFonts w:ascii="Times New Roman" w:hAnsi="Times New Roman"/>
                <w:sz w:val="28"/>
              </w:rPr>
              <w:t xml:space="preserve"> №  </w:t>
            </w:r>
            <w:r w:rsidR="00312465">
              <w:rPr>
                <w:rFonts w:ascii="Times New Roman" w:hAnsi="Times New Roman"/>
                <w:sz w:val="28"/>
              </w:rPr>
              <w:t>324</w:t>
            </w:r>
          </w:p>
        </w:tc>
      </w:tr>
    </w:tbl>
    <w:p w:rsidR="00413FCB" w:rsidRDefault="00413FCB" w:rsidP="00C34EBD">
      <w:pPr>
        <w:spacing w:line="214" w:lineRule="auto"/>
        <w:ind w:left="567" w:firstLine="567"/>
        <w:rPr>
          <w:rFonts w:ascii="Times New Roman" w:hAnsi="Times New Roman"/>
          <w:sz w:val="26"/>
        </w:rPr>
      </w:pPr>
    </w:p>
    <w:p w:rsidR="00413FCB" w:rsidRPr="00C16E8A" w:rsidRDefault="00272521" w:rsidP="00C16E8A">
      <w:pPr>
        <w:spacing w:line="233" w:lineRule="auto"/>
        <w:ind w:right="476" w:firstLine="567"/>
        <w:jc w:val="center"/>
        <w:rPr>
          <w:rFonts w:ascii="Times New Roman" w:hAnsi="Times New Roman"/>
          <w:sz w:val="28"/>
        </w:rPr>
      </w:pPr>
      <w:r w:rsidRPr="00C16E8A">
        <w:rPr>
          <w:rFonts w:ascii="Times New Roman" w:hAnsi="Times New Roman"/>
          <w:sz w:val="28"/>
        </w:rPr>
        <w:t>СОСТАВ КОМИССИИ</w:t>
      </w:r>
    </w:p>
    <w:p w:rsidR="00413FCB" w:rsidRPr="00C16E8A" w:rsidRDefault="00272521" w:rsidP="00C16E8A">
      <w:pPr>
        <w:spacing w:line="233" w:lineRule="auto"/>
        <w:ind w:right="476" w:firstLine="567"/>
        <w:jc w:val="center"/>
        <w:rPr>
          <w:rFonts w:ascii="Times New Roman" w:hAnsi="Times New Roman"/>
          <w:sz w:val="28"/>
        </w:rPr>
      </w:pPr>
      <w:proofErr w:type="gramStart"/>
      <w:r w:rsidRPr="00C16E8A">
        <w:rPr>
          <w:rFonts w:ascii="Times New Roman" w:hAnsi="Times New Roman"/>
          <w:sz w:val="28"/>
        </w:rPr>
        <w:t>для отбора получателей субсидии и рассмотрения заявок на предоставление субсидии из бюджета Песчанокопского района юридическим лицам, индивидуальным предпринимателям, осуществляющим регулярные перевозки пассажиров и багажа автомобильным транспортом в муниципальном сообщении на территории Песчанокопского района с небольшой интенсивностью пассажиропотока, в целях возмещения части прямых понесенных затрат, связанных с осуществлением регулярных пассажирских перевозок по муниципальным маршрутам с небольшой интенсивностью пассажиропотока</w:t>
      </w:r>
      <w:proofErr w:type="gramEnd"/>
    </w:p>
    <w:p w:rsidR="00413FCB" w:rsidRDefault="00413FCB" w:rsidP="00C34EBD">
      <w:pPr>
        <w:spacing w:line="214" w:lineRule="auto"/>
        <w:ind w:left="567" w:firstLine="567"/>
        <w:jc w:val="both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55"/>
        <w:gridCol w:w="4711"/>
      </w:tblGrid>
      <w:tr w:rsidR="00413FCB" w:rsidRPr="00C34EBD">
        <w:trPr>
          <w:trHeight w:val="360"/>
        </w:trPr>
        <w:tc>
          <w:tcPr>
            <w:tcW w:w="5055" w:type="dxa"/>
          </w:tcPr>
          <w:p w:rsidR="00413FCB" w:rsidRPr="00C34EBD" w:rsidRDefault="00272521" w:rsidP="00C34EBD">
            <w:pPr>
              <w:spacing w:line="214" w:lineRule="auto"/>
              <w:ind w:left="283"/>
              <w:rPr>
                <w:rFonts w:ascii="Times New Roman" w:hAnsi="Times New Roman"/>
                <w:sz w:val="28"/>
              </w:rPr>
            </w:pPr>
            <w:r w:rsidRPr="00C34EBD">
              <w:rPr>
                <w:rFonts w:ascii="Times New Roman" w:hAnsi="Times New Roman"/>
                <w:sz w:val="28"/>
              </w:rPr>
              <w:t>Кравцов Алексей Николаевич            -</w:t>
            </w:r>
          </w:p>
        </w:tc>
        <w:tc>
          <w:tcPr>
            <w:tcW w:w="4711" w:type="dxa"/>
          </w:tcPr>
          <w:p w:rsidR="00413FCB" w:rsidRPr="00C34EBD" w:rsidRDefault="00272521" w:rsidP="00C34EBD">
            <w:pPr>
              <w:spacing w:line="214" w:lineRule="auto"/>
              <w:ind w:left="48"/>
              <w:jc w:val="both"/>
              <w:rPr>
                <w:rFonts w:ascii="Times New Roman" w:hAnsi="Times New Roman"/>
                <w:sz w:val="28"/>
              </w:rPr>
            </w:pPr>
            <w:r w:rsidRPr="00C34EBD">
              <w:rPr>
                <w:rFonts w:ascii="Times New Roman" w:hAnsi="Times New Roman"/>
                <w:sz w:val="28"/>
              </w:rPr>
              <w:t>председатель комиссии, заместитель главы Администрации Песчанокопского района по сельскому хозяйству и вопросам муниципального хозяйства;</w:t>
            </w:r>
          </w:p>
          <w:p w:rsidR="00413FCB" w:rsidRPr="00C34EBD" w:rsidRDefault="00413FCB" w:rsidP="00C34EBD">
            <w:pPr>
              <w:spacing w:line="214" w:lineRule="auto"/>
              <w:ind w:left="567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13FCB" w:rsidRPr="00C34EBD">
        <w:trPr>
          <w:trHeight w:val="360"/>
        </w:trPr>
        <w:tc>
          <w:tcPr>
            <w:tcW w:w="5055" w:type="dxa"/>
          </w:tcPr>
          <w:p w:rsidR="00413FCB" w:rsidRPr="00C34EBD" w:rsidRDefault="00272521" w:rsidP="00C34EBD">
            <w:pPr>
              <w:spacing w:line="214" w:lineRule="auto"/>
              <w:ind w:left="283"/>
              <w:rPr>
                <w:rFonts w:ascii="Times New Roman" w:hAnsi="Times New Roman"/>
                <w:sz w:val="28"/>
              </w:rPr>
            </w:pPr>
            <w:r w:rsidRPr="00C34EBD">
              <w:rPr>
                <w:rFonts w:ascii="Times New Roman" w:hAnsi="Times New Roman"/>
                <w:sz w:val="28"/>
              </w:rPr>
              <w:t>Прудников Александр Алексеевич    -</w:t>
            </w:r>
          </w:p>
        </w:tc>
        <w:tc>
          <w:tcPr>
            <w:tcW w:w="4711" w:type="dxa"/>
          </w:tcPr>
          <w:p w:rsidR="00413FCB" w:rsidRPr="00C34EBD" w:rsidRDefault="00272521" w:rsidP="00C34EBD">
            <w:pPr>
              <w:spacing w:line="214" w:lineRule="auto"/>
              <w:ind w:left="48"/>
              <w:jc w:val="both"/>
              <w:rPr>
                <w:rFonts w:ascii="Times New Roman" w:hAnsi="Times New Roman"/>
                <w:sz w:val="28"/>
              </w:rPr>
            </w:pPr>
            <w:r w:rsidRPr="00C34EBD">
              <w:rPr>
                <w:rFonts w:ascii="Times New Roman" w:hAnsi="Times New Roman"/>
                <w:sz w:val="28"/>
              </w:rPr>
              <w:t>заместитель председателя комиссии, начальник отдела по опросам муниципального хозяйства Администрации Песчанокопского района;</w:t>
            </w:r>
          </w:p>
          <w:p w:rsidR="00413FCB" w:rsidRPr="00C34EBD" w:rsidRDefault="00413FCB" w:rsidP="00C34EBD">
            <w:pPr>
              <w:spacing w:line="214" w:lineRule="auto"/>
              <w:ind w:left="567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13FCB" w:rsidRPr="00C34EBD">
        <w:trPr>
          <w:trHeight w:val="360"/>
        </w:trPr>
        <w:tc>
          <w:tcPr>
            <w:tcW w:w="5055" w:type="dxa"/>
          </w:tcPr>
          <w:p w:rsidR="00413FCB" w:rsidRPr="00C34EBD" w:rsidRDefault="00272521" w:rsidP="00C34EBD">
            <w:pPr>
              <w:spacing w:line="214" w:lineRule="auto"/>
              <w:ind w:left="425"/>
              <w:rPr>
                <w:rFonts w:ascii="Times New Roman" w:hAnsi="Times New Roman"/>
                <w:sz w:val="28"/>
              </w:rPr>
            </w:pPr>
            <w:proofErr w:type="spellStart"/>
            <w:r w:rsidRPr="00C34EBD">
              <w:rPr>
                <w:rFonts w:ascii="Times New Roman" w:hAnsi="Times New Roman"/>
                <w:sz w:val="28"/>
              </w:rPr>
              <w:t>Пасхал</w:t>
            </w:r>
            <w:proofErr w:type="spellEnd"/>
            <w:r w:rsidRPr="00C34EBD">
              <w:rPr>
                <w:rFonts w:ascii="Times New Roman" w:hAnsi="Times New Roman"/>
                <w:sz w:val="28"/>
              </w:rPr>
              <w:t xml:space="preserve"> Елена Валерьевна                 -</w:t>
            </w:r>
          </w:p>
        </w:tc>
        <w:tc>
          <w:tcPr>
            <w:tcW w:w="4711" w:type="dxa"/>
          </w:tcPr>
          <w:p w:rsidR="00413FCB" w:rsidRPr="00C34EBD" w:rsidRDefault="00272521" w:rsidP="00C34EBD">
            <w:pPr>
              <w:spacing w:line="214" w:lineRule="auto"/>
              <w:ind w:left="48"/>
              <w:jc w:val="both"/>
              <w:rPr>
                <w:rFonts w:ascii="Times New Roman" w:hAnsi="Times New Roman"/>
                <w:sz w:val="28"/>
              </w:rPr>
            </w:pPr>
            <w:r w:rsidRPr="00C34EBD">
              <w:rPr>
                <w:rFonts w:ascii="Times New Roman" w:hAnsi="Times New Roman"/>
                <w:sz w:val="28"/>
              </w:rPr>
              <w:t>секретарь комиссии, ведущий специалист отдела по вопросам муниципального хозяйства Админ</w:t>
            </w:r>
            <w:r w:rsidR="00C34EBD">
              <w:rPr>
                <w:rFonts w:ascii="Times New Roman" w:hAnsi="Times New Roman"/>
                <w:sz w:val="28"/>
              </w:rPr>
              <w:t>истрации Песчанокопского района.</w:t>
            </w:r>
          </w:p>
        </w:tc>
      </w:tr>
    </w:tbl>
    <w:p w:rsidR="00413FCB" w:rsidRPr="00C34EBD" w:rsidRDefault="00272521" w:rsidP="00C34EBD">
      <w:pPr>
        <w:spacing w:line="214" w:lineRule="auto"/>
        <w:ind w:left="567" w:firstLine="567"/>
        <w:jc w:val="both"/>
        <w:rPr>
          <w:rFonts w:ascii="Times New Roman" w:hAnsi="Times New Roman"/>
          <w:sz w:val="28"/>
        </w:rPr>
      </w:pPr>
      <w:r w:rsidRPr="00C34EBD">
        <w:rPr>
          <w:rFonts w:ascii="Times New Roman" w:hAnsi="Times New Roman"/>
          <w:sz w:val="28"/>
        </w:rPr>
        <w:t>Члены комиссии:</w:t>
      </w:r>
    </w:p>
    <w:p w:rsidR="00413FCB" w:rsidRPr="00C34EBD" w:rsidRDefault="00413FCB" w:rsidP="00C34EBD">
      <w:pPr>
        <w:spacing w:line="214" w:lineRule="auto"/>
        <w:ind w:left="-850" w:firstLine="567"/>
        <w:jc w:val="both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32"/>
        <w:gridCol w:w="4497"/>
      </w:tblGrid>
      <w:tr w:rsidR="00413FCB" w:rsidRPr="00C34EBD">
        <w:trPr>
          <w:trHeight w:val="618"/>
        </w:trPr>
        <w:tc>
          <w:tcPr>
            <w:tcW w:w="5132" w:type="dxa"/>
          </w:tcPr>
          <w:p w:rsidR="00413FCB" w:rsidRPr="00C34EBD" w:rsidRDefault="00272521" w:rsidP="00C34EBD">
            <w:pPr>
              <w:spacing w:line="214" w:lineRule="auto"/>
              <w:ind w:left="425"/>
              <w:rPr>
                <w:rFonts w:ascii="Times New Roman" w:hAnsi="Times New Roman"/>
                <w:sz w:val="28"/>
              </w:rPr>
            </w:pPr>
            <w:proofErr w:type="spellStart"/>
            <w:r w:rsidRPr="00C34EBD">
              <w:rPr>
                <w:rFonts w:ascii="Times New Roman" w:hAnsi="Times New Roman"/>
                <w:sz w:val="28"/>
              </w:rPr>
              <w:t>Стерлева</w:t>
            </w:r>
            <w:proofErr w:type="spellEnd"/>
            <w:r w:rsidRPr="00C34EBD">
              <w:rPr>
                <w:rFonts w:ascii="Times New Roman" w:hAnsi="Times New Roman"/>
                <w:sz w:val="28"/>
              </w:rPr>
              <w:t xml:space="preserve"> Яна Григорьевна               - </w:t>
            </w:r>
          </w:p>
        </w:tc>
        <w:tc>
          <w:tcPr>
            <w:tcW w:w="4497" w:type="dxa"/>
          </w:tcPr>
          <w:p w:rsidR="00413FCB" w:rsidRPr="00C34EBD" w:rsidRDefault="00272521" w:rsidP="00C34EBD">
            <w:pPr>
              <w:spacing w:line="214" w:lineRule="auto"/>
              <w:ind w:left="-1" w:right="2"/>
              <w:jc w:val="both"/>
              <w:rPr>
                <w:rFonts w:ascii="Times New Roman" w:hAnsi="Times New Roman"/>
                <w:sz w:val="28"/>
              </w:rPr>
            </w:pPr>
            <w:r w:rsidRPr="00C34EBD">
              <w:rPr>
                <w:rFonts w:ascii="Times New Roman" w:hAnsi="Times New Roman"/>
                <w:sz w:val="28"/>
              </w:rPr>
              <w:t>начальник отдела социально экономического развития и привлечения инвестиций;</w:t>
            </w:r>
          </w:p>
          <w:p w:rsidR="00413FCB" w:rsidRPr="00C34EBD" w:rsidRDefault="00413FCB" w:rsidP="00C34EBD">
            <w:pPr>
              <w:spacing w:line="214" w:lineRule="auto"/>
              <w:ind w:left="567" w:right="2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13FCB" w:rsidRPr="00C34EBD">
        <w:trPr>
          <w:trHeight w:val="618"/>
        </w:trPr>
        <w:tc>
          <w:tcPr>
            <w:tcW w:w="5132" w:type="dxa"/>
          </w:tcPr>
          <w:p w:rsidR="00413FCB" w:rsidRPr="00C34EBD" w:rsidRDefault="00272521" w:rsidP="00C34EBD">
            <w:pPr>
              <w:spacing w:line="214" w:lineRule="auto"/>
              <w:ind w:left="425"/>
              <w:rPr>
                <w:sz w:val="28"/>
              </w:rPr>
            </w:pPr>
            <w:r w:rsidRPr="00C34EBD">
              <w:rPr>
                <w:rFonts w:ascii="Times New Roman" w:hAnsi="Times New Roman"/>
                <w:sz w:val="28"/>
              </w:rPr>
              <w:t>Афанасьева Ирина Анатольевна      -</w:t>
            </w:r>
          </w:p>
        </w:tc>
        <w:tc>
          <w:tcPr>
            <w:tcW w:w="4497" w:type="dxa"/>
          </w:tcPr>
          <w:p w:rsidR="00413FCB" w:rsidRPr="00C34EBD" w:rsidRDefault="00272521" w:rsidP="00C34EBD">
            <w:pPr>
              <w:spacing w:line="214" w:lineRule="auto"/>
              <w:ind w:left="-1"/>
              <w:jc w:val="both"/>
              <w:rPr>
                <w:rFonts w:ascii="Times New Roman" w:hAnsi="Times New Roman"/>
                <w:sz w:val="28"/>
              </w:rPr>
            </w:pPr>
            <w:r w:rsidRPr="00C34EBD">
              <w:rPr>
                <w:rFonts w:ascii="Times New Roman" w:hAnsi="Times New Roman"/>
                <w:sz w:val="28"/>
              </w:rPr>
              <w:t>начальник финансового отдела Администрации Песчанокопского района;</w:t>
            </w:r>
          </w:p>
          <w:p w:rsidR="00413FCB" w:rsidRPr="00C34EBD" w:rsidRDefault="00413FCB" w:rsidP="00C34EBD">
            <w:pPr>
              <w:spacing w:line="214" w:lineRule="auto"/>
              <w:ind w:left="567" w:firstLine="567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13FCB" w:rsidRPr="00C34EBD">
        <w:trPr>
          <w:trHeight w:val="618"/>
        </w:trPr>
        <w:tc>
          <w:tcPr>
            <w:tcW w:w="5132" w:type="dxa"/>
          </w:tcPr>
          <w:p w:rsidR="00413FCB" w:rsidRPr="00C34EBD" w:rsidRDefault="00272521" w:rsidP="00C34EBD">
            <w:pPr>
              <w:spacing w:line="214" w:lineRule="auto"/>
              <w:ind w:left="567"/>
              <w:rPr>
                <w:sz w:val="28"/>
              </w:rPr>
            </w:pPr>
            <w:r w:rsidRPr="00C34EBD">
              <w:rPr>
                <w:rFonts w:ascii="Times New Roman" w:hAnsi="Times New Roman"/>
                <w:sz w:val="28"/>
              </w:rPr>
              <w:t xml:space="preserve">Толмачева </w:t>
            </w:r>
            <w:proofErr w:type="spellStart"/>
            <w:r w:rsidRPr="00C34EBD">
              <w:rPr>
                <w:rFonts w:ascii="Times New Roman" w:hAnsi="Times New Roman"/>
                <w:sz w:val="28"/>
              </w:rPr>
              <w:t>На</w:t>
            </w:r>
            <w:bookmarkStart w:id="0" w:name="_GoBack"/>
            <w:bookmarkEnd w:id="0"/>
            <w:r w:rsidRPr="00C34EBD">
              <w:rPr>
                <w:rFonts w:ascii="Times New Roman" w:hAnsi="Times New Roman"/>
                <w:sz w:val="28"/>
              </w:rPr>
              <w:t>зиря</w:t>
            </w:r>
            <w:proofErr w:type="spellEnd"/>
            <w:r w:rsidRPr="00C34EB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C34EBD">
              <w:rPr>
                <w:rFonts w:ascii="Times New Roman" w:hAnsi="Times New Roman"/>
                <w:sz w:val="28"/>
              </w:rPr>
              <w:t>Ревкятовна</w:t>
            </w:r>
            <w:proofErr w:type="spellEnd"/>
            <w:r w:rsidRPr="00C34EBD">
              <w:rPr>
                <w:rFonts w:ascii="Times New Roman" w:hAnsi="Times New Roman"/>
                <w:sz w:val="28"/>
              </w:rPr>
              <w:t xml:space="preserve">       -</w:t>
            </w:r>
          </w:p>
        </w:tc>
        <w:tc>
          <w:tcPr>
            <w:tcW w:w="4497" w:type="dxa"/>
          </w:tcPr>
          <w:p w:rsidR="00413FCB" w:rsidRPr="00C34EBD" w:rsidRDefault="00272521" w:rsidP="00C34EBD">
            <w:pPr>
              <w:spacing w:line="214" w:lineRule="auto"/>
              <w:ind w:hanging="1"/>
              <w:rPr>
                <w:sz w:val="28"/>
              </w:rPr>
            </w:pPr>
            <w:r w:rsidRPr="00C34EBD">
              <w:rPr>
                <w:rFonts w:ascii="Times New Roman" w:hAnsi="Times New Roman"/>
                <w:sz w:val="28"/>
              </w:rPr>
              <w:t>начальник сектора правовой работы</w:t>
            </w:r>
            <w:r w:rsidR="00C34EBD">
              <w:rPr>
                <w:rFonts w:ascii="Times New Roman" w:hAnsi="Times New Roman"/>
                <w:sz w:val="28"/>
              </w:rPr>
              <w:t xml:space="preserve"> Администрации района</w:t>
            </w:r>
            <w:r w:rsidRPr="00C34EBD">
              <w:rPr>
                <w:rFonts w:ascii="Times New Roman" w:hAnsi="Times New Roman"/>
                <w:sz w:val="28"/>
              </w:rPr>
              <w:t>.</w:t>
            </w:r>
          </w:p>
          <w:p w:rsidR="00413FCB" w:rsidRPr="00C34EBD" w:rsidRDefault="00413FCB" w:rsidP="00C34EBD">
            <w:pPr>
              <w:spacing w:line="214" w:lineRule="auto"/>
              <w:rPr>
                <w:sz w:val="28"/>
              </w:rPr>
            </w:pPr>
          </w:p>
        </w:tc>
      </w:tr>
    </w:tbl>
    <w:p w:rsidR="00413FCB" w:rsidRPr="00C16E8A" w:rsidRDefault="00413FCB" w:rsidP="00C34EBD">
      <w:pPr>
        <w:spacing w:line="214" w:lineRule="auto"/>
        <w:ind w:left="567" w:firstLine="567"/>
        <w:rPr>
          <w:rFonts w:ascii="Times New Roman" w:hAnsi="Times New Roman"/>
          <w:sz w:val="36"/>
        </w:rPr>
      </w:pPr>
    </w:p>
    <w:p w:rsidR="00413FCB" w:rsidRPr="00C16E8A" w:rsidRDefault="00272521" w:rsidP="00C34EBD">
      <w:pPr>
        <w:ind w:left="-142"/>
        <w:rPr>
          <w:rFonts w:ascii="Times New Roman" w:hAnsi="Times New Roman"/>
          <w:sz w:val="28"/>
        </w:rPr>
      </w:pPr>
      <w:r w:rsidRPr="00C16E8A">
        <w:rPr>
          <w:rFonts w:ascii="Times New Roman" w:hAnsi="Times New Roman"/>
          <w:sz w:val="28"/>
        </w:rPr>
        <w:t xml:space="preserve">Управляющий делами </w:t>
      </w:r>
    </w:p>
    <w:p w:rsidR="00413FCB" w:rsidRPr="00C16E8A" w:rsidRDefault="00272521" w:rsidP="00C34EBD">
      <w:pPr>
        <w:ind w:left="-142"/>
        <w:rPr>
          <w:rFonts w:ascii="Times New Roman" w:hAnsi="Times New Roman"/>
          <w:sz w:val="28"/>
        </w:rPr>
      </w:pPr>
      <w:r w:rsidRPr="00C16E8A">
        <w:rPr>
          <w:rFonts w:ascii="Times New Roman" w:hAnsi="Times New Roman"/>
          <w:sz w:val="28"/>
        </w:rPr>
        <w:t xml:space="preserve">Администрации района                                           </w:t>
      </w:r>
      <w:r w:rsidR="00C34EBD" w:rsidRPr="00C16E8A">
        <w:rPr>
          <w:rFonts w:ascii="Times New Roman" w:hAnsi="Times New Roman"/>
          <w:sz w:val="28"/>
        </w:rPr>
        <w:t xml:space="preserve">             </w:t>
      </w:r>
      <w:r w:rsidR="00C16E8A">
        <w:rPr>
          <w:rFonts w:ascii="Times New Roman" w:hAnsi="Times New Roman"/>
          <w:sz w:val="28"/>
        </w:rPr>
        <w:t xml:space="preserve">      </w:t>
      </w:r>
      <w:r w:rsidRPr="00C16E8A">
        <w:rPr>
          <w:rFonts w:ascii="Times New Roman" w:hAnsi="Times New Roman"/>
          <w:sz w:val="28"/>
        </w:rPr>
        <w:t xml:space="preserve">                  О.В. Купина</w:t>
      </w:r>
    </w:p>
    <w:sectPr w:rsidR="00413FCB" w:rsidRPr="00C16E8A" w:rsidSect="00C34EBD">
      <w:footerReference w:type="default" r:id="rId8"/>
      <w:pgSz w:w="12240" w:h="15840"/>
      <w:pgMar w:top="426" w:right="616" w:bottom="567" w:left="1701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462" w:rsidRDefault="00272521">
      <w:r>
        <w:separator/>
      </w:r>
    </w:p>
  </w:endnote>
  <w:endnote w:type="continuationSeparator" w:id="0">
    <w:p w:rsidR="00A03462" w:rsidRDefault="0027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FCB" w:rsidRDefault="00272521">
    <w:pPr>
      <w:pStyle w:val="a5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AB4FC7">
      <w:rPr>
        <w:rFonts w:ascii="Times New Roman" w:hAnsi="Times New Roman"/>
        <w:noProof/>
      </w:rPr>
      <w:t>6</w:t>
    </w:r>
    <w:r>
      <w:rPr>
        <w:rFonts w:ascii="Times New Roman" w:hAnsi="Times New Roman"/>
      </w:rPr>
      <w:fldChar w:fldCharType="end"/>
    </w:r>
  </w:p>
  <w:p w:rsidR="00413FCB" w:rsidRDefault="00413FC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462" w:rsidRDefault="00272521">
      <w:r>
        <w:separator/>
      </w:r>
    </w:p>
  </w:footnote>
  <w:footnote w:type="continuationSeparator" w:id="0">
    <w:p w:rsidR="00A03462" w:rsidRDefault="00272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13FCB"/>
    <w:rsid w:val="0013382A"/>
    <w:rsid w:val="00272521"/>
    <w:rsid w:val="00312465"/>
    <w:rsid w:val="00413FCB"/>
    <w:rsid w:val="00A03462"/>
    <w:rsid w:val="00AB4FC7"/>
    <w:rsid w:val="00C16E8A"/>
    <w:rsid w:val="00C3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6">
    <w:name w:val="toc 1"/>
    <w:next w:val="a"/>
    <w:link w:val="17"/>
    <w:uiPriority w:val="39"/>
    <w:rPr>
      <w:b/>
      <w:sz w:val="28"/>
    </w:rPr>
  </w:style>
  <w:style w:type="character" w:customStyle="1" w:styleId="17">
    <w:name w:val="Оглавление 1 Знак"/>
    <w:link w:val="16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customStyle="1" w:styleId="24">
    <w:name w:val="Основной шрифт абзаца2"/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i/>
    </w:rPr>
  </w:style>
  <w:style w:type="character" w:customStyle="1" w:styleId="a9">
    <w:name w:val="Подзаголовок Знак"/>
    <w:link w:val="a8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d">
    <w:name w:val="Название Знак"/>
    <w:link w:val="ac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6">
    <w:name w:val="toc 1"/>
    <w:next w:val="a"/>
    <w:link w:val="17"/>
    <w:uiPriority w:val="39"/>
    <w:rPr>
      <w:b/>
      <w:sz w:val="28"/>
    </w:rPr>
  </w:style>
  <w:style w:type="character" w:customStyle="1" w:styleId="17">
    <w:name w:val="Оглавление 1 Знак"/>
    <w:link w:val="16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customStyle="1" w:styleId="24">
    <w:name w:val="Основной шрифт абзаца2"/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i/>
    </w:rPr>
  </w:style>
  <w:style w:type="character" w:customStyle="1" w:styleId="a9">
    <w:name w:val="Подзаголовок Знак"/>
    <w:link w:val="a8"/>
    <w:rPr>
      <w:i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d">
    <w:name w:val="Название Знак"/>
    <w:link w:val="ac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2001</Words>
  <Characters>11409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Алексеевна Мыльникова</cp:lastModifiedBy>
  <cp:revision>4</cp:revision>
  <cp:lastPrinted>2026-07-23T10:06:00Z</cp:lastPrinted>
  <dcterms:created xsi:type="dcterms:W3CDTF">2023-08-15T05:07:00Z</dcterms:created>
  <dcterms:modified xsi:type="dcterms:W3CDTF">2026-07-24T07:17:00Z</dcterms:modified>
</cp:coreProperties>
</file>